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bidi w:val="0"/>
        <w:spacing w:after="0" w:line="259" w:lineRule="auto"/>
        <w:ind w:left="5767" w:right="0" w:firstLine="0"/>
        <w:jc w:val="left"/>
      </w:pPr>
      <w:r>
        <w:rPr>
          <w:noProof/>
        </w:rPr>
        <w:drawing>
          <wp:inline distT="0" distB="0" distL="0" distR="0">
            <wp:extent cx="1591056" cy="148590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7"/>
                    <a:stretch>
                      <a:fillRect/>
                    </a:stretch>
                  </pic:blipFill>
                  <pic:spPr>
                    <a:xfrm>
                      <a:off x="0" y="0"/>
                      <a:ext cx="1591056" cy="1485900"/>
                    </a:xfrm>
                    <a:prstGeom prst="rect">
                      <a:avLst/>
                    </a:prstGeom>
                  </pic:spPr>
                </pic:pic>
              </a:graphicData>
            </a:graphic>
          </wp:inline>
        </w:drawing>
      </w:r>
    </w:p>
    <w:p w:rsidR="00EA641F" w:rsidRDefault="00BE14E7">
      <w:pPr>
        <w:bidi w:val="0"/>
        <w:spacing w:after="0" w:line="259" w:lineRule="auto"/>
        <w:ind w:left="5767" w:right="68"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bidi w:val="0"/>
        <w:spacing w:after="0" w:line="259" w:lineRule="auto"/>
        <w:ind w:left="-298" w:right="-31" w:firstLine="0"/>
        <w:jc w:val="left"/>
      </w:pPr>
      <w:r>
        <w:rPr>
          <w:rFonts w:ascii="Calibri" w:eastAsia="Calibri" w:hAnsi="Calibri" w:cs="Calibri"/>
          <w:noProof/>
          <w:sz w:val="22"/>
        </w:rPr>
        <mc:AlternateContent>
          <mc:Choice Requires="wpg">
            <w:drawing>
              <wp:inline distT="0" distB="0" distL="0" distR="0">
                <wp:extent cx="6014278" cy="5260848"/>
                <wp:effectExtent l="0" t="0" r="0" b="0"/>
                <wp:docPr id="385837" name="Group 385837"/>
                <wp:cNvGraphicFramePr/>
                <a:graphic xmlns:a="http://schemas.openxmlformats.org/drawingml/2006/main">
                  <a:graphicData uri="http://schemas.microsoft.com/office/word/2010/wordprocessingGroup">
                    <wpg:wgp>
                      <wpg:cNvGrpSpPr/>
                      <wpg:grpSpPr>
                        <a:xfrm>
                          <a:off x="0" y="0"/>
                          <a:ext cx="6014278" cy="5260848"/>
                          <a:chOff x="0" y="0"/>
                          <a:chExt cx="6014278" cy="5260848"/>
                        </a:xfrm>
                      </wpg:grpSpPr>
                      <wps:wsp>
                        <wps:cNvPr id="18" name="Rectangle 18"/>
                        <wps:cNvSpPr/>
                        <wps:spPr>
                          <a:xfrm>
                            <a:off x="3069333" y="1026109"/>
                            <a:ext cx="85903" cy="77412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19" name="Rectangle 19"/>
                        <wps:cNvSpPr/>
                        <wps:spPr>
                          <a:xfrm>
                            <a:off x="3069333" y="1606832"/>
                            <a:ext cx="85903" cy="77412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20" name="Rectangle 20"/>
                        <wps:cNvSpPr/>
                        <wps:spPr>
                          <a:xfrm>
                            <a:off x="5949689" y="2187556"/>
                            <a:ext cx="85903" cy="77412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21" name="Rectangle 21"/>
                        <wps:cNvSpPr/>
                        <wps:spPr>
                          <a:xfrm>
                            <a:off x="190450" y="2773242"/>
                            <a:ext cx="59287" cy="262625"/>
                          </a:xfrm>
                          <a:prstGeom prst="rect">
                            <a:avLst/>
                          </a:prstGeom>
                          <a:ln>
                            <a:noFill/>
                          </a:ln>
                        </wps:spPr>
                        <wps:txbx>
                          <w:txbxContent>
                            <w:p w:rsidR="00EA641F" w:rsidRDefault="00BE14E7">
                              <w:pPr>
                                <w:bidi w:val="0"/>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2" name="Rectangle 22"/>
                        <wps:cNvSpPr/>
                        <wps:spPr>
                          <a:xfrm>
                            <a:off x="5861358" y="3068406"/>
                            <a:ext cx="117188" cy="237150"/>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rPr>
                                <w:t xml:space="preserve">  </w:t>
                              </w:r>
                            </w:p>
                          </w:txbxContent>
                        </wps:txbx>
                        <wps:bodyPr horzOverflow="overflow" vert="horz" lIns="0" tIns="0" rIns="0" bIns="0" rtlCol="0">
                          <a:noAutofit/>
                        </wps:bodyPr>
                      </wps:wsp>
                      <wps:wsp>
                        <wps:cNvPr id="23" name="Rectangle 23"/>
                        <wps:cNvSpPr/>
                        <wps:spPr>
                          <a:xfrm>
                            <a:off x="5861358" y="3380802"/>
                            <a:ext cx="117188" cy="237150"/>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rPr>
                                <w:t xml:space="preserve">  </w:t>
                              </w:r>
                            </w:p>
                          </w:txbxContent>
                        </wps:txbx>
                        <wps:bodyPr horzOverflow="overflow" vert="horz" lIns="0" tIns="0" rIns="0" bIns="0" rtlCol="0">
                          <a:noAutofit/>
                        </wps:bodyPr>
                      </wps:wsp>
                      <wps:wsp>
                        <wps:cNvPr id="24" name="Rectangle 24"/>
                        <wps:cNvSpPr/>
                        <wps:spPr>
                          <a:xfrm>
                            <a:off x="5861358" y="3694802"/>
                            <a:ext cx="117188" cy="237149"/>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rPr>
                                <w:t xml:space="preserve">  </w:t>
                              </w:r>
                            </w:p>
                          </w:txbxContent>
                        </wps:txbx>
                        <wps:bodyPr horzOverflow="overflow" vert="horz" lIns="0" tIns="0" rIns="0" bIns="0" rtlCol="0">
                          <a:noAutofit/>
                        </wps:bodyPr>
                      </wps:wsp>
                      <wps:wsp>
                        <wps:cNvPr id="25" name="Rectangle 25"/>
                        <wps:cNvSpPr/>
                        <wps:spPr>
                          <a:xfrm>
                            <a:off x="5861358" y="4007197"/>
                            <a:ext cx="117188" cy="237150"/>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rPr>
                                <w:t xml:space="preserve">  </w:t>
                              </w:r>
                            </w:p>
                          </w:txbxContent>
                        </wps:txbx>
                        <wps:bodyPr horzOverflow="overflow" vert="horz" lIns="0" tIns="0" rIns="0" bIns="0" rtlCol="0">
                          <a:noAutofit/>
                        </wps:bodyPr>
                      </wps:wsp>
                      <wps:wsp>
                        <wps:cNvPr id="26" name="Rectangle 26"/>
                        <wps:cNvSpPr/>
                        <wps:spPr>
                          <a:xfrm>
                            <a:off x="5861358" y="4319592"/>
                            <a:ext cx="117188" cy="237150"/>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rPr>
                                <w:t xml:space="preserve">  </w:t>
                              </w:r>
                            </w:p>
                          </w:txbxContent>
                        </wps:txbx>
                        <wps:bodyPr horzOverflow="overflow" vert="horz" lIns="0" tIns="0" rIns="0" bIns="0" rtlCol="0">
                          <a:noAutofit/>
                        </wps:bodyPr>
                      </wps:wsp>
                      <wps:wsp>
                        <wps:cNvPr id="27" name="Rectangle 27"/>
                        <wps:cNvSpPr/>
                        <wps:spPr>
                          <a:xfrm>
                            <a:off x="5861358" y="4633593"/>
                            <a:ext cx="117188" cy="237150"/>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rPr>
                                <w:t xml:space="preserve">  </w:t>
                              </w:r>
                            </w:p>
                          </w:txbxContent>
                        </wps:txbx>
                        <wps:bodyPr horzOverflow="overflow" vert="horz" lIns="0" tIns="0" rIns="0" bIns="0" rtlCol="0">
                          <a:noAutofit/>
                        </wps:bodyPr>
                      </wps:wsp>
                      <wps:wsp>
                        <wps:cNvPr id="28" name="Rectangle 28"/>
                        <wps:cNvSpPr/>
                        <wps:spPr>
                          <a:xfrm>
                            <a:off x="5861358" y="4945989"/>
                            <a:ext cx="117188" cy="237149"/>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rPr>
                                <w:t xml:space="preserve">  </w:t>
                              </w:r>
                            </w:p>
                          </w:txbxContent>
                        </wps:txbx>
                        <wps:bodyPr horzOverflow="overflow" vert="horz" lIns="0" tIns="0" rIns="0" bIns="0" rtlCol="0">
                          <a:noAutofit/>
                        </wps:bodyPr>
                      </wps:wsp>
                      <wps:wsp>
                        <wps:cNvPr id="50" name="Shape 50"/>
                        <wps:cNvSpPr/>
                        <wps:spPr>
                          <a:xfrm>
                            <a:off x="6096" y="4599432"/>
                            <a:ext cx="656844" cy="655320"/>
                          </a:xfrm>
                          <a:custGeom>
                            <a:avLst/>
                            <a:gdLst/>
                            <a:ahLst/>
                            <a:cxnLst/>
                            <a:rect l="0" t="0" r="0" b="0"/>
                            <a:pathLst>
                              <a:path w="656844" h="655320">
                                <a:moveTo>
                                  <a:pt x="329184" y="0"/>
                                </a:moveTo>
                                <a:cubicBezTo>
                                  <a:pt x="419100" y="0"/>
                                  <a:pt x="492252" y="73152"/>
                                  <a:pt x="492252" y="163068"/>
                                </a:cubicBezTo>
                                <a:cubicBezTo>
                                  <a:pt x="492252" y="254508"/>
                                  <a:pt x="419100" y="327660"/>
                                  <a:pt x="329184" y="327660"/>
                                </a:cubicBezTo>
                                <a:lnTo>
                                  <a:pt x="656844" y="327660"/>
                                </a:lnTo>
                                <a:cubicBezTo>
                                  <a:pt x="656844" y="509016"/>
                                  <a:pt x="510540" y="655320"/>
                                  <a:pt x="329184" y="655320"/>
                                </a:cubicBezTo>
                                <a:cubicBezTo>
                                  <a:pt x="147828" y="655320"/>
                                  <a:pt x="0" y="509016"/>
                                  <a:pt x="0" y="327660"/>
                                </a:cubicBezTo>
                                <a:cubicBezTo>
                                  <a:pt x="0" y="146304"/>
                                  <a:pt x="147828" y="0"/>
                                  <a:pt x="329184"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51" name="Shape 51"/>
                        <wps:cNvSpPr/>
                        <wps:spPr>
                          <a:xfrm>
                            <a:off x="827532" y="335280"/>
                            <a:ext cx="490728" cy="327660"/>
                          </a:xfrm>
                          <a:custGeom>
                            <a:avLst/>
                            <a:gdLst/>
                            <a:ahLst/>
                            <a:cxnLst/>
                            <a:rect l="0" t="0" r="0" b="0"/>
                            <a:pathLst>
                              <a:path w="490728" h="327660">
                                <a:moveTo>
                                  <a:pt x="163068" y="0"/>
                                </a:moveTo>
                                <a:lnTo>
                                  <a:pt x="490728" y="0"/>
                                </a:lnTo>
                                <a:cubicBezTo>
                                  <a:pt x="490728" y="181356"/>
                                  <a:pt x="344424" y="327660"/>
                                  <a:pt x="163068" y="327660"/>
                                </a:cubicBezTo>
                                <a:cubicBezTo>
                                  <a:pt x="73152" y="327660"/>
                                  <a:pt x="0" y="254509"/>
                                  <a:pt x="0" y="163068"/>
                                </a:cubicBezTo>
                                <a:cubicBezTo>
                                  <a:pt x="0" y="73152"/>
                                  <a:pt x="73152" y="0"/>
                                  <a:pt x="163068"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52" name="Shape 52"/>
                        <wps:cNvSpPr/>
                        <wps:spPr>
                          <a:xfrm>
                            <a:off x="0" y="4593336"/>
                            <a:ext cx="526923" cy="667512"/>
                          </a:xfrm>
                          <a:custGeom>
                            <a:avLst/>
                            <a:gdLst/>
                            <a:ahLst/>
                            <a:cxnLst/>
                            <a:rect l="0" t="0" r="0" b="0"/>
                            <a:pathLst>
                              <a:path w="526923" h="667512">
                                <a:moveTo>
                                  <a:pt x="316992" y="0"/>
                                </a:moveTo>
                                <a:lnTo>
                                  <a:pt x="335280" y="0"/>
                                </a:lnTo>
                                <a:lnTo>
                                  <a:pt x="352044" y="0"/>
                                </a:lnTo>
                                <a:lnTo>
                                  <a:pt x="526923" y="0"/>
                                </a:lnTo>
                                <a:lnTo>
                                  <a:pt x="526923" y="12192"/>
                                </a:lnTo>
                                <a:lnTo>
                                  <a:pt x="400812" y="12192"/>
                                </a:lnTo>
                                <a:lnTo>
                                  <a:pt x="416052" y="19812"/>
                                </a:lnTo>
                                <a:lnTo>
                                  <a:pt x="443484" y="38100"/>
                                </a:lnTo>
                                <a:lnTo>
                                  <a:pt x="455676" y="48768"/>
                                </a:lnTo>
                                <a:lnTo>
                                  <a:pt x="466344" y="60960"/>
                                </a:lnTo>
                                <a:lnTo>
                                  <a:pt x="484632" y="88392"/>
                                </a:lnTo>
                                <a:lnTo>
                                  <a:pt x="492252" y="103632"/>
                                </a:lnTo>
                                <a:lnTo>
                                  <a:pt x="498348" y="118872"/>
                                </a:lnTo>
                                <a:lnTo>
                                  <a:pt x="504444" y="152400"/>
                                </a:lnTo>
                                <a:lnTo>
                                  <a:pt x="505968" y="169164"/>
                                </a:lnTo>
                                <a:lnTo>
                                  <a:pt x="504444" y="187452"/>
                                </a:lnTo>
                                <a:lnTo>
                                  <a:pt x="498348" y="220980"/>
                                </a:lnTo>
                                <a:lnTo>
                                  <a:pt x="492252" y="236220"/>
                                </a:lnTo>
                                <a:lnTo>
                                  <a:pt x="484632" y="251460"/>
                                </a:lnTo>
                                <a:lnTo>
                                  <a:pt x="466344" y="278892"/>
                                </a:lnTo>
                                <a:lnTo>
                                  <a:pt x="455676" y="291084"/>
                                </a:lnTo>
                                <a:lnTo>
                                  <a:pt x="443484" y="301752"/>
                                </a:lnTo>
                                <a:lnTo>
                                  <a:pt x="416052" y="320040"/>
                                </a:lnTo>
                                <a:lnTo>
                                  <a:pt x="397002" y="327660"/>
                                </a:lnTo>
                                <a:lnTo>
                                  <a:pt x="526923" y="327660"/>
                                </a:lnTo>
                                <a:lnTo>
                                  <a:pt x="526923" y="339852"/>
                                </a:lnTo>
                                <a:lnTo>
                                  <a:pt x="352044" y="339852"/>
                                </a:lnTo>
                                <a:lnTo>
                                  <a:pt x="335280" y="339852"/>
                                </a:lnTo>
                                <a:lnTo>
                                  <a:pt x="284988" y="339852"/>
                                </a:lnTo>
                                <a:lnTo>
                                  <a:pt x="283464" y="330708"/>
                                </a:lnTo>
                                <a:lnTo>
                                  <a:pt x="352044" y="326136"/>
                                </a:lnTo>
                                <a:lnTo>
                                  <a:pt x="350520" y="326136"/>
                                </a:lnTo>
                                <a:lnTo>
                                  <a:pt x="367284" y="324612"/>
                                </a:lnTo>
                                <a:lnTo>
                                  <a:pt x="365760" y="324612"/>
                                </a:lnTo>
                                <a:lnTo>
                                  <a:pt x="382524" y="320040"/>
                                </a:lnTo>
                                <a:lnTo>
                                  <a:pt x="381000" y="320040"/>
                                </a:lnTo>
                                <a:lnTo>
                                  <a:pt x="396240" y="315468"/>
                                </a:lnTo>
                                <a:lnTo>
                                  <a:pt x="409956" y="307848"/>
                                </a:lnTo>
                                <a:lnTo>
                                  <a:pt x="409956" y="309372"/>
                                </a:lnTo>
                                <a:lnTo>
                                  <a:pt x="423672" y="300227"/>
                                </a:lnTo>
                                <a:lnTo>
                                  <a:pt x="422148" y="300227"/>
                                </a:lnTo>
                                <a:lnTo>
                                  <a:pt x="435864" y="291084"/>
                                </a:lnTo>
                                <a:lnTo>
                                  <a:pt x="434340" y="291084"/>
                                </a:lnTo>
                                <a:lnTo>
                                  <a:pt x="446532" y="280416"/>
                                </a:lnTo>
                                <a:lnTo>
                                  <a:pt x="446532" y="281940"/>
                                </a:lnTo>
                                <a:lnTo>
                                  <a:pt x="457200" y="269748"/>
                                </a:lnTo>
                                <a:lnTo>
                                  <a:pt x="455676" y="269748"/>
                                </a:lnTo>
                                <a:lnTo>
                                  <a:pt x="466344" y="257556"/>
                                </a:lnTo>
                                <a:lnTo>
                                  <a:pt x="464820" y="257556"/>
                                </a:lnTo>
                                <a:lnTo>
                                  <a:pt x="473964" y="245364"/>
                                </a:lnTo>
                                <a:lnTo>
                                  <a:pt x="480060" y="231648"/>
                                </a:lnTo>
                                <a:lnTo>
                                  <a:pt x="486156" y="216408"/>
                                </a:lnTo>
                                <a:lnTo>
                                  <a:pt x="484632" y="216408"/>
                                </a:lnTo>
                                <a:lnTo>
                                  <a:pt x="489204" y="201168"/>
                                </a:lnTo>
                                <a:lnTo>
                                  <a:pt x="489204" y="202692"/>
                                </a:lnTo>
                                <a:lnTo>
                                  <a:pt x="492252" y="185927"/>
                                </a:lnTo>
                                <a:lnTo>
                                  <a:pt x="492252" y="153924"/>
                                </a:lnTo>
                                <a:lnTo>
                                  <a:pt x="489204" y="137160"/>
                                </a:lnTo>
                                <a:lnTo>
                                  <a:pt x="489204" y="138684"/>
                                </a:lnTo>
                                <a:lnTo>
                                  <a:pt x="484632" y="121920"/>
                                </a:lnTo>
                                <a:lnTo>
                                  <a:pt x="486156" y="123444"/>
                                </a:lnTo>
                                <a:lnTo>
                                  <a:pt x="480060" y="108203"/>
                                </a:lnTo>
                                <a:lnTo>
                                  <a:pt x="473964" y="94488"/>
                                </a:lnTo>
                                <a:lnTo>
                                  <a:pt x="464820" y="80772"/>
                                </a:lnTo>
                                <a:lnTo>
                                  <a:pt x="466344" y="82296"/>
                                </a:lnTo>
                                <a:lnTo>
                                  <a:pt x="455676" y="70103"/>
                                </a:lnTo>
                                <a:lnTo>
                                  <a:pt x="457200" y="70103"/>
                                </a:lnTo>
                                <a:lnTo>
                                  <a:pt x="446532" y="57912"/>
                                </a:lnTo>
                                <a:lnTo>
                                  <a:pt x="434340" y="47244"/>
                                </a:lnTo>
                                <a:lnTo>
                                  <a:pt x="435864" y="48768"/>
                                </a:lnTo>
                                <a:lnTo>
                                  <a:pt x="422148" y="39624"/>
                                </a:lnTo>
                                <a:lnTo>
                                  <a:pt x="423672" y="39624"/>
                                </a:lnTo>
                                <a:lnTo>
                                  <a:pt x="409956" y="30480"/>
                                </a:lnTo>
                                <a:lnTo>
                                  <a:pt x="409956" y="32003"/>
                                </a:lnTo>
                                <a:lnTo>
                                  <a:pt x="396240" y="24384"/>
                                </a:lnTo>
                                <a:lnTo>
                                  <a:pt x="381000" y="19812"/>
                                </a:lnTo>
                                <a:lnTo>
                                  <a:pt x="382524" y="19812"/>
                                </a:lnTo>
                                <a:lnTo>
                                  <a:pt x="365760" y="15240"/>
                                </a:lnTo>
                                <a:lnTo>
                                  <a:pt x="367284" y="15240"/>
                                </a:lnTo>
                                <a:lnTo>
                                  <a:pt x="350520" y="13716"/>
                                </a:lnTo>
                                <a:lnTo>
                                  <a:pt x="352044" y="13716"/>
                                </a:lnTo>
                                <a:lnTo>
                                  <a:pt x="335280" y="12192"/>
                                </a:lnTo>
                                <a:lnTo>
                                  <a:pt x="318516" y="12192"/>
                                </a:lnTo>
                                <a:lnTo>
                                  <a:pt x="284988" y="15240"/>
                                </a:lnTo>
                                <a:lnTo>
                                  <a:pt x="286512" y="15240"/>
                                </a:lnTo>
                                <a:lnTo>
                                  <a:pt x="269748" y="18288"/>
                                </a:lnTo>
                                <a:lnTo>
                                  <a:pt x="239268" y="27432"/>
                                </a:lnTo>
                                <a:lnTo>
                                  <a:pt x="239268" y="25908"/>
                                </a:lnTo>
                                <a:lnTo>
                                  <a:pt x="208788" y="38100"/>
                                </a:lnTo>
                                <a:lnTo>
                                  <a:pt x="210312" y="38100"/>
                                </a:lnTo>
                                <a:lnTo>
                                  <a:pt x="195072" y="44196"/>
                                </a:lnTo>
                                <a:lnTo>
                                  <a:pt x="181356" y="51816"/>
                                </a:lnTo>
                                <a:lnTo>
                                  <a:pt x="181356" y="50292"/>
                                </a:lnTo>
                                <a:lnTo>
                                  <a:pt x="167640" y="59436"/>
                                </a:lnTo>
                                <a:lnTo>
                                  <a:pt x="155448" y="67056"/>
                                </a:lnTo>
                                <a:lnTo>
                                  <a:pt x="141732" y="76200"/>
                                </a:lnTo>
                                <a:lnTo>
                                  <a:pt x="129540" y="85344"/>
                                </a:lnTo>
                                <a:lnTo>
                                  <a:pt x="131064" y="85344"/>
                                </a:lnTo>
                                <a:lnTo>
                                  <a:pt x="106680" y="106680"/>
                                </a:lnTo>
                                <a:lnTo>
                                  <a:pt x="108204" y="106680"/>
                                </a:lnTo>
                                <a:lnTo>
                                  <a:pt x="96012" y="117348"/>
                                </a:lnTo>
                                <a:lnTo>
                                  <a:pt x="97536" y="117348"/>
                                </a:lnTo>
                                <a:lnTo>
                                  <a:pt x="76200" y="141732"/>
                                </a:lnTo>
                                <a:lnTo>
                                  <a:pt x="77724" y="141732"/>
                                </a:lnTo>
                                <a:lnTo>
                                  <a:pt x="68580" y="153924"/>
                                </a:lnTo>
                                <a:lnTo>
                                  <a:pt x="59436" y="167640"/>
                                </a:lnTo>
                                <a:lnTo>
                                  <a:pt x="51816" y="181356"/>
                                </a:lnTo>
                                <a:lnTo>
                                  <a:pt x="51816" y="179832"/>
                                </a:lnTo>
                                <a:lnTo>
                                  <a:pt x="44196" y="195072"/>
                                </a:lnTo>
                                <a:lnTo>
                                  <a:pt x="45720" y="193548"/>
                                </a:lnTo>
                                <a:lnTo>
                                  <a:pt x="38100" y="208788"/>
                                </a:lnTo>
                                <a:lnTo>
                                  <a:pt x="32004" y="224027"/>
                                </a:lnTo>
                                <a:lnTo>
                                  <a:pt x="32004" y="222503"/>
                                </a:lnTo>
                                <a:lnTo>
                                  <a:pt x="22860" y="252984"/>
                                </a:lnTo>
                                <a:lnTo>
                                  <a:pt x="19812" y="269748"/>
                                </a:lnTo>
                                <a:lnTo>
                                  <a:pt x="19812" y="268224"/>
                                </a:lnTo>
                                <a:lnTo>
                                  <a:pt x="16764" y="284988"/>
                                </a:lnTo>
                                <a:lnTo>
                                  <a:pt x="15240" y="301752"/>
                                </a:lnTo>
                                <a:lnTo>
                                  <a:pt x="15240" y="300227"/>
                                </a:lnTo>
                                <a:lnTo>
                                  <a:pt x="13716" y="316992"/>
                                </a:lnTo>
                                <a:lnTo>
                                  <a:pt x="13716" y="350520"/>
                                </a:lnTo>
                                <a:lnTo>
                                  <a:pt x="15240" y="367284"/>
                                </a:lnTo>
                                <a:lnTo>
                                  <a:pt x="16764" y="382524"/>
                                </a:lnTo>
                                <a:lnTo>
                                  <a:pt x="19812" y="399288"/>
                                </a:lnTo>
                                <a:lnTo>
                                  <a:pt x="22860" y="414527"/>
                                </a:lnTo>
                                <a:lnTo>
                                  <a:pt x="32004" y="445008"/>
                                </a:lnTo>
                                <a:lnTo>
                                  <a:pt x="38100" y="458724"/>
                                </a:lnTo>
                                <a:lnTo>
                                  <a:pt x="45720" y="473964"/>
                                </a:lnTo>
                                <a:lnTo>
                                  <a:pt x="44196" y="472440"/>
                                </a:lnTo>
                                <a:lnTo>
                                  <a:pt x="51816" y="487680"/>
                                </a:lnTo>
                                <a:lnTo>
                                  <a:pt x="59436" y="501396"/>
                                </a:lnTo>
                                <a:lnTo>
                                  <a:pt x="59436" y="499872"/>
                                </a:lnTo>
                                <a:lnTo>
                                  <a:pt x="68580" y="513588"/>
                                </a:lnTo>
                                <a:lnTo>
                                  <a:pt x="77724" y="525780"/>
                                </a:lnTo>
                                <a:lnTo>
                                  <a:pt x="76200" y="525780"/>
                                </a:lnTo>
                                <a:lnTo>
                                  <a:pt x="97536" y="550164"/>
                                </a:lnTo>
                                <a:lnTo>
                                  <a:pt x="96012" y="550164"/>
                                </a:lnTo>
                                <a:lnTo>
                                  <a:pt x="108204" y="560832"/>
                                </a:lnTo>
                                <a:lnTo>
                                  <a:pt x="106680" y="560832"/>
                                </a:lnTo>
                                <a:lnTo>
                                  <a:pt x="131064" y="582168"/>
                                </a:lnTo>
                                <a:lnTo>
                                  <a:pt x="129540" y="582168"/>
                                </a:lnTo>
                                <a:lnTo>
                                  <a:pt x="141732" y="591312"/>
                                </a:lnTo>
                                <a:lnTo>
                                  <a:pt x="155448" y="600456"/>
                                </a:lnTo>
                                <a:lnTo>
                                  <a:pt x="167640" y="609600"/>
                                </a:lnTo>
                                <a:lnTo>
                                  <a:pt x="181356" y="617220"/>
                                </a:lnTo>
                                <a:lnTo>
                                  <a:pt x="195072" y="623316"/>
                                </a:lnTo>
                                <a:lnTo>
                                  <a:pt x="210312" y="630936"/>
                                </a:lnTo>
                                <a:lnTo>
                                  <a:pt x="208788" y="630936"/>
                                </a:lnTo>
                                <a:lnTo>
                                  <a:pt x="224028" y="635508"/>
                                </a:lnTo>
                                <a:lnTo>
                                  <a:pt x="239268" y="641604"/>
                                </a:lnTo>
                                <a:lnTo>
                                  <a:pt x="254508" y="646176"/>
                                </a:lnTo>
                                <a:lnTo>
                                  <a:pt x="254508" y="644652"/>
                                </a:lnTo>
                                <a:lnTo>
                                  <a:pt x="269748" y="649224"/>
                                </a:lnTo>
                                <a:lnTo>
                                  <a:pt x="286512" y="652272"/>
                                </a:lnTo>
                                <a:lnTo>
                                  <a:pt x="284988" y="652272"/>
                                </a:lnTo>
                                <a:lnTo>
                                  <a:pt x="318516" y="655320"/>
                                </a:lnTo>
                                <a:lnTo>
                                  <a:pt x="335280" y="655320"/>
                                </a:lnTo>
                                <a:lnTo>
                                  <a:pt x="350520" y="655320"/>
                                </a:lnTo>
                                <a:lnTo>
                                  <a:pt x="384048" y="652272"/>
                                </a:lnTo>
                                <a:lnTo>
                                  <a:pt x="399288" y="649224"/>
                                </a:lnTo>
                                <a:lnTo>
                                  <a:pt x="416052" y="644652"/>
                                </a:lnTo>
                                <a:lnTo>
                                  <a:pt x="414528" y="646176"/>
                                </a:lnTo>
                                <a:lnTo>
                                  <a:pt x="431292" y="641604"/>
                                </a:lnTo>
                                <a:lnTo>
                                  <a:pt x="429768" y="641604"/>
                                </a:lnTo>
                                <a:lnTo>
                                  <a:pt x="445008" y="635508"/>
                                </a:lnTo>
                                <a:lnTo>
                                  <a:pt x="460248" y="630936"/>
                                </a:lnTo>
                                <a:lnTo>
                                  <a:pt x="473964" y="623316"/>
                                </a:lnTo>
                                <a:lnTo>
                                  <a:pt x="487680" y="617220"/>
                                </a:lnTo>
                                <a:lnTo>
                                  <a:pt x="501396" y="609600"/>
                                </a:lnTo>
                                <a:lnTo>
                                  <a:pt x="515112" y="600456"/>
                                </a:lnTo>
                                <a:lnTo>
                                  <a:pt x="526923" y="591597"/>
                                </a:lnTo>
                                <a:lnTo>
                                  <a:pt x="526923" y="607314"/>
                                </a:lnTo>
                                <a:lnTo>
                                  <a:pt x="521208" y="611124"/>
                                </a:lnTo>
                                <a:lnTo>
                                  <a:pt x="509016" y="620268"/>
                                </a:lnTo>
                                <a:lnTo>
                                  <a:pt x="493776" y="627888"/>
                                </a:lnTo>
                                <a:lnTo>
                                  <a:pt x="480060" y="635508"/>
                                </a:lnTo>
                                <a:lnTo>
                                  <a:pt x="434340" y="653796"/>
                                </a:lnTo>
                                <a:lnTo>
                                  <a:pt x="429260" y="655320"/>
                                </a:lnTo>
                                <a:lnTo>
                                  <a:pt x="526923" y="655320"/>
                                </a:lnTo>
                                <a:lnTo>
                                  <a:pt x="526923" y="667512"/>
                                </a:lnTo>
                                <a:lnTo>
                                  <a:pt x="352044" y="667512"/>
                                </a:lnTo>
                                <a:lnTo>
                                  <a:pt x="335280" y="667512"/>
                                </a:lnTo>
                                <a:lnTo>
                                  <a:pt x="316992" y="667512"/>
                                </a:lnTo>
                                <a:lnTo>
                                  <a:pt x="283464" y="664464"/>
                                </a:lnTo>
                                <a:lnTo>
                                  <a:pt x="268224" y="661416"/>
                                </a:lnTo>
                                <a:lnTo>
                                  <a:pt x="251460" y="658368"/>
                                </a:lnTo>
                                <a:lnTo>
                                  <a:pt x="234696" y="653796"/>
                                </a:lnTo>
                                <a:lnTo>
                                  <a:pt x="204216" y="641604"/>
                                </a:lnTo>
                                <a:lnTo>
                                  <a:pt x="190500" y="635508"/>
                                </a:lnTo>
                                <a:lnTo>
                                  <a:pt x="175260" y="627888"/>
                                </a:lnTo>
                                <a:lnTo>
                                  <a:pt x="161544" y="620268"/>
                                </a:lnTo>
                                <a:lnTo>
                                  <a:pt x="134112" y="601980"/>
                                </a:lnTo>
                                <a:lnTo>
                                  <a:pt x="109728" y="580644"/>
                                </a:lnTo>
                                <a:lnTo>
                                  <a:pt x="99060" y="569976"/>
                                </a:lnTo>
                                <a:lnTo>
                                  <a:pt x="86868" y="559308"/>
                                </a:lnTo>
                                <a:lnTo>
                                  <a:pt x="76200" y="547116"/>
                                </a:lnTo>
                                <a:lnTo>
                                  <a:pt x="67056" y="533400"/>
                                </a:lnTo>
                                <a:lnTo>
                                  <a:pt x="57912" y="521208"/>
                                </a:lnTo>
                                <a:lnTo>
                                  <a:pt x="48768" y="507492"/>
                                </a:lnTo>
                                <a:lnTo>
                                  <a:pt x="41148" y="493776"/>
                                </a:lnTo>
                                <a:lnTo>
                                  <a:pt x="33528" y="478536"/>
                                </a:lnTo>
                                <a:lnTo>
                                  <a:pt x="27432" y="463296"/>
                                </a:lnTo>
                                <a:lnTo>
                                  <a:pt x="21336" y="449580"/>
                                </a:lnTo>
                                <a:lnTo>
                                  <a:pt x="15240" y="432816"/>
                                </a:lnTo>
                                <a:lnTo>
                                  <a:pt x="10668" y="417576"/>
                                </a:lnTo>
                                <a:lnTo>
                                  <a:pt x="4572" y="384048"/>
                                </a:lnTo>
                                <a:lnTo>
                                  <a:pt x="1524" y="368808"/>
                                </a:lnTo>
                                <a:lnTo>
                                  <a:pt x="1524" y="350520"/>
                                </a:lnTo>
                                <a:lnTo>
                                  <a:pt x="0" y="333756"/>
                                </a:lnTo>
                                <a:lnTo>
                                  <a:pt x="1524" y="316992"/>
                                </a:lnTo>
                                <a:lnTo>
                                  <a:pt x="1524" y="300227"/>
                                </a:lnTo>
                                <a:lnTo>
                                  <a:pt x="10668" y="249936"/>
                                </a:lnTo>
                                <a:lnTo>
                                  <a:pt x="15240" y="234696"/>
                                </a:lnTo>
                                <a:lnTo>
                                  <a:pt x="33528" y="188976"/>
                                </a:lnTo>
                                <a:lnTo>
                                  <a:pt x="41148" y="173736"/>
                                </a:lnTo>
                                <a:lnTo>
                                  <a:pt x="48768" y="160020"/>
                                </a:lnTo>
                                <a:lnTo>
                                  <a:pt x="57912" y="146303"/>
                                </a:lnTo>
                                <a:lnTo>
                                  <a:pt x="67056" y="134112"/>
                                </a:lnTo>
                                <a:lnTo>
                                  <a:pt x="76200" y="120396"/>
                                </a:lnTo>
                                <a:lnTo>
                                  <a:pt x="109728" y="86868"/>
                                </a:lnTo>
                                <a:lnTo>
                                  <a:pt x="134112" y="65532"/>
                                </a:lnTo>
                                <a:lnTo>
                                  <a:pt x="161544" y="47244"/>
                                </a:lnTo>
                                <a:lnTo>
                                  <a:pt x="175260" y="39624"/>
                                </a:lnTo>
                                <a:lnTo>
                                  <a:pt x="190500" y="32003"/>
                                </a:lnTo>
                                <a:lnTo>
                                  <a:pt x="204216" y="25908"/>
                                </a:lnTo>
                                <a:lnTo>
                                  <a:pt x="219456" y="19812"/>
                                </a:lnTo>
                                <a:lnTo>
                                  <a:pt x="234696" y="15240"/>
                                </a:lnTo>
                                <a:lnTo>
                                  <a:pt x="268224" y="6096"/>
                                </a:lnTo>
                                <a:lnTo>
                                  <a:pt x="283464" y="3048"/>
                                </a:lnTo>
                                <a:lnTo>
                                  <a:pt x="3169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326" name="Shape 956326"/>
                        <wps:cNvSpPr/>
                        <wps:spPr>
                          <a:xfrm>
                            <a:off x="526923" y="5248656"/>
                            <a:ext cx="545973" cy="12192"/>
                          </a:xfrm>
                          <a:custGeom>
                            <a:avLst/>
                            <a:gdLst/>
                            <a:ahLst/>
                            <a:cxnLst/>
                            <a:rect l="0" t="0" r="0" b="0"/>
                            <a:pathLst>
                              <a:path w="545973" h="12192">
                                <a:moveTo>
                                  <a:pt x="0" y="0"/>
                                </a:moveTo>
                                <a:lnTo>
                                  <a:pt x="545973" y="0"/>
                                </a:lnTo>
                                <a:lnTo>
                                  <a:pt x="54597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819912" y="329184"/>
                            <a:ext cx="252984" cy="339852"/>
                          </a:xfrm>
                          <a:custGeom>
                            <a:avLst/>
                            <a:gdLst/>
                            <a:ahLst/>
                            <a:cxnLst/>
                            <a:rect l="0" t="0" r="0" b="0"/>
                            <a:pathLst>
                              <a:path w="252984" h="339852">
                                <a:moveTo>
                                  <a:pt x="153924" y="0"/>
                                </a:moveTo>
                                <a:lnTo>
                                  <a:pt x="252984" y="0"/>
                                </a:lnTo>
                                <a:lnTo>
                                  <a:pt x="252984" y="12192"/>
                                </a:lnTo>
                                <a:lnTo>
                                  <a:pt x="155448" y="12192"/>
                                </a:lnTo>
                                <a:lnTo>
                                  <a:pt x="138684" y="15240"/>
                                </a:lnTo>
                                <a:lnTo>
                                  <a:pt x="140208" y="15240"/>
                                </a:lnTo>
                                <a:lnTo>
                                  <a:pt x="123444" y="19812"/>
                                </a:lnTo>
                                <a:lnTo>
                                  <a:pt x="124968" y="18288"/>
                                </a:lnTo>
                                <a:lnTo>
                                  <a:pt x="109728" y="24384"/>
                                </a:lnTo>
                                <a:lnTo>
                                  <a:pt x="96012" y="32004"/>
                                </a:lnTo>
                                <a:lnTo>
                                  <a:pt x="96012" y="30480"/>
                                </a:lnTo>
                                <a:lnTo>
                                  <a:pt x="82296" y="39624"/>
                                </a:lnTo>
                                <a:lnTo>
                                  <a:pt x="83820" y="38100"/>
                                </a:lnTo>
                                <a:lnTo>
                                  <a:pt x="70104" y="48768"/>
                                </a:lnTo>
                                <a:lnTo>
                                  <a:pt x="71628" y="47244"/>
                                </a:lnTo>
                                <a:lnTo>
                                  <a:pt x="59436" y="57912"/>
                                </a:lnTo>
                                <a:lnTo>
                                  <a:pt x="48768" y="70104"/>
                                </a:lnTo>
                                <a:lnTo>
                                  <a:pt x="48768" y="68580"/>
                                </a:lnTo>
                                <a:lnTo>
                                  <a:pt x="39624" y="82296"/>
                                </a:lnTo>
                                <a:lnTo>
                                  <a:pt x="41148" y="80772"/>
                                </a:lnTo>
                                <a:lnTo>
                                  <a:pt x="32004" y="94488"/>
                                </a:lnTo>
                                <a:lnTo>
                                  <a:pt x="25908" y="108204"/>
                                </a:lnTo>
                                <a:lnTo>
                                  <a:pt x="19812" y="123444"/>
                                </a:lnTo>
                                <a:lnTo>
                                  <a:pt x="19812" y="121920"/>
                                </a:lnTo>
                                <a:lnTo>
                                  <a:pt x="16764" y="138684"/>
                                </a:lnTo>
                                <a:lnTo>
                                  <a:pt x="16764" y="137160"/>
                                </a:lnTo>
                                <a:lnTo>
                                  <a:pt x="13716" y="153924"/>
                                </a:lnTo>
                                <a:lnTo>
                                  <a:pt x="13716" y="185928"/>
                                </a:lnTo>
                                <a:lnTo>
                                  <a:pt x="19812" y="216408"/>
                                </a:lnTo>
                                <a:lnTo>
                                  <a:pt x="25908" y="231648"/>
                                </a:lnTo>
                                <a:lnTo>
                                  <a:pt x="25908" y="230124"/>
                                </a:lnTo>
                                <a:lnTo>
                                  <a:pt x="32004" y="245364"/>
                                </a:lnTo>
                                <a:lnTo>
                                  <a:pt x="41148" y="257556"/>
                                </a:lnTo>
                                <a:lnTo>
                                  <a:pt x="39624" y="257556"/>
                                </a:lnTo>
                                <a:lnTo>
                                  <a:pt x="48768" y="269748"/>
                                </a:lnTo>
                                <a:lnTo>
                                  <a:pt x="59436" y="281940"/>
                                </a:lnTo>
                                <a:lnTo>
                                  <a:pt x="59436" y="280416"/>
                                </a:lnTo>
                                <a:lnTo>
                                  <a:pt x="71628" y="291084"/>
                                </a:lnTo>
                                <a:lnTo>
                                  <a:pt x="70104" y="291084"/>
                                </a:lnTo>
                                <a:lnTo>
                                  <a:pt x="83820" y="300228"/>
                                </a:lnTo>
                                <a:lnTo>
                                  <a:pt x="82296" y="300228"/>
                                </a:lnTo>
                                <a:lnTo>
                                  <a:pt x="109728" y="315468"/>
                                </a:lnTo>
                                <a:lnTo>
                                  <a:pt x="124968" y="320040"/>
                                </a:lnTo>
                                <a:lnTo>
                                  <a:pt x="123444" y="320040"/>
                                </a:lnTo>
                                <a:lnTo>
                                  <a:pt x="140208" y="324612"/>
                                </a:lnTo>
                                <a:lnTo>
                                  <a:pt x="138684" y="324612"/>
                                </a:lnTo>
                                <a:lnTo>
                                  <a:pt x="155448" y="326136"/>
                                </a:lnTo>
                                <a:lnTo>
                                  <a:pt x="153924" y="326136"/>
                                </a:lnTo>
                                <a:lnTo>
                                  <a:pt x="170688" y="327660"/>
                                </a:lnTo>
                                <a:lnTo>
                                  <a:pt x="187452" y="327660"/>
                                </a:lnTo>
                                <a:lnTo>
                                  <a:pt x="204216" y="326136"/>
                                </a:lnTo>
                                <a:lnTo>
                                  <a:pt x="219456" y="323088"/>
                                </a:lnTo>
                                <a:lnTo>
                                  <a:pt x="236220" y="321564"/>
                                </a:lnTo>
                                <a:lnTo>
                                  <a:pt x="252984" y="316535"/>
                                </a:lnTo>
                                <a:lnTo>
                                  <a:pt x="252984" y="339852"/>
                                </a:lnTo>
                                <a:lnTo>
                                  <a:pt x="187452" y="339852"/>
                                </a:lnTo>
                                <a:lnTo>
                                  <a:pt x="170688" y="339852"/>
                                </a:lnTo>
                                <a:lnTo>
                                  <a:pt x="153924" y="339852"/>
                                </a:lnTo>
                                <a:lnTo>
                                  <a:pt x="137160" y="336804"/>
                                </a:lnTo>
                                <a:lnTo>
                                  <a:pt x="120396" y="332232"/>
                                </a:lnTo>
                                <a:lnTo>
                                  <a:pt x="89916" y="320040"/>
                                </a:lnTo>
                                <a:lnTo>
                                  <a:pt x="62484" y="301752"/>
                                </a:lnTo>
                                <a:lnTo>
                                  <a:pt x="50292" y="289560"/>
                                </a:lnTo>
                                <a:lnTo>
                                  <a:pt x="39624" y="277368"/>
                                </a:lnTo>
                                <a:lnTo>
                                  <a:pt x="30480" y="265176"/>
                                </a:lnTo>
                                <a:lnTo>
                                  <a:pt x="21336" y="251460"/>
                                </a:lnTo>
                                <a:lnTo>
                                  <a:pt x="13716" y="236220"/>
                                </a:lnTo>
                                <a:lnTo>
                                  <a:pt x="7620" y="220980"/>
                                </a:lnTo>
                                <a:lnTo>
                                  <a:pt x="1524" y="187452"/>
                                </a:lnTo>
                                <a:lnTo>
                                  <a:pt x="0" y="169164"/>
                                </a:lnTo>
                                <a:lnTo>
                                  <a:pt x="1524" y="152400"/>
                                </a:lnTo>
                                <a:lnTo>
                                  <a:pt x="7620" y="118872"/>
                                </a:lnTo>
                                <a:lnTo>
                                  <a:pt x="13716" y="103632"/>
                                </a:lnTo>
                                <a:lnTo>
                                  <a:pt x="21336" y="88392"/>
                                </a:lnTo>
                                <a:lnTo>
                                  <a:pt x="39624" y="60960"/>
                                </a:lnTo>
                                <a:lnTo>
                                  <a:pt x="50292" y="48768"/>
                                </a:lnTo>
                                <a:lnTo>
                                  <a:pt x="62484" y="38100"/>
                                </a:lnTo>
                                <a:lnTo>
                                  <a:pt x="89916" y="19812"/>
                                </a:lnTo>
                                <a:lnTo>
                                  <a:pt x="105156" y="12192"/>
                                </a:lnTo>
                                <a:lnTo>
                                  <a:pt x="120396" y="7620"/>
                                </a:lnTo>
                                <a:lnTo>
                                  <a:pt x="137160" y="3048"/>
                                </a:lnTo>
                                <a:lnTo>
                                  <a:pt x="1539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526923" y="0"/>
                            <a:ext cx="545973" cy="5200650"/>
                          </a:xfrm>
                          <a:custGeom>
                            <a:avLst/>
                            <a:gdLst/>
                            <a:ahLst/>
                            <a:cxnLst/>
                            <a:rect l="0" t="0" r="0" b="0"/>
                            <a:pathLst>
                              <a:path w="545973" h="5200650">
                                <a:moveTo>
                                  <a:pt x="463677" y="0"/>
                                </a:moveTo>
                                <a:lnTo>
                                  <a:pt x="545973" y="0"/>
                                </a:lnTo>
                                <a:lnTo>
                                  <a:pt x="545973" y="23317"/>
                                </a:lnTo>
                                <a:lnTo>
                                  <a:pt x="544449" y="22860"/>
                                </a:lnTo>
                                <a:lnTo>
                                  <a:pt x="529209" y="19812"/>
                                </a:lnTo>
                                <a:lnTo>
                                  <a:pt x="512445" y="16764"/>
                                </a:lnTo>
                                <a:lnTo>
                                  <a:pt x="497205" y="15239"/>
                                </a:lnTo>
                                <a:lnTo>
                                  <a:pt x="480441" y="13715"/>
                                </a:lnTo>
                                <a:lnTo>
                                  <a:pt x="463677" y="13715"/>
                                </a:lnTo>
                                <a:lnTo>
                                  <a:pt x="446913" y="13715"/>
                                </a:lnTo>
                                <a:lnTo>
                                  <a:pt x="431673" y="15239"/>
                                </a:lnTo>
                                <a:lnTo>
                                  <a:pt x="414909" y="16764"/>
                                </a:lnTo>
                                <a:lnTo>
                                  <a:pt x="399669" y="19812"/>
                                </a:lnTo>
                                <a:lnTo>
                                  <a:pt x="382905" y="22860"/>
                                </a:lnTo>
                                <a:lnTo>
                                  <a:pt x="384429" y="22860"/>
                                </a:lnTo>
                                <a:lnTo>
                                  <a:pt x="367665" y="27432"/>
                                </a:lnTo>
                                <a:lnTo>
                                  <a:pt x="369189" y="27432"/>
                                </a:lnTo>
                                <a:lnTo>
                                  <a:pt x="353949" y="33527"/>
                                </a:lnTo>
                                <a:lnTo>
                                  <a:pt x="353949" y="32003"/>
                                </a:lnTo>
                                <a:lnTo>
                                  <a:pt x="338709" y="38100"/>
                                </a:lnTo>
                                <a:lnTo>
                                  <a:pt x="324993" y="45720"/>
                                </a:lnTo>
                                <a:lnTo>
                                  <a:pt x="324993" y="44196"/>
                                </a:lnTo>
                                <a:lnTo>
                                  <a:pt x="309753" y="51815"/>
                                </a:lnTo>
                                <a:lnTo>
                                  <a:pt x="311277" y="51815"/>
                                </a:lnTo>
                                <a:lnTo>
                                  <a:pt x="297561" y="59436"/>
                                </a:lnTo>
                                <a:lnTo>
                                  <a:pt x="283845" y="68580"/>
                                </a:lnTo>
                                <a:lnTo>
                                  <a:pt x="259461" y="86868"/>
                                </a:lnTo>
                                <a:lnTo>
                                  <a:pt x="247269" y="97536"/>
                                </a:lnTo>
                                <a:lnTo>
                                  <a:pt x="247269" y="96012"/>
                                </a:lnTo>
                                <a:lnTo>
                                  <a:pt x="236601" y="108203"/>
                                </a:lnTo>
                                <a:lnTo>
                                  <a:pt x="236601" y="106680"/>
                                </a:lnTo>
                                <a:lnTo>
                                  <a:pt x="215265" y="131064"/>
                                </a:lnTo>
                                <a:lnTo>
                                  <a:pt x="215265" y="129539"/>
                                </a:lnTo>
                                <a:lnTo>
                                  <a:pt x="206121" y="143256"/>
                                </a:lnTo>
                                <a:lnTo>
                                  <a:pt x="206121" y="141732"/>
                                </a:lnTo>
                                <a:lnTo>
                                  <a:pt x="196977" y="155448"/>
                                </a:lnTo>
                                <a:lnTo>
                                  <a:pt x="189357" y="167639"/>
                                </a:lnTo>
                                <a:lnTo>
                                  <a:pt x="174117" y="195072"/>
                                </a:lnTo>
                                <a:lnTo>
                                  <a:pt x="168021" y="210312"/>
                                </a:lnTo>
                                <a:lnTo>
                                  <a:pt x="168021" y="208788"/>
                                </a:lnTo>
                                <a:lnTo>
                                  <a:pt x="161925" y="224027"/>
                                </a:lnTo>
                                <a:lnTo>
                                  <a:pt x="148209" y="269748"/>
                                </a:lnTo>
                                <a:lnTo>
                                  <a:pt x="146685" y="286512"/>
                                </a:lnTo>
                                <a:lnTo>
                                  <a:pt x="143637" y="301752"/>
                                </a:lnTo>
                                <a:lnTo>
                                  <a:pt x="142113" y="318515"/>
                                </a:lnTo>
                                <a:lnTo>
                                  <a:pt x="142113" y="4599432"/>
                                </a:lnTo>
                                <a:lnTo>
                                  <a:pt x="142113" y="4605528"/>
                                </a:lnTo>
                                <a:lnTo>
                                  <a:pt x="142113" y="4943856"/>
                                </a:lnTo>
                                <a:lnTo>
                                  <a:pt x="140589" y="4962144"/>
                                </a:lnTo>
                                <a:lnTo>
                                  <a:pt x="139065" y="4977384"/>
                                </a:lnTo>
                                <a:lnTo>
                                  <a:pt x="136017" y="4994148"/>
                                </a:lnTo>
                                <a:lnTo>
                                  <a:pt x="131445" y="5010912"/>
                                </a:lnTo>
                                <a:lnTo>
                                  <a:pt x="126873" y="5026152"/>
                                </a:lnTo>
                                <a:lnTo>
                                  <a:pt x="122301" y="5042916"/>
                                </a:lnTo>
                                <a:lnTo>
                                  <a:pt x="116205" y="5056632"/>
                                </a:lnTo>
                                <a:lnTo>
                                  <a:pt x="108585" y="5071872"/>
                                </a:lnTo>
                                <a:lnTo>
                                  <a:pt x="102489" y="5087112"/>
                                </a:lnTo>
                                <a:lnTo>
                                  <a:pt x="93345" y="5100828"/>
                                </a:lnTo>
                                <a:lnTo>
                                  <a:pt x="85725" y="5114544"/>
                                </a:lnTo>
                                <a:lnTo>
                                  <a:pt x="76581" y="5126736"/>
                                </a:lnTo>
                                <a:lnTo>
                                  <a:pt x="65913" y="5140452"/>
                                </a:lnTo>
                                <a:lnTo>
                                  <a:pt x="55245" y="5152644"/>
                                </a:lnTo>
                                <a:lnTo>
                                  <a:pt x="44577" y="5163312"/>
                                </a:lnTo>
                                <a:lnTo>
                                  <a:pt x="8001" y="5195316"/>
                                </a:lnTo>
                                <a:lnTo>
                                  <a:pt x="0" y="5200650"/>
                                </a:lnTo>
                                <a:lnTo>
                                  <a:pt x="0" y="5184933"/>
                                </a:lnTo>
                                <a:lnTo>
                                  <a:pt x="12573" y="5175504"/>
                                </a:lnTo>
                                <a:lnTo>
                                  <a:pt x="24765" y="5164836"/>
                                </a:lnTo>
                                <a:lnTo>
                                  <a:pt x="46101" y="5143500"/>
                                </a:lnTo>
                                <a:lnTo>
                                  <a:pt x="56769" y="5131308"/>
                                </a:lnTo>
                                <a:lnTo>
                                  <a:pt x="75057" y="5106924"/>
                                </a:lnTo>
                                <a:lnTo>
                                  <a:pt x="82677" y="5093208"/>
                                </a:lnTo>
                                <a:lnTo>
                                  <a:pt x="82677" y="5094732"/>
                                </a:lnTo>
                                <a:lnTo>
                                  <a:pt x="90297" y="5081016"/>
                                </a:lnTo>
                                <a:lnTo>
                                  <a:pt x="97917" y="5065776"/>
                                </a:lnTo>
                                <a:lnTo>
                                  <a:pt x="97917" y="5067300"/>
                                </a:lnTo>
                                <a:lnTo>
                                  <a:pt x="104013" y="5052060"/>
                                </a:lnTo>
                                <a:lnTo>
                                  <a:pt x="110109" y="5038344"/>
                                </a:lnTo>
                                <a:lnTo>
                                  <a:pt x="123825" y="4992624"/>
                                </a:lnTo>
                                <a:lnTo>
                                  <a:pt x="122301" y="4992624"/>
                                </a:lnTo>
                                <a:lnTo>
                                  <a:pt x="125349" y="4975860"/>
                                </a:lnTo>
                                <a:lnTo>
                                  <a:pt x="128397" y="4960620"/>
                                </a:lnTo>
                                <a:lnTo>
                                  <a:pt x="129921" y="4943856"/>
                                </a:lnTo>
                                <a:lnTo>
                                  <a:pt x="129921" y="4933188"/>
                                </a:lnTo>
                                <a:lnTo>
                                  <a:pt x="0" y="4933188"/>
                                </a:lnTo>
                                <a:lnTo>
                                  <a:pt x="0" y="4920996"/>
                                </a:lnTo>
                                <a:lnTo>
                                  <a:pt x="129921" y="4920996"/>
                                </a:lnTo>
                                <a:lnTo>
                                  <a:pt x="129921" y="4605528"/>
                                </a:lnTo>
                                <a:lnTo>
                                  <a:pt x="0" y="4605528"/>
                                </a:lnTo>
                                <a:lnTo>
                                  <a:pt x="0" y="4593336"/>
                                </a:lnTo>
                                <a:lnTo>
                                  <a:pt x="129921" y="4593336"/>
                                </a:lnTo>
                                <a:lnTo>
                                  <a:pt x="129921" y="316992"/>
                                </a:lnTo>
                                <a:lnTo>
                                  <a:pt x="132969" y="283464"/>
                                </a:lnTo>
                                <a:lnTo>
                                  <a:pt x="136017" y="268224"/>
                                </a:lnTo>
                                <a:lnTo>
                                  <a:pt x="140589" y="251460"/>
                                </a:lnTo>
                                <a:lnTo>
                                  <a:pt x="145161" y="236220"/>
                                </a:lnTo>
                                <a:lnTo>
                                  <a:pt x="149733" y="219456"/>
                                </a:lnTo>
                                <a:lnTo>
                                  <a:pt x="155829" y="204215"/>
                                </a:lnTo>
                                <a:lnTo>
                                  <a:pt x="161925" y="190500"/>
                                </a:lnTo>
                                <a:lnTo>
                                  <a:pt x="169545" y="175260"/>
                                </a:lnTo>
                                <a:lnTo>
                                  <a:pt x="178689" y="161544"/>
                                </a:lnTo>
                                <a:lnTo>
                                  <a:pt x="186309" y="147827"/>
                                </a:lnTo>
                                <a:lnTo>
                                  <a:pt x="195453" y="134112"/>
                                </a:lnTo>
                                <a:lnTo>
                                  <a:pt x="216789" y="109727"/>
                                </a:lnTo>
                                <a:lnTo>
                                  <a:pt x="239649" y="86868"/>
                                </a:lnTo>
                                <a:lnTo>
                                  <a:pt x="251841" y="76200"/>
                                </a:lnTo>
                                <a:lnTo>
                                  <a:pt x="264033" y="67056"/>
                                </a:lnTo>
                                <a:lnTo>
                                  <a:pt x="277749" y="57912"/>
                                </a:lnTo>
                                <a:lnTo>
                                  <a:pt x="289941" y="48768"/>
                                </a:lnTo>
                                <a:lnTo>
                                  <a:pt x="305181" y="41148"/>
                                </a:lnTo>
                                <a:lnTo>
                                  <a:pt x="318897" y="33527"/>
                                </a:lnTo>
                                <a:lnTo>
                                  <a:pt x="349377" y="21336"/>
                                </a:lnTo>
                                <a:lnTo>
                                  <a:pt x="364617" y="15239"/>
                                </a:lnTo>
                                <a:lnTo>
                                  <a:pt x="379857" y="10668"/>
                                </a:lnTo>
                                <a:lnTo>
                                  <a:pt x="430149" y="1524"/>
                                </a:lnTo>
                                <a:lnTo>
                                  <a:pt x="446913" y="1524"/>
                                </a:lnTo>
                                <a:lnTo>
                                  <a:pt x="4636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327" name="Shape 956327"/>
                        <wps:cNvSpPr/>
                        <wps:spPr>
                          <a:xfrm>
                            <a:off x="1072896" y="5248656"/>
                            <a:ext cx="2429510" cy="12192"/>
                          </a:xfrm>
                          <a:custGeom>
                            <a:avLst/>
                            <a:gdLst/>
                            <a:ahLst/>
                            <a:cxnLst/>
                            <a:rect l="0" t="0" r="0" b="0"/>
                            <a:pathLst>
                              <a:path w="2429510" h="12192">
                                <a:moveTo>
                                  <a:pt x="0" y="0"/>
                                </a:moveTo>
                                <a:lnTo>
                                  <a:pt x="2429510" y="0"/>
                                </a:lnTo>
                                <a:lnTo>
                                  <a:pt x="242951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072896" y="0"/>
                            <a:ext cx="2429510" cy="669036"/>
                          </a:xfrm>
                          <a:custGeom>
                            <a:avLst/>
                            <a:gdLst/>
                            <a:ahLst/>
                            <a:cxnLst/>
                            <a:rect l="0" t="0" r="0" b="0"/>
                            <a:pathLst>
                              <a:path w="2429510" h="669036">
                                <a:moveTo>
                                  <a:pt x="0" y="0"/>
                                </a:moveTo>
                                <a:lnTo>
                                  <a:pt x="2429510" y="0"/>
                                </a:lnTo>
                                <a:lnTo>
                                  <a:pt x="2429510" y="13715"/>
                                </a:lnTo>
                                <a:lnTo>
                                  <a:pt x="11684" y="13715"/>
                                </a:lnTo>
                                <a:lnTo>
                                  <a:pt x="16764" y="15239"/>
                                </a:lnTo>
                                <a:lnTo>
                                  <a:pt x="33528" y="21336"/>
                                </a:lnTo>
                                <a:lnTo>
                                  <a:pt x="48768" y="27432"/>
                                </a:lnTo>
                                <a:lnTo>
                                  <a:pt x="62484" y="33527"/>
                                </a:lnTo>
                                <a:lnTo>
                                  <a:pt x="77724" y="41148"/>
                                </a:lnTo>
                                <a:lnTo>
                                  <a:pt x="91440" y="48768"/>
                                </a:lnTo>
                                <a:lnTo>
                                  <a:pt x="105156" y="57912"/>
                                </a:lnTo>
                                <a:lnTo>
                                  <a:pt x="117348" y="67056"/>
                                </a:lnTo>
                                <a:lnTo>
                                  <a:pt x="131064" y="76200"/>
                                </a:lnTo>
                                <a:lnTo>
                                  <a:pt x="143256" y="86868"/>
                                </a:lnTo>
                                <a:lnTo>
                                  <a:pt x="153924" y="99060"/>
                                </a:lnTo>
                                <a:lnTo>
                                  <a:pt x="166116" y="109727"/>
                                </a:lnTo>
                                <a:lnTo>
                                  <a:pt x="175260" y="121920"/>
                                </a:lnTo>
                                <a:lnTo>
                                  <a:pt x="185928" y="134112"/>
                                </a:lnTo>
                                <a:lnTo>
                                  <a:pt x="204216" y="161544"/>
                                </a:lnTo>
                                <a:lnTo>
                                  <a:pt x="211836" y="175260"/>
                                </a:lnTo>
                                <a:lnTo>
                                  <a:pt x="219456" y="190500"/>
                                </a:lnTo>
                                <a:lnTo>
                                  <a:pt x="225552" y="204215"/>
                                </a:lnTo>
                                <a:lnTo>
                                  <a:pt x="231648" y="219456"/>
                                </a:lnTo>
                                <a:lnTo>
                                  <a:pt x="237744" y="236220"/>
                                </a:lnTo>
                                <a:lnTo>
                                  <a:pt x="242316" y="251460"/>
                                </a:lnTo>
                                <a:lnTo>
                                  <a:pt x="245364" y="268224"/>
                                </a:lnTo>
                                <a:lnTo>
                                  <a:pt x="248412" y="283464"/>
                                </a:lnTo>
                                <a:lnTo>
                                  <a:pt x="251460" y="316992"/>
                                </a:lnTo>
                                <a:lnTo>
                                  <a:pt x="252984" y="335280"/>
                                </a:lnTo>
                                <a:lnTo>
                                  <a:pt x="248412" y="385572"/>
                                </a:lnTo>
                                <a:lnTo>
                                  <a:pt x="242316" y="419100"/>
                                </a:lnTo>
                                <a:lnTo>
                                  <a:pt x="237744" y="434339"/>
                                </a:lnTo>
                                <a:lnTo>
                                  <a:pt x="219456" y="480060"/>
                                </a:lnTo>
                                <a:lnTo>
                                  <a:pt x="211836" y="493776"/>
                                </a:lnTo>
                                <a:lnTo>
                                  <a:pt x="204216" y="509015"/>
                                </a:lnTo>
                                <a:lnTo>
                                  <a:pt x="195072" y="521208"/>
                                </a:lnTo>
                                <a:lnTo>
                                  <a:pt x="185928" y="534924"/>
                                </a:lnTo>
                                <a:lnTo>
                                  <a:pt x="175260" y="547115"/>
                                </a:lnTo>
                                <a:lnTo>
                                  <a:pt x="166116" y="559308"/>
                                </a:lnTo>
                                <a:lnTo>
                                  <a:pt x="143256" y="582168"/>
                                </a:lnTo>
                                <a:lnTo>
                                  <a:pt x="131064" y="592836"/>
                                </a:lnTo>
                                <a:lnTo>
                                  <a:pt x="117348" y="603504"/>
                                </a:lnTo>
                                <a:lnTo>
                                  <a:pt x="105156" y="612648"/>
                                </a:lnTo>
                                <a:lnTo>
                                  <a:pt x="91440" y="620268"/>
                                </a:lnTo>
                                <a:lnTo>
                                  <a:pt x="77724" y="629412"/>
                                </a:lnTo>
                                <a:lnTo>
                                  <a:pt x="62484" y="637032"/>
                                </a:lnTo>
                                <a:lnTo>
                                  <a:pt x="48768" y="643127"/>
                                </a:lnTo>
                                <a:lnTo>
                                  <a:pt x="33528" y="649224"/>
                                </a:lnTo>
                                <a:lnTo>
                                  <a:pt x="16764" y="653796"/>
                                </a:lnTo>
                                <a:lnTo>
                                  <a:pt x="6604" y="656844"/>
                                </a:lnTo>
                                <a:lnTo>
                                  <a:pt x="2429510" y="656844"/>
                                </a:lnTo>
                                <a:lnTo>
                                  <a:pt x="2429510" y="669036"/>
                                </a:lnTo>
                                <a:lnTo>
                                  <a:pt x="0" y="669036"/>
                                </a:lnTo>
                                <a:lnTo>
                                  <a:pt x="0" y="645719"/>
                                </a:lnTo>
                                <a:lnTo>
                                  <a:pt x="28956" y="637032"/>
                                </a:lnTo>
                                <a:lnTo>
                                  <a:pt x="42672" y="630936"/>
                                </a:lnTo>
                                <a:lnTo>
                                  <a:pt x="57912" y="624839"/>
                                </a:lnTo>
                                <a:lnTo>
                                  <a:pt x="85344" y="609600"/>
                                </a:lnTo>
                                <a:lnTo>
                                  <a:pt x="97536" y="601980"/>
                                </a:lnTo>
                                <a:lnTo>
                                  <a:pt x="111252" y="592836"/>
                                </a:lnTo>
                                <a:lnTo>
                                  <a:pt x="109728" y="592836"/>
                                </a:lnTo>
                                <a:lnTo>
                                  <a:pt x="123444" y="583692"/>
                                </a:lnTo>
                                <a:lnTo>
                                  <a:pt x="121920" y="583692"/>
                                </a:lnTo>
                                <a:lnTo>
                                  <a:pt x="146304" y="562356"/>
                                </a:lnTo>
                                <a:lnTo>
                                  <a:pt x="144780" y="562356"/>
                                </a:lnTo>
                                <a:lnTo>
                                  <a:pt x="156972" y="551688"/>
                                </a:lnTo>
                                <a:lnTo>
                                  <a:pt x="155448" y="551688"/>
                                </a:lnTo>
                                <a:lnTo>
                                  <a:pt x="166116" y="539496"/>
                                </a:lnTo>
                                <a:lnTo>
                                  <a:pt x="184404" y="515112"/>
                                </a:lnTo>
                                <a:lnTo>
                                  <a:pt x="193548" y="501396"/>
                                </a:lnTo>
                                <a:lnTo>
                                  <a:pt x="208788" y="473964"/>
                                </a:lnTo>
                                <a:lnTo>
                                  <a:pt x="207264" y="473964"/>
                                </a:lnTo>
                                <a:lnTo>
                                  <a:pt x="214884" y="460248"/>
                                </a:lnTo>
                                <a:lnTo>
                                  <a:pt x="219456" y="445008"/>
                                </a:lnTo>
                                <a:lnTo>
                                  <a:pt x="225552" y="429768"/>
                                </a:lnTo>
                                <a:lnTo>
                                  <a:pt x="225552" y="431292"/>
                                </a:lnTo>
                                <a:lnTo>
                                  <a:pt x="230124" y="414527"/>
                                </a:lnTo>
                                <a:lnTo>
                                  <a:pt x="230124" y="416052"/>
                                </a:lnTo>
                                <a:lnTo>
                                  <a:pt x="233172" y="399288"/>
                                </a:lnTo>
                                <a:lnTo>
                                  <a:pt x="236220" y="384048"/>
                                </a:lnTo>
                                <a:lnTo>
                                  <a:pt x="239268" y="350520"/>
                                </a:lnTo>
                                <a:lnTo>
                                  <a:pt x="239268" y="341376"/>
                                </a:lnTo>
                                <a:lnTo>
                                  <a:pt x="0" y="341376"/>
                                </a:lnTo>
                                <a:lnTo>
                                  <a:pt x="0" y="329184"/>
                                </a:lnTo>
                                <a:lnTo>
                                  <a:pt x="239268" y="329184"/>
                                </a:lnTo>
                                <a:lnTo>
                                  <a:pt x="239268" y="318515"/>
                                </a:lnTo>
                                <a:lnTo>
                                  <a:pt x="237744" y="301752"/>
                                </a:lnTo>
                                <a:lnTo>
                                  <a:pt x="236220" y="286512"/>
                                </a:lnTo>
                                <a:lnTo>
                                  <a:pt x="233172" y="269748"/>
                                </a:lnTo>
                                <a:lnTo>
                                  <a:pt x="230124" y="254508"/>
                                </a:lnTo>
                                <a:lnTo>
                                  <a:pt x="225552" y="239268"/>
                                </a:lnTo>
                                <a:lnTo>
                                  <a:pt x="219456" y="224027"/>
                                </a:lnTo>
                                <a:lnTo>
                                  <a:pt x="214884" y="208788"/>
                                </a:lnTo>
                                <a:lnTo>
                                  <a:pt x="214884" y="210312"/>
                                </a:lnTo>
                                <a:lnTo>
                                  <a:pt x="207264" y="195072"/>
                                </a:lnTo>
                                <a:lnTo>
                                  <a:pt x="208788" y="195072"/>
                                </a:lnTo>
                                <a:lnTo>
                                  <a:pt x="193548" y="167639"/>
                                </a:lnTo>
                                <a:lnTo>
                                  <a:pt x="184404" y="155448"/>
                                </a:lnTo>
                                <a:lnTo>
                                  <a:pt x="175260" y="141732"/>
                                </a:lnTo>
                                <a:lnTo>
                                  <a:pt x="175260" y="143256"/>
                                </a:lnTo>
                                <a:lnTo>
                                  <a:pt x="166116" y="129539"/>
                                </a:lnTo>
                                <a:lnTo>
                                  <a:pt x="166116" y="131064"/>
                                </a:lnTo>
                                <a:lnTo>
                                  <a:pt x="155448" y="118872"/>
                                </a:lnTo>
                                <a:lnTo>
                                  <a:pt x="156972" y="118872"/>
                                </a:lnTo>
                                <a:lnTo>
                                  <a:pt x="134112" y="96012"/>
                                </a:lnTo>
                                <a:lnTo>
                                  <a:pt x="134112" y="97536"/>
                                </a:lnTo>
                                <a:lnTo>
                                  <a:pt x="121920" y="86868"/>
                                </a:lnTo>
                                <a:lnTo>
                                  <a:pt x="123444" y="86868"/>
                                </a:lnTo>
                                <a:lnTo>
                                  <a:pt x="109728" y="77724"/>
                                </a:lnTo>
                                <a:lnTo>
                                  <a:pt x="111252" y="77724"/>
                                </a:lnTo>
                                <a:lnTo>
                                  <a:pt x="97536" y="68580"/>
                                </a:lnTo>
                                <a:lnTo>
                                  <a:pt x="85344" y="59436"/>
                                </a:lnTo>
                                <a:lnTo>
                                  <a:pt x="57912" y="44196"/>
                                </a:lnTo>
                                <a:lnTo>
                                  <a:pt x="57912" y="45720"/>
                                </a:lnTo>
                                <a:lnTo>
                                  <a:pt x="42672" y="38100"/>
                                </a:lnTo>
                                <a:lnTo>
                                  <a:pt x="28956" y="32003"/>
                                </a:lnTo>
                                <a:lnTo>
                                  <a:pt x="28956" y="33527"/>
                                </a:lnTo>
                                <a:lnTo>
                                  <a:pt x="13716" y="27432"/>
                                </a:lnTo>
                                <a:lnTo>
                                  <a:pt x="0" y="233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3502406" y="0"/>
                            <a:ext cx="2435098" cy="5260848"/>
                          </a:xfrm>
                          <a:custGeom>
                            <a:avLst/>
                            <a:gdLst/>
                            <a:ahLst/>
                            <a:cxnLst/>
                            <a:rect l="0" t="0" r="0" b="0"/>
                            <a:pathLst>
                              <a:path w="2435098" h="5260848">
                                <a:moveTo>
                                  <a:pt x="0" y="0"/>
                                </a:moveTo>
                                <a:lnTo>
                                  <a:pt x="2101342" y="0"/>
                                </a:lnTo>
                                <a:lnTo>
                                  <a:pt x="2118106" y="1524"/>
                                </a:lnTo>
                                <a:lnTo>
                                  <a:pt x="2134870" y="1524"/>
                                </a:lnTo>
                                <a:lnTo>
                                  <a:pt x="2185162" y="10668"/>
                                </a:lnTo>
                                <a:lnTo>
                                  <a:pt x="2200402" y="15239"/>
                                </a:lnTo>
                                <a:lnTo>
                                  <a:pt x="2246122" y="33527"/>
                                </a:lnTo>
                                <a:lnTo>
                                  <a:pt x="2259839" y="41148"/>
                                </a:lnTo>
                                <a:lnTo>
                                  <a:pt x="2275078" y="48768"/>
                                </a:lnTo>
                                <a:lnTo>
                                  <a:pt x="2287270" y="57912"/>
                                </a:lnTo>
                                <a:lnTo>
                                  <a:pt x="2300986" y="67056"/>
                                </a:lnTo>
                                <a:lnTo>
                                  <a:pt x="2313179" y="76200"/>
                                </a:lnTo>
                                <a:lnTo>
                                  <a:pt x="2325370" y="86868"/>
                                </a:lnTo>
                                <a:lnTo>
                                  <a:pt x="2348230" y="109727"/>
                                </a:lnTo>
                                <a:lnTo>
                                  <a:pt x="2369567" y="134112"/>
                                </a:lnTo>
                                <a:lnTo>
                                  <a:pt x="2378710" y="147827"/>
                                </a:lnTo>
                                <a:lnTo>
                                  <a:pt x="2386330" y="161544"/>
                                </a:lnTo>
                                <a:lnTo>
                                  <a:pt x="2395474" y="175260"/>
                                </a:lnTo>
                                <a:lnTo>
                                  <a:pt x="2403094" y="190500"/>
                                </a:lnTo>
                                <a:lnTo>
                                  <a:pt x="2409191" y="204215"/>
                                </a:lnTo>
                                <a:lnTo>
                                  <a:pt x="2415286" y="219456"/>
                                </a:lnTo>
                                <a:lnTo>
                                  <a:pt x="2419858" y="236220"/>
                                </a:lnTo>
                                <a:lnTo>
                                  <a:pt x="2424430" y="251460"/>
                                </a:lnTo>
                                <a:lnTo>
                                  <a:pt x="2429003" y="268224"/>
                                </a:lnTo>
                                <a:lnTo>
                                  <a:pt x="2432051" y="283464"/>
                                </a:lnTo>
                                <a:lnTo>
                                  <a:pt x="2435098" y="316992"/>
                                </a:lnTo>
                                <a:lnTo>
                                  <a:pt x="2435098" y="352044"/>
                                </a:lnTo>
                                <a:lnTo>
                                  <a:pt x="2432051" y="385572"/>
                                </a:lnTo>
                                <a:lnTo>
                                  <a:pt x="2429003" y="402336"/>
                                </a:lnTo>
                                <a:lnTo>
                                  <a:pt x="2424430" y="419100"/>
                                </a:lnTo>
                                <a:lnTo>
                                  <a:pt x="2415286" y="449580"/>
                                </a:lnTo>
                                <a:lnTo>
                                  <a:pt x="2403094" y="480060"/>
                                </a:lnTo>
                                <a:lnTo>
                                  <a:pt x="2395474" y="493776"/>
                                </a:lnTo>
                                <a:lnTo>
                                  <a:pt x="2386330" y="509015"/>
                                </a:lnTo>
                                <a:lnTo>
                                  <a:pt x="2378710" y="521208"/>
                                </a:lnTo>
                                <a:lnTo>
                                  <a:pt x="2369567" y="534924"/>
                                </a:lnTo>
                                <a:lnTo>
                                  <a:pt x="2337562" y="571500"/>
                                </a:lnTo>
                                <a:lnTo>
                                  <a:pt x="2300986" y="603504"/>
                                </a:lnTo>
                                <a:lnTo>
                                  <a:pt x="2287270" y="612648"/>
                                </a:lnTo>
                                <a:lnTo>
                                  <a:pt x="2275078" y="620268"/>
                                </a:lnTo>
                                <a:lnTo>
                                  <a:pt x="2259839" y="629412"/>
                                </a:lnTo>
                                <a:lnTo>
                                  <a:pt x="2246122" y="637032"/>
                                </a:lnTo>
                                <a:lnTo>
                                  <a:pt x="2215642" y="649224"/>
                                </a:lnTo>
                                <a:lnTo>
                                  <a:pt x="2185162" y="658368"/>
                                </a:lnTo>
                                <a:lnTo>
                                  <a:pt x="2168398" y="662939"/>
                                </a:lnTo>
                                <a:lnTo>
                                  <a:pt x="2151634" y="665988"/>
                                </a:lnTo>
                                <a:lnTo>
                                  <a:pt x="2118106" y="669036"/>
                                </a:lnTo>
                                <a:lnTo>
                                  <a:pt x="1779778" y="669036"/>
                                </a:lnTo>
                                <a:lnTo>
                                  <a:pt x="1779778" y="4927092"/>
                                </a:lnTo>
                                <a:lnTo>
                                  <a:pt x="1778254" y="4943856"/>
                                </a:lnTo>
                                <a:lnTo>
                                  <a:pt x="1778254" y="4962144"/>
                                </a:lnTo>
                                <a:lnTo>
                                  <a:pt x="1775206" y="4977384"/>
                                </a:lnTo>
                                <a:lnTo>
                                  <a:pt x="1769110" y="5010912"/>
                                </a:lnTo>
                                <a:lnTo>
                                  <a:pt x="1764538" y="5026152"/>
                                </a:lnTo>
                                <a:lnTo>
                                  <a:pt x="1758442" y="5042916"/>
                                </a:lnTo>
                                <a:lnTo>
                                  <a:pt x="1752346" y="5056632"/>
                                </a:lnTo>
                                <a:lnTo>
                                  <a:pt x="1746250" y="5071872"/>
                                </a:lnTo>
                                <a:lnTo>
                                  <a:pt x="1738630" y="5087112"/>
                                </a:lnTo>
                                <a:lnTo>
                                  <a:pt x="1731010" y="5100828"/>
                                </a:lnTo>
                                <a:lnTo>
                                  <a:pt x="1721866" y="5114544"/>
                                </a:lnTo>
                                <a:lnTo>
                                  <a:pt x="1712722" y="5126736"/>
                                </a:lnTo>
                                <a:lnTo>
                                  <a:pt x="1703578" y="5140452"/>
                                </a:lnTo>
                                <a:lnTo>
                                  <a:pt x="1692910" y="5152644"/>
                                </a:lnTo>
                                <a:lnTo>
                                  <a:pt x="1680718" y="5163312"/>
                                </a:lnTo>
                                <a:lnTo>
                                  <a:pt x="1670050" y="5173980"/>
                                </a:lnTo>
                                <a:lnTo>
                                  <a:pt x="1645666" y="5195316"/>
                                </a:lnTo>
                                <a:lnTo>
                                  <a:pt x="1618234" y="5213604"/>
                                </a:lnTo>
                                <a:lnTo>
                                  <a:pt x="1604518" y="5221224"/>
                                </a:lnTo>
                                <a:lnTo>
                                  <a:pt x="1589278" y="5228844"/>
                                </a:lnTo>
                                <a:lnTo>
                                  <a:pt x="1575562" y="5234940"/>
                                </a:lnTo>
                                <a:lnTo>
                                  <a:pt x="1545082" y="5247132"/>
                                </a:lnTo>
                                <a:lnTo>
                                  <a:pt x="1528318" y="5251704"/>
                                </a:lnTo>
                                <a:lnTo>
                                  <a:pt x="1511554" y="5254752"/>
                                </a:lnTo>
                                <a:lnTo>
                                  <a:pt x="1496314" y="5257800"/>
                                </a:lnTo>
                                <a:lnTo>
                                  <a:pt x="1462786" y="5260848"/>
                                </a:lnTo>
                                <a:lnTo>
                                  <a:pt x="0" y="5260848"/>
                                </a:lnTo>
                                <a:lnTo>
                                  <a:pt x="0" y="5248656"/>
                                </a:lnTo>
                                <a:lnTo>
                                  <a:pt x="1461262" y="5248656"/>
                                </a:lnTo>
                                <a:lnTo>
                                  <a:pt x="1494790" y="5245608"/>
                                </a:lnTo>
                                <a:lnTo>
                                  <a:pt x="1493266" y="5245608"/>
                                </a:lnTo>
                                <a:lnTo>
                                  <a:pt x="1510030" y="5242560"/>
                                </a:lnTo>
                                <a:lnTo>
                                  <a:pt x="1525270" y="5237988"/>
                                </a:lnTo>
                                <a:lnTo>
                                  <a:pt x="1525270" y="5239512"/>
                                </a:lnTo>
                                <a:lnTo>
                                  <a:pt x="1540510" y="5234940"/>
                                </a:lnTo>
                                <a:lnTo>
                                  <a:pt x="1570990" y="5222748"/>
                                </a:lnTo>
                                <a:lnTo>
                                  <a:pt x="1569466" y="5224272"/>
                                </a:lnTo>
                                <a:lnTo>
                                  <a:pt x="1584706" y="5216652"/>
                                </a:lnTo>
                                <a:lnTo>
                                  <a:pt x="1598422" y="5210556"/>
                                </a:lnTo>
                                <a:lnTo>
                                  <a:pt x="1612138" y="5202936"/>
                                </a:lnTo>
                                <a:lnTo>
                                  <a:pt x="1624330" y="5193792"/>
                                </a:lnTo>
                                <a:lnTo>
                                  <a:pt x="1638046" y="5184648"/>
                                </a:lnTo>
                                <a:lnTo>
                                  <a:pt x="1650238" y="5175504"/>
                                </a:lnTo>
                                <a:lnTo>
                                  <a:pt x="1648714" y="5175504"/>
                                </a:lnTo>
                                <a:lnTo>
                                  <a:pt x="1673098" y="5154168"/>
                                </a:lnTo>
                                <a:lnTo>
                                  <a:pt x="1671574" y="5154168"/>
                                </a:lnTo>
                                <a:lnTo>
                                  <a:pt x="1683766" y="5143500"/>
                                </a:lnTo>
                                <a:lnTo>
                                  <a:pt x="1682242" y="5143500"/>
                                </a:lnTo>
                                <a:lnTo>
                                  <a:pt x="1703578" y="5119116"/>
                                </a:lnTo>
                                <a:lnTo>
                                  <a:pt x="1702054" y="5119116"/>
                                </a:lnTo>
                                <a:lnTo>
                                  <a:pt x="1711198" y="5106924"/>
                                </a:lnTo>
                                <a:lnTo>
                                  <a:pt x="1720342" y="5093208"/>
                                </a:lnTo>
                                <a:lnTo>
                                  <a:pt x="1720342" y="5094732"/>
                                </a:lnTo>
                                <a:lnTo>
                                  <a:pt x="1727962" y="5081016"/>
                                </a:lnTo>
                                <a:lnTo>
                                  <a:pt x="1735582" y="5065776"/>
                                </a:lnTo>
                                <a:lnTo>
                                  <a:pt x="1734058" y="5067300"/>
                                </a:lnTo>
                                <a:lnTo>
                                  <a:pt x="1741678" y="5052060"/>
                                </a:lnTo>
                                <a:lnTo>
                                  <a:pt x="1747774" y="5038344"/>
                                </a:lnTo>
                                <a:lnTo>
                                  <a:pt x="1756918" y="5007864"/>
                                </a:lnTo>
                                <a:lnTo>
                                  <a:pt x="1759966" y="4992624"/>
                                </a:lnTo>
                                <a:lnTo>
                                  <a:pt x="1763014" y="4975860"/>
                                </a:lnTo>
                                <a:lnTo>
                                  <a:pt x="1764538" y="4960620"/>
                                </a:lnTo>
                                <a:lnTo>
                                  <a:pt x="1766062" y="4943856"/>
                                </a:lnTo>
                                <a:lnTo>
                                  <a:pt x="1766062" y="669036"/>
                                </a:lnTo>
                                <a:lnTo>
                                  <a:pt x="0" y="669036"/>
                                </a:lnTo>
                                <a:lnTo>
                                  <a:pt x="0" y="656844"/>
                                </a:lnTo>
                                <a:lnTo>
                                  <a:pt x="1766062" y="656844"/>
                                </a:lnTo>
                                <a:lnTo>
                                  <a:pt x="1773682" y="656844"/>
                                </a:lnTo>
                                <a:lnTo>
                                  <a:pt x="2118106" y="656844"/>
                                </a:lnTo>
                                <a:lnTo>
                                  <a:pt x="2133346" y="655320"/>
                                </a:lnTo>
                                <a:lnTo>
                                  <a:pt x="2150110" y="652272"/>
                                </a:lnTo>
                                <a:lnTo>
                                  <a:pt x="2165351" y="650748"/>
                                </a:lnTo>
                                <a:lnTo>
                                  <a:pt x="2182114" y="646176"/>
                                </a:lnTo>
                                <a:lnTo>
                                  <a:pt x="2180590" y="646176"/>
                                </a:lnTo>
                                <a:lnTo>
                                  <a:pt x="2197354" y="641604"/>
                                </a:lnTo>
                                <a:lnTo>
                                  <a:pt x="2195830" y="641604"/>
                                </a:lnTo>
                                <a:lnTo>
                                  <a:pt x="2211070" y="637032"/>
                                </a:lnTo>
                                <a:lnTo>
                                  <a:pt x="2226310" y="630936"/>
                                </a:lnTo>
                                <a:lnTo>
                                  <a:pt x="2240026" y="624839"/>
                                </a:lnTo>
                                <a:lnTo>
                                  <a:pt x="2281174" y="601980"/>
                                </a:lnTo>
                                <a:lnTo>
                                  <a:pt x="2305558" y="583692"/>
                                </a:lnTo>
                                <a:lnTo>
                                  <a:pt x="2317751" y="573024"/>
                                </a:lnTo>
                                <a:lnTo>
                                  <a:pt x="2339086" y="551688"/>
                                </a:lnTo>
                                <a:lnTo>
                                  <a:pt x="2349754" y="539496"/>
                                </a:lnTo>
                                <a:lnTo>
                                  <a:pt x="2368042" y="515112"/>
                                </a:lnTo>
                                <a:lnTo>
                                  <a:pt x="2390903" y="473964"/>
                                </a:lnTo>
                                <a:lnTo>
                                  <a:pt x="2396998" y="460248"/>
                                </a:lnTo>
                                <a:lnTo>
                                  <a:pt x="2403094" y="445008"/>
                                </a:lnTo>
                                <a:lnTo>
                                  <a:pt x="2407667" y="429768"/>
                                </a:lnTo>
                                <a:lnTo>
                                  <a:pt x="2407667" y="431292"/>
                                </a:lnTo>
                                <a:lnTo>
                                  <a:pt x="2412239" y="414527"/>
                                </a:lnTo>
                                <a:lnTo>
                                  <a:pt x="2412239" y="416052"/>
                                </a:lnTo>
                                <a:lnTo>
                                  <a:pt x="2416810" y="399288"/>
                                </a:lnTo>
                                <a:lnTo>
                                  <a:pt x="2415286" y="399288"/>
                                </a:lnTo>
                                <a:lnTo>
                                  <a:pt x="2418334" y="384048"/>
                                </a:lnTo>
                                <a:lnTo>
                                  <a:pt x="2421382" y="367284"/>
                                </a:lnTo>
                                <a:lnTo>
                                  <a:pt x="2422906" y="350520"/>
                                </a:lnTo>
                                <a:lnTo>
                                  <a:pt x="2422906" y="318515"/>
                                </a:lnTo>
                                <a:lnTo>
                                  <a:pt x="2421382" y="301752"/>
                                </a:lnTo>
                                <a:lnTo>
                                  <a:pt x="2418334" y="286512"/>
                                </a:lnTo>
                                <a:lnTo>
                                  <a:pt x="2415286" y="269748"/>
                                </a:lnTo>
                                <a:lnTo>
                                  <a:pt x="2416810" y="269748"/>
                                </a:lnTo>
                                <a:lnTo>
                                  <a:pt x="2403094" y="224027"/>
                                </a:lnTo>
                                <a:lnTo>
                                  <a:pt x="2396998" y="208788"/>
                                </a:lnTo>
                                <a:lnTo>
                                  <a:pt x="2396998" y="210312"/>
                                </a:lnTo>
                                <a:lnTo>
                                  <a:pt x="2390903" y="195072"/>
                                </a:lnTo>
                                <a:lnTo>
                                  <a:pt x="2375662" y="167639"/>
                                </a:lnTo>
                                <a:lnTo>
                                  <a:pt x="2368042" y="155448"/>
                                </a:lnTo>
                                <a:lnTo>
                                  <a:pt x="2358898" y="141732"/>
                                </a:lnTo>
                                <a:lnTo>
                                  <a:pt x="2358898" y="143256"/>
                                </a:lnTo>
                                <a:lnTo>
                                  <a:pt x="2349754" y="129539"/>
                                </a:lnTo>
                                <a:lnTo>
                                  <a:pt x="2349754" y="131064"/>
                                </a:lnTo>
                                <a:lnTo>
                                  <a:pt x="2328418" y="106680"/>
                                </a:lnTo>
                                <a:lnTo>
                                  <a:pt x="2328418" y="108203"/>
                                </a:lnTo>
                                <a:lnTo>
                                  <a:pt x="2317751" y="96012"/>
                                </a:lnTo>
                                <a:lnTo>
                                  <a:pt x="2317751" y="97536"/>
                                </a:lnTo>
                                <a:lnTo>
                                  <a:pt x="2305558" y="86868"/>
                                </a:lnTo>
                                <a:lnTo>
                                  <a:pt x="2281174" y="68580"/>
                                </a:lnTo>
                                <a:lnTo>
                                  <a:pt x="2267458" y="59436"/>
                                </a:lnTo>
                                <a:lnTo>
                                  <a:pt x="2240026" y="44196"/>
                                </a:lnTo>
                                <a:lnTo>
                                  <a:pt x="2240026" y="45720"/>
                                </a:lnTo>
                                <a:lnTo>
                                  <a:pt x="2226310" y="38100"/>
                                </a:lnTo>
                                <a:lnTo>
                                  <a:pt x="2211070" y="32003"/>
                                </a:lnTo>
                                <a:lnTo>
                                  <a:pt x="2211070" y="33527"/>
                                </a:lnTo>
                                <a:lnTo>
                                  <a:pt x="2195830" y="27432"/>
                                </a:lnTo>
                                <a:lnTo>
                                  <a:pt x="2197354" y="27432"/>
                                </a:lnTo>
                                <a:lnTo>
                                  <a:pt x="2180590" y="22860"/>
                                </a:lnTo>
                                <a:lnTo>
                                  <a:pt x="2182114" y="22860"/>
                                </a:lnTo>
                                <a:lnTo>
                                  <a:pt x="2165351" y="19812"/>
                                </a:lnTo>
                                <a:lnTo>
                                  <a:pt x="2150110" y="16764"/>
                                </a:lnTo>
                                <a:lnTo>
                                  <a:pt x="2133346" y="15239"/>
                                </a:lnTo>
                                <a:lnTo>
                                  <a:pt x="2118106" y="13715"/>
                                </a:lnTo>
                                <a:lnTo>
                                  <a:pt x="2101342" y="13715"/>
                                </a:lnTo>
                                <a:lnTo>
                                  <a:pt x="0" y="13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328" name="Shape 956328"/>
                        <wps:cNvSpPr/>
                        <wps:spPr>
                          <a:xfrm>
                            <a:off x="742188" y="714756"/>
                            <a:ext cx="4453128" cy="624840"/>
                          </a:xfrm>
                          <a:custGeom>
                            <a:avLst/>
                            <a:gdLst/>
                            <a:ahLst/>
                            <a:cxnLst/>
                            <a:rect l="0" t="0" r="0" b="0"/>
                            <a:pathLst>
                              <a:path w="4453128" h="624840">
                                <a:moveTo>
                                  <a:pt x="0" y="0"/>
                                </a:moveTo>
                                <a:lnTo>
                                  <a:pt x="4453128" y="0"/>
                                </a:lnTo>
                                <a:lnTo>
                                  <a:pt x="4453128" y="624840"/>
                                </a:lnTo>
                                <a:lnTo>
                                  <a:pt x="0" y="6248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Rectangle 60"/>
                        <wps:cNvSpPr/>
                        <wps:spPr>
                          <a:xfrm>
                            <a:off x="2968793" y="714068"/>
                            <a:ext cx="92238" cy="831199"/>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wps:txbx>
                        <wps:bodyPr horzOverflow="overflow" vert="horz" lIns="0" tIns="0" rIns="0" bIns="0" rtlCol="0">
                          <a:noAutofit/>
                        </wps:bodyPr>
                      </wps:wsp>
                      <wps:wsp>
                        <wps:cNvPr id="956329" name="Shape 956329"/>
                        <wps:cNvSpPr/>
                        <wps:spPr>
                          <a:xfrm>
                            <a:off x="742188" y="1339596"/>
                            <a:ext cx="4453128" cy="626364"/>
                          </a:xfrm>
                          <a:custGeom>
                            <a:avLst/>
                            <a:gdLst/>
                            <a:ahLst/>
                            <a:cxnLst/>
                            <a:rect l="0" t="0" r="0" b="0"/>
                            <a:pathLst>
                              <a:path w="4453128" h="626364">
                                <a:moveTo>
                                  <a:pt x="0" y="0"/>
                                </a:moveTo>
                                <a:lnTo>
                                  <a:pt x="4453128" y="0"/>
                                </a:lnTo>
                                <a:lnTo>
                                  <a:pt x="4453128" y="626364"/>
                                </a:lnTo>
                                <a:lnTo>
                                  <a:pt x="0" y="626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Rectangle 65"/>
                        <wps:cNvSpPr/>
                        <wps:spPr>
                          <a:xfrm>
                            <a:off x="1805908" y="1529092"/>
                            <a:ext cx="1247093" cy="47227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bCs/>
                                  <w:sz w:val="56"/>
                                  <w:szCs w:val="56"/>
                                  <w:rtl/>
                                </w:rPr>
                                <w:t>اجرایی</w:t>
                              </w:r>
                            </w:p>
                          </w:txbxContent>
                        </wps:txbx>
                        <wps:bodyPr horzOverflow="overflow" vert="horz" lIns="0" tIns="0" rIns="0" bIns="0" rtlCol="0">
                          <a:noAutofit/>
                        </wps:bodyPr>
                      </wps:wsp>
                      <wps:wsp>
                        <wps:cNvPr id="63" name="Rectangle 63"/>
                        <wps:cNvSpPr/>
                        <wps:spPr>
                          <a:xfrm>
                            <a:off x="2814781" y="1529092"/>
                            <a:ext cx="1751179" cy="47227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bCs/>
                                  <w:sz w:val="56"/>
                                  <w:szCs w:val="56"/>
                                  <w:rtl/>
                                </w:rPr>
                                <w:t>دستورعمل</w:t>
                              </w:r>
                            </w:p>
                          </w:txbxContent>
                        </wps:txbx>
                        <wps:bodyPr horzOverflow="overflow" vert="horz" lIns="0" tIns="0" rIns="0" bIns="0" rtlCol="0">
                          <a:noAutofit/>
                        </wps:bodyPr>
                      </wps:wsp>
                      <wps:wsp>
                        <wps:cNvPr id="64" name="Rectangle 64"/>
                        <wps:cNvSpPr/>
                        <wps:spPr>
                          <a:xfrm>
                            <a:off x="2744678" y="1529092"/>
                            <a:ext cx="92090" cy="47227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wps:txbx>
                        <wps:bodyPr horzOverflow="overflow" vert="horz" lIns="0" tIns="0" rIns="0" bIns="0" rtlCol="0">
                          <a:noAutofit/>
                        </wps:bodyPr>
                      </wps:wsp>
                      <wps:wsp>
                        <wps:cNvPr id="66" name="Rectangle 66"/>
                        <wps:cNvSpPr/>
                        <wps:spPr>
                          <a:xfrm>
                            <a:off x="4131322" y="1529092"/>
                            <a:ext cx="92090" cy="47227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wps:txbx>
                        <wps:bodyPr horzOverflow="overflow" vert="horz" lIns="0" tIns="0" rIns="0" bIns="0" rtlCol="0">
                          <a:noAutofit/>
                        </wps:bodyPr>
                      </wps:wsp>
                      <wps:wsp>
                        <wps:cNvPr id="956330" name="Shape 956330"/>
                        <wps:cNvSpPr/>
                        <wps:spPr>
                          <a:xfrm>
                            <a:off x="742188" y="1965960"/>
                            <a:ext cx="4453128" cy="626364"/>
                          </a:xfrm>
                          <a:custGeom>
                            <a:avLst/>
                            <a:gdLst/>
                            <a:ahLst/>
                            <a:cxnLst/>
                            <a:rect l="0" t="0" r="0" b="0"/>
                            <a:pathLst>
                              <a:path w="4453128" h="626364">
                                <a:moveTo>
                                  <a:pt x="0" y="0"/>
                                </a:moveTo>
                                <a:lnTo>
                                  <a:pt x="4453128" y="0"/>
                                </a:lnTo>
                                <a:lnTo>
                                  <a:pt x="4453128" y="626364"/>
                                </a:lnTo>
                                <a:lnTo>
                                  <a:pt x="0" y="6263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Rectangle 68"/>
                        <wps:cNvSpPr/>
                        <wps:spPr>
                          <a:xfrm>
                            <a:off x="2933640" y="2155475"/>
                            <a:ext cx="92090" cy="47227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wps:txbx>
                        <wps:bodyPr horzOverflow="overflow" vert="horz" lIns="0" tIns="0" rIns="0" bIns="0" rtlCol="0">
                          <a:noAutofit/>
                        </wps:bodyPr>
                      </wps:wsp>
                      <wps:wsp>
                        <wps:cNvPr id="69" name="Rectangle 69"/>
                        <wps:cNvSpPr/>
                        <wps:spPr>
                          <a:xfrm>
                            <a:off x="3003590" y="2155475"/>
                            <a:ext cx="92090" cy="47227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wps:txbx>
                        <wps:bodyPr horzOverflow="overflow" vert="horz" lIns="0" tIns="0" rIns="0" bIns="0" rtlCol="0">
                          <a:noAutofit/>
                        </wps:bodyPr>
                      </wps:wsp>
                      <wps:wsp>
                        <wps:cNvPr id="956331" name="Shape 956331"/>
                        <wps:cNvSpPr/>
                        <wps:spPr>
                          <a:xfrm>
                            <a:off x="742188" y="2592324"/>
                            <a:ext cx="4453128" cy="580644"/>
                          </a:xfrm>
                          <a:custGeom>
                            <a:avLst/>
                            <a:gdLst/>
                            <a:ahLst/>
                            <a:cxnLst/>
                            <a:rect l="0" t="0" r="0" b="0"/>
                            <a:pathLst>
                              <a:path w="4453128" h="580644">
                                <a:moveTo>
                                  <a:pt x="0" y="0"/>
                                </a:moveTo>
                                <a:lnTo>
                                  <a:pt x="4453128" y="0"/>
                                </a:lnTo>
                                <a:lnTo>
                                  <a:pt x="4453128" y="580644"/>
                                </a:lnTo>
                                <a:lnTo>
                                  <a:pt x="0" y="5806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Rectangle 71"/>
                        <wps:cNvSpPr/>
                        <wps:spPr>
                          <a:xfrm>
                            <a:off x="4767122" y="2767037"/>
                            <a:ext cx="85766"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81" name="Rectangle 81"/>
                        <wps:cNvSpPr/>
                        <wps:spPr>
                          <a:xfrm>
                            <a:off x="1170811" y="2767037"/>
                            <a:ext cx="1207189"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bCs/>
                                  <w:sz w:val="52"/>
                                  <w:szCs w:val="52"/>
                                  <w:rtl/>
                                </w:rPr>
                                <w:t>خانواده</w:t>
                              </w:r>
                            </w:p>
                          </w:txbxContent>
                        </wps:txbx>
                        <wps:bodyPr horzOverflow="overflow" vert="horz" lIns="0" tIns="0" rIns="0" bIns="0" rtlCol="0">
                          <a:noAutofit/>
                        </wps:bodyPr>
                      </wps:wsp>
                      <wps:wsp>
                        <wps:cNvPr id="79" name="Rectangle 79"/>
                        <wps:cNvSpPr/>
                        <wps:spPr>
                          <a:xfrm>
                            <a:off x="2144151" y="2767037"/>
                            <a:ext cx="1094920"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bCs/>
                                  <w:sz w:val="52"/>
                                  <w:szCs w:val="52"/>
                                  <w:rtl/>
                                </w:rPr>
                                <w:t>پزشکی</w:t>
                              </w:r>
                            </w:p>
                          </w:txbxContent>
                        </wps:txbx>
                        <wps:bodyPr horzOverflow="overflow" vert="horz" lIns="0" tIns="0" rIns="0" bIns="0" rtlCol="0">
                          <a:noAutofit/>
                        </wps:bodyPr>
                      </wps:wsp>
                      <wps:wsp>
                        <wps:cNvPr id="78" name="Rectangle 78"/>
                        <wps:cNvSpPr/>
                        <wps:spPr>
                          <a:xfrm>
                            <a:off x="2967399" y="2767037"/>
                            <a:ext cx="85766"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77" name="Rectangle 77"/>
                        <wps:cNvSpPr/>
                        <wps:spPr>
                          <a:xfrm>
                            <a:off x="3031103" y="2767037"/>
                            <a:ext cx="189565"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bCs/>
                                  <w:sz w:val="52"/>
                                  <w:szCs w:val="52"/>
                                  <w:rtl/>
                                </w:rPr>
                                <w:t>و</w:t>
                              </w:r>
                            </w:p>
                          </w:txbxContent>
                        </wps:txbx>
                        <wps:bodyPr horzOverflow="overflow" vert="horz" lIns="0" tIns="0" rIns="0" bIns="0" rtlCol="0">
                          <a:noAutofit/>
                        </wps:bodyPr>
                      </wps:wsp>
                      <wps:wsp>
                        <wps:cNvPr id="76" name="Rectangle 76"/>
                        <wps:cNvSpPr/>
                        <wps:spPr>
                          <a:xfrm>
                            <a:off x="3173633" y="2767037"/>
                            <a:ext cx="85765"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75" name="Rectangle 75"/>
                        <wps:cNvSpPr/>
                        <wps:spPr>
                          <a:xfrm>
                            <a:off x="3238118" y="2767037"/>
                            <a:ext cx="1322568"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bCs/>
                                  <w:sz w:val="52"/>
                                  <w:szCs w:val="52"/>
                                  <w:rtl/>
                                </w:rPr>
                                <w:t>روستایی</w:t>
                              </w:r>
                            </w:p>
                          </w:txbxContent>
                        </wps:txbx>
                        <wps:bodyPr horzOverflow="overflow" vert="horz" lIns="0" tIns="0" rIns="0" bIns="0" rtlCol="0">
                          <a:noAutofit/>
                        </wps:bodyPr>
                      </wps:wsp>
                      <wps:wsp>
                        <wps:cNvPr id="74" name="Rectangle 74"/>
                        <wps:cNvSpPr/>
                        <wps:spPr>
                          <a:xfrm>
                            <a:off x="4233517" y="2767037"/>
                            <a:ext cx="85766"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73" name="Rectangle 73"/>
                        <wps:cNvSpPr/>
                        <wps:spPr>
                          <a:xfrm>
                            <a:off x="4298003" y="2767037"/>
                            <a:ext cx="623850"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bCs/>
                                  <w:sz w:val="52"/>
                                  <w:szCs w:val="52"/>
                                  <w:rtl/>
                                </w:rPr>
                                <w:t>بیمه</w:t>
                              </w:r>
                            </w:p>
                          </w:txbxContent>
                        </wps:txbx>
                        <wps:bodyPr horzOverflow="overflow" vert="horz" lIns="0" tIns="0" rIns="0" bIns="0" rtlCol="0">
                          <a:noAutofit/>
                        </wps:bodyPr>
                      </wps:wsp>
                      <wps:wsp>
                        <wps:cNvPr id="82" name="Rectangle 82"/>
                        <wps:cNvSpPr/>
                        <wps:spPr>
                          <a:xfrm>
                            <a:off x="1106325" y="2767037"/>
                            <a:ext cx="85766"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80" name="Rectangle 80"/>
                        <wps:cNvSpPr/>
                        <wps:spPr>
                          <a:xfrm>
                            <a:off x="2078472" y="2767037"/>
                            <a:ext cx="85766" cy="43984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83" name="Rectangle 83"/>
                        <wps:cNvSpPr/>
                        <wps:spPr>
                          <a:xfrm>
                            <a:off x="4830829" y="2749899"/>
                            <a:ext cx="92090" cy="472272"/>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wps:txbx>
                        <wps:bodyPr horzOverflow="overflow" vert="horz" lIns="0" tIns="0" rIns="0" bIns="0" rtlCol="0">
                          <a:noAutofit/>
                        </wps:bodyPr>
                      </wps:wsp>
                      <wps:wsp>
                        <wps:cNvPr id="956332" name="Shape 956332"/>
                        <wps:cNvSpPr/>
                        <wps:spPr>
                          <a:xfrm>
                            <a:off x="742188" y="3172968"/>
                            <a:ext cx="4453128" cy="582168"/>
                          </a:xfrm>
                          <a:custGeom>
                            <a:avLst/>
                            <a:gdLst/>
                            <a:ahLst/>
                            <a:cxnLst/>
                            <a:rect l="0" t="0" r="0" b="0"/>
                            <a:pathLst>
                              <a:path w="4453128" h="582168">
                                <a:moveTo>
                                  <a:pt x="0" y="0"/>
                                </a:moveTo>
                                <a:lnTo>
                                  <a:pt x="4453128" y="0"/>
                                </a:lnTo>
                                <a:lnTo>
                                  <a:pt x="4453128" y="582168"/>
                                </a:lnTo>
                                <a:lnTo>
                                  <a:pt x="0" y="582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 name="Rectangle 85"/>
                        <wps:cNvSpPr/>
                        <wps:spPr>
                          <a:xfrm>
                            <a:off x="2968801" y="3172073"/>
                            <a:ext cx="85903" cy="77412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wps:txbx>
                        <wps:bodyPr horzOverflow="overflow" vert="horz" lIns="0" tIns="0" rIns="0" bIns="0" rtlCol="0">
                          <a:noAutofit/>
                        </wps:bodyPr>
                      </wps:wsp>
                      <wps:wsp>
                        <wps:cNvPr id="956333" name="Shape 956333"/>
                        <wps:cNvSpPr/>
                        <wps:spPr>
                          <a:xfrm>
                            <a:off x="742188" y="3755136"/>
                            <a:ext cx="4453128" cy="356616"/>
                          </a:xfrm>
                          <a:custGeom>
                            <a:avLst/>
                            <a:gdLst/>
                            <a:ahLst/>
                            <a:cxnLst/>
                            <a:rect l="0" t="0" r="0" b="0"/>
                            <a:pathLst>
                              <a:path w="4453128" h="356616">
                                <a:moveTo>
                                  <a:pt x="0" y="0"/>
                                </a:moveTo>
                                <a:lnTo>
                                  <a:pt x="4453128" y="0"/>
                                </a:lnTo>
                                <a:lnTo>
                                  <a:pt x="4453128" y="356616"/>
                                </a:lnTo>
                                <a:lnTo>
                                  <a:pt x="0" y="3566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 name="Rectangle 87"/>
                        <wps:cNvSpPr/>
                        <wps:spPr>
                          <a:xfrm>
                            <a:off x="3380343" y="3754428"/>
                            <a:ext cx="52652" cy="47446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32"/>
                                </w:rPr>
                                <w:t xml:space="preserve"> </w:t>
                              </w:r>
                            </w:p>
                          </w:txbxContent>
                        </wps:txbx>
                        <wps:bodyPr horzOverflow="overflow" vert="horz" lIns="0" tIns="0" rIns="0" bIns="0" rtlCol="0">
                          <a:noAutofit/>
                        </wps:bodyPr>
                      </wps:wsp>
                      <wps:wsp>
                        <wps:cNvPr id="88" name="Rectangle 88"/>
                        <wps:cNvSpPr/>
                        <wps:spPr>
                          <a:xfrm>
                            <a:off x="2880505" y="3754428"/>
                            <a:ext cx="503571" cy="47446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bCs/>
                                  <w:sz w:val="32"/>
                                  <w:szCs w:val="32"/>
                                  <w:rtl/>
                                </w:rPr>
                                <w:t>نسخه</w:t>
                              </w:r>
                            </w:p>
                          </w:txbxContent>
                        </wps:txbx>
                        <wps:bodyPr horzOverflow="overflow" vert="horz" lIns="0" tIns="0" rIns="0" bIns="0" rtlCol="0">
                          <a:noAutofit/>
                        </wps:bodyPr>
                      </wps:wsp>
                      <wps:wsp>
                        <wps:cNvPr id="89" name="Rectangle 89"/>
                        <wps:cNvSpPr/>
                        <wps:spPr>
                          <a:xfrm>
                            <a:off x="3259945" y="3754428"/>
                            <a:ext cx="159321" cy="47446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32"/>
                                </w:rPr>
                                <w:t xml:space="preserve"> )</w:t>
                              </w:r>
                            </w:p>
                          </w:txbxContent>
                        </wps:txbx>
                        <wps:bodyPr horzOverflow="overflow" vert="horz" lIns="0" tIns="0" rIns="0" bIns="0" rtlCol="0">
                          <a:noAutofit/>
                        </wps:bodyPr>
                      </wps:wsp>
                      <wps:wsp>
                        <wps:cNvPr id="90" name="Rectangle 90"/>
                        <wps:cNvSpPr/>
                        <wps:spPr>
                          <a:xfrm>
                            <a:off x="2840777" y="3754428"/>
                            <a:ext cx="52652" cy="47446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32"/>
                                </w:rPr>
                                <w:t xml:space="preserve"> </w:t>
                              </w:r>
                            </w:p>
                          </w:txbxContent>
                        </wps:txbx>
                        <wps:bodyPr horzOverflow="overflow" vert="horz" lIns="0" tIns="0" rIns="0" bIns="0" rtlCol="0">
                          <a:noAutofit/>
                        </wps:bodyPr>
                      </wps:wsp>
                      <wps:wsp>
                        <wps:cNvPr id="91" name="Rectangle 91"/>
                        <wps:cNvSpPr/>
                        <wps:spPr>
                          <a:xfrm>
                            <a:off x="2598560" y="3754428"/>
                            <a:ext cx="321426" cy="47446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32"/>
                                </w:rPr>
                                <w:t>٢٣</w:t>
                              </w:r>
                            </w:p>
                          </w:txbxContent>
                        </wps:txbx>
                        <wps:bodyPr horzOverflow="overflow" vert="horz" lIns="0" tIns="0" rIns="0" bIns="0" rtlCol="0">
                          <a:noAutofit/>
                        </wps:bodyPr>
                      </wps:wsp>
                      <wps:wsp>
                        <wps:cNvPr id="92" name="Rectangle 92"/>
                        <wps:cNvSpPr/>
                        <wps:spPr>
                          <a:xfrm>
                            <a:off x="2517686" y="3754428"/>
                            <a:ext cx="107411" cy="47446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32"/>
                                </w:rPr>
                                <w:t>(</w:t>
                              </w:r>
                            </w:p>
                          </w:txbxContent>
                        </wps:txbx>
                        <wps:bodyPr horzOverflow="overflow" vert="horz" lIns="0" tIns="0" rIns="0" bIns="0" rtlCol="0">
                          <a:noAutofit/>
                        </wps:bodyPr>
                      </wps:wsp>
                      <wps:wsp>
                        <wps:cNvPr id="93" name="Rectangle 93"/>
                        <wps:cNvSpPr/>
                        <wps:spPr>
                          <a:xfrm>
                            <a:off x="3419868" y="3754428"/>
                            <a:ext cx="52652" cy="474461"/>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32"/>
                                </w:rPr>
                                <w:t xml:space="preserve"> </w:t>
                              </w:r>
                            </w:p>
                          </w:txbxContent>
                        </wps:txbx>
                        <wps:bodyPr horzOverflow="overflow" vert="horz" lIns="0" tIns="0" rIns="0" bIns="0" rtlCol="0">
                          <a:noAutofit/>
                        </wps:bodyPr>
                      </wps:wsp>
                      <wps:wsp>
                        <wps:cNvPr id="95" name="Rectangle 95"/>
                        <wps:cNvSpPr/>
                        <wps:spPr>
                          <a:xfrm>
                            <a:off x="2740209" y="4353495"/>
                            <a:ext cx="303020" cy="608076"/>
                          </a:xfrm>
                          <a:prstGeom prst="rect">
                            <a:avLst/>
                          </a:prstGeom>
                          <a:ln>
                            <a:noFill/>
                          </a:ln>
                        </wps:spPr>
                        <wps:txbx>
                          <w:txbxContent>
                            <w:p w:rsidR="00EA641F" w:rsidRDefault="00BE14E7">
                              <w:pPr>
                                <w:bidi w:val="0"/>
                                <w:spacing w:after="160" w:line="259" w:lineRule="auto"/>
                                <w:ind w:left="0" w:right="0" w:firstLine="0"/>
                                <w:jc w:val="left"/>
                              </w:pPr>
                              <w:r>
                                <w:rPr>
                                  <w:rFonts w:ascii="Titr" w:eastAsia="Titr" w:hAnsi="Titr" w:cs="Titr"/>
                                  <w:b/>
                                  <w:sz w:val="72"/>
                                </w:rPr>
                                <w:t xml:space="preserve">  </w:t>
                              </w:r>
                            </w:p>
                          </w:txbxContent>
                        </wps:txbx>
                        <wps:bodyPr horzOverflow="overflow" vert="horz" lIns="0" tIns="0" rIns="0" bIns="0" rtlCol="0">
                          <a:noAutofit/>
                        </wps:bodyPr>
                      </wps:wsp>
                    </wpg:wgp>
                  </a:graphicData>
                </a:graphic>
              </wp:inline>
            </w:drawing>
          </mc:Choice>
          <mc:Fallback>
            <w:pict>
              <v:group id="Group 385837" o:spid="_x0000_s1026" style="width:473.55pt;height:414.25pt;mso-position-horizontal-relative:char;mso-position-vertical-relative:line" coordsize="60142,5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">
                <v:rect id="Rectangle 18" o:spid="_x0000_s1027" style="position:absolute;left:30693;top:10261;width:859;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rect id="Rectangle 19" o:spid="_x0000_s1028" style="position:absolute;left:30693;top:16068;width:859;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rect id="Rectangle 20" o:spid="_x0000_s1029" style="position:absolute;left:59496;top:21875;width:859;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rect id="Rectangle 21" o:spid="_x0000_s1030" style="position:absolute;left:1904;top:2773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EA641F" w:rsidRDefault="00BE14E7">
                        <w:pPr>
                          <w:bidi w:val="0"/>
                          <w:spacing w:after="160" w:line="259" w:lineRule="auto"/>
                          <w:ind w:left="0" w:right="0" w:firstLine="0"/>
                          <w:jc w:val="left"/>
                        </w:pPr>
                        <w:r>
                          <w:rPr>
                            <w:rFonts w:ascii="Times New Roman" w:eastAsia="Times New Roman" w:hAnsi="Times New Roman" w:cs="Times New Roman"/>
                          </w:rPr>
                          <w:t xml:space="preserve"> </w:t>
                        </w:r>
                      </w:p>
                    </w:txbxContent>
                  </v:textbox>
                </v:rect>
                <v:rect id="Rectangle 22" o:spid="_x0000_s1031" style="position:absolute;left:58613;top:30684;width:1172;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EA641F" w:rsidRDefault="00BE14E7">
                        <w:pPr>
                          <w:bidi w:val="0"/>
                          <w:spacing w:after="160" w:line="259" w:lineRule="auto"/>
                          <w:ind w:left="0" w:right="0" w:firstLine="0"/>
                          <w:jc w:val="left"/>
                        </w:pPr>
                        <w:r>
                          <w:rPr>
                            <w:rFonts w:ascii="Titr" w:eastAsia="Titr" w:hAnsi="Titr" w:cs="Titr"/>
                            <w:b/>
                          </w:rPr>
                          <w:t xml:space="preserve">  </w:t>
                        </w:r>
                      </w:p>
                    </w:txbxContent>
                  </v:textbox>
                </v:rect>
                <v:rect id="Rectangle 23" o:spid="_x0000_s1032" style="position:absolute;left:58613;top:33808;width:1172;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rPr>
                          <w:t xml:space="preserve">  </w:t>
                        </w:r>
                      </w:p>
                    </w:txbxContent>
                  </v:textbox>
                </v:rect>
                <v:rect id="Rectangle 24" o:spid="_x0000_s1033" style="position:absolute;left:58613;top:36948;width:1172;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rPr>
                          <w:t xml:space="preserve">  </w:t>
                        </w:r>
                      </w:p>
                    </w:txbxContent>
                  </v:textbox>
                </v:rect>
                <v:rect id="Rectangle 25" o:spid="_x0000_s1034" style="position:absolute;left:58613;top:40071;width:1172;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rPr>
                          <w:t xml:space="preserve">  </w:t>
                        </w:r>
                      </w:p>
                    </w:txbxContent>
                  </v:textbox>
                </v:rect>
                <v:rect id="Rectangle 26" o:spid="_x0000_s1035" style="position:absolute;left:58613;top:43195;width:1172;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rPr>
                          <w:t xml:space="preserve">  </w:t>
                        </w:r>
                      </w:p>
                    </w:txbxContent>
                  </v:textbox>
                </v:rect>
                <v:rect id="Rectangle 27" o:spid="_x0000_s1036" style="position:absolute;left:58613;top:46335;width:1172;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rPr>
                          <w:t xml:space="preserve">  </w:t>
                        </w:r>
                      </w:p>
                    </w:txbxContent>
                  </v:textbox>
                </v:rect>
                <v:rect id="Rectangle 28" o:spid="_x0000_s1037" style="position:absolute;left:58613;top:49459;width:1172;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EA641F" w:rsidRDefault="00BE14E7">
                        <w:pPr>
                          <w:bidi w:val="0"/>
                          <w:spacing w:after="160" w:line="259" w:lineRule="auto"/>
                          <w:ind w:left="0" w:right="0" w:firstLine="0"/>
                          <w:jc w:val="left"/>
                        </w:pPr>
                        <w:r>
                          <w:rPr>
                            <w:rFonts w:ascii="Titr" w:eastAsia="Titr" w:hAnsi="Titr" w:cs="Titr"/>
                            <w:b/>
                          </w:rPr>
                          <w:t xml:space="preserve">  </w:t>
                        </w:r>
                      </w:p>
                    </w:txbxContent>
                  </v:textbox>
                </v:rect>
                <v:shape id="Shape 50" o:spid="_x0000_s1038" style="position:absolute;left:60;top:45994;width:6569;height:6553;visibility:visible;mso-wrap-style:square;v-text-anchor:top" coordsize="656844,65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JxsMA&#10;AADbAAAADwAAAGRycy9kb3ducmV2LnhtbERPu2rDMBTdC/0HcQvdGjlJkxQ3cgiFQrqEPDx0vEi3&#10;lrF1ZSzVcfL11VDIeDjv9WZ0rRioD7VnBdNJBoJYe1NzpaA8f768gQgR2WDrmRRcKcCmeHxYY278&#10;hY80nGIlUgiHHBXYGLtcyqAtOQwT3xEn7sf3DmOCfSVNj5cU7lo5y7KldFhzarDY0Ycl3Zx+nYJj&#10;M/+eZsPXYr7S+/3hVZf2tiuVen4at+8gIo3xLv5374yCRVqfvqQf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rJxsMAAADbAAAADwAAAAAAAAAAAAAAAACYAgAAZHJzL2Rv&#10;d25yZXYueG1sUEsFBgAAAAAEAAQA9QAAAIgDAAAAAA==&#10;" path="m329184,v89916,,163068,73152,163068,163068c492252,254508,419100,327660,329184,327660r327660,c656844,509016,510540,655320,329184,655320,147828,655320,,509016,,327660,,146304,147828,,329184,xe" fillcolor="#cdcdcd" stroked="f" strokeweight="0">
                  <v:stroke miterlimit="83231f" joinstyle="miter"/>
                  <v:path arrowok="t" textboxrect="0,0,656844,655320"/>
                </v:shape>
                <v:shape id="Shape 51" o:spid="_x0000_s1039" style="position:absolute;left:8275;top:3352;width:4907;height:3277;visibility:visible;mso-wrap-style:square;v-text-anchor:top" coordsize="490728,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BuMUA&#10;AADbAAAADwAAAGRycy9kb3ducmV2LnhtbESPQWvCQBSE74L/YXmCN92kVbHRVUpBUGgP2mLx9pJ9&#10;JsHs25BdTfrvXaHgcZiZb5jlujOVuFHjSssK4nEEgjizuuRcwc/3ZjQH4TyyxsoyKfgjB+tVv7fE&#10;RNuW93Q7+FwECLsEFRTe14mULivIoBvbmjh4Z9sY9EE2udQNtgFuKvkSRTNpsOSwUGBNHwVll8PV&#10;KPja7N7i17Q9dfbX20+3SyfTY6rUcNC9L0B46vwz/N/eagXTGB5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8G4xQAAANsAAAAPAAAAAAAAAAAAAAAAAJgCAABkcnMv&#10;ZG93bnJldi54bWxQSwUGAAAAAAQABAD1AAAAigMAAAAA&#10;" path="m163068,l490728,v,181356,-146304,327660,-327660,327660c73152,327660,,254509,,163068,,73152,73152,,163068,xe" fillcolor="#cdcdcd" stroked="f" strokeweight="0">
                  <v:stroke miterlimit="83231f" joinstyle="miter"/>
                  <v:path arrowok="t" textboxrect="0,0,490728,327660"/>
                </v:shape>
                <v:shape id="Shape 52" o:spid="_x0000_s1040" style="position:absolute;top:45933;width:5269;height:6675;visibility:visible;mso-wrap-style:square;v-text-anchor:top" coordsize="526923,667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9KZcUA&#10;AADbAAAADwAAAGRycy9kb3ducmV2LnhtbESPT2vCQBTE7wW/w/IKvZTmpQFbiVlFhPqnB0Hbi7dH&#10;9pmEZt+G7Fbjt3eFQo/DzPyGKeaDbdWZe9840fCapKBYSmcaqTR8f328TED5QGKodcIaruxhPhs9&#10;FJQbd5E9nw+hUhEiPicNdQhdjujLmi35xHUs0Tu53lKIsq/Q9HSJcNtilqZvaKmRuFBTx8uay5/D&#10;r9Xw/rmcZOlmj8/N7ril9XGFK7RaPz0OiymowEP4D/+1N0bDOIP7l/gDc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0plxQAAANsAAAAPAAAAAAAAAAAAAAAAAJgCAABkcnMv&#10;ZG93bnJldi54bWxQSwUGAAAAAAQABAD1AAAAigMAAAAA&#10;" path="m316992,r18288,l352044,,526923,r,12192l400812,12192r15240,7620l443484,38100r12192,10668l466344,60960r18288,27432l492252,103632r6096,15240l504444,152400r1524,16764l504444,187452r-6096,33528l492252,236220r-7620,15240l466344,278892r-10668,12192l443484,301752r-27432,18288l397002,327660r129921,l526923,339852r-174879,l335280,339852r-50292,l283464,330708r68580,-4572l350520,326136r16764,-1524l365760,324612r16764,-4572l381000,320040r15240,-4572l409956,307848r,1524l423672,300227r-1524,l435864,291084r-1524,l446532,280416r,1524l457200,269748r-1524,l466344,257556r-1524,l473964,245364r6096,-13716l486156,216408r-1524,l489204,201168r,1524l492252,185927r,-32003l489204,137160r,1524l484632,121920r1524,1524l480060,108203,473964,94488,464820,80772r1524,1524l455676,70103r1524,l446532,57912,434340,47244r1524,1524l422148,39624r1524,l409956,30480r,1523l396240,24384,381000,19812r1524,l365760,15240r1524,l350520,13716r1524,l335280,12192r-16764,l284988,15240r1524,l269748,18288r-30480,9144l239268,25908,208788,38100r1524,l195072,44196r-13716,7620l181356,50292r-13716,9144l155448,67056r-13716,9144l129540,85344r1524,l106680,106680r1524,l96012,117348r1524,l76200,141732r1524,l68580,153924r-9144,13716l51816,181356r,-1524l44196,195072r1524,-1524l38100,208788r-6096,15239l32004,222503r-9144,30481l19812,269748r,-1524l16764,284988r-1524,16764l15240,300227r-1524,16765l13716,350520r1524,16764l16764,382524r3048,16764l22860,414527r9144,30481l38100,458724r7620,15240l44196,472440r7620,15240l59436,501396r,-1524l68580,513588r9144,12192l76200,525780r21336,24384l96012,550164r12192,10668l106680,560832r24384,21336l129540,582168r12192,9144l155448,600456r12192,9144l181356,617220r13716,6096l210312,630936r-1524,l224028,635508r15240,6096l254508,646176r,-1524l269748,649224r16764,3048l284988,652272r33528,3048l335280,655320r15240,l384048,652272r15240,-3048l416052,644652r-1524,1524l431292,641604r-1524,l445008,635508r15240,-4572l473964,623316r13716,-6096l501396,609600r13716,-9144l526923,591597r,15717l521208,611124r-12192,9144l493776,627888r-13716,7620l434340,653796r-5080,1524l526923,655320r,12192l352044,667512r-16764,l316992,667512r-33528,-3048l268224,661416r-16764,-3048l234696,653796,204216,641604r-13716,-6096l175260,627888r-13716,-7620l134112,601980,109728,580644,99060,569976,86868,559308,76200,547116,67056,533400,57912,521208,48768,507492,41148,493776,33528,478536,27432,463296,21336,449580,15240,432816,10668,417576,4572,384048,1524,368808r,-18288l,333756,1524,316992r,-16765l10668,249936r4572,-15240l33528,188976r7620,-15240l48768,160020r9144,-13717l67056,134112r9144,-13716l109728,86868,134112,65532,161544,47244r13716,-7620l190500,32003r13716,-6095l219456,19812r15240,-4572l268224,6096,283464,3048,316992,xe" fillcolor="black" stroked="f" strokeweight="0">
                  <v:stroke miterlimit="83231f" joinstyle="miter"/>
                  <v:path arrowok="t" textboxrect="0,0,526923,667512"/>
                </v:shape>
                <v:shape id="Shape 956326" o:spid="_x0000_s1041" style="position:absolute;left:5269;top:52486;width:5459;height:122;visibility:visible;mso-wrap-style:square;v-text-anchor:top" coordsize="54597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tNscA&#10;AADfAAAADwAAAGRycy9kb3ducmV2LnhtbESPT4vCMBTE7wt+h/AEL4umKhatRnGFRWFP/rl4ezbP&#10;tti8dJtsrd/eCAseh5n5DbNYtaYUDdWusKxgOIhAEKdWF5wpOB2/+1MQziNrLC2Tggc5WC07HwtM&#10;tL3znpqDz0SAsEtQQe59lUjp0pwMuoGtiIN3tbVBH2SdSV3jPcBNKUdRFEuDBYeFHCva5JTeDn9G&#10;wVcbVb75vGS3Sfz4/dFyex5ex0r1uu16DsJT69/h//ZOK5hN4vEohtef8AXk8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qrTbHAAAA3wAAAA8AAAAAAAAAAAAAAAAAmAIAAGRy&#10;cy9kb3ducmV2LnhtbFBLBQYAAAAABAAEAPUAAACMAwAAAAA=&#10;" path="m,l545973,r,12192l,12192,,e" fillcolor="black" stroked="f" strokeweight="0">
                  <v:stroke miterlimit="83231f" joinstyle="miter"/>
                  <v:path arrowok="t" textboxrect="0,0,545973,12192"/>
                </v:shape>
                <v:shape id="Shape 54" o:spid="_x0000_s1042" style="position:absolute;left:8199;top:3291;width:2529;height:3399;visibility:visible;mso-wrap-style:square;v-text-anchor:top" coordsize="252984,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6p2MMA&#10;AADbAAAADwAAAGRycy9kb3ducmV2LnhtbESPT4vCMBTE7wt+h/AEL4um/lmVahQRBI+7VTw/m2db&#10;bF5qE2v1028WhD0OM/MbZrluTSkaql1hWcFwEIEgTq0uOFNwPOz6cxDOI2ssLZOCJzlYrzofS4y1&#10;ffAPNYnPRICwi1FB7n0VS+nSnAy6ga2Ig3extUEfZJ1JXeMjwE0pR1E0lQYLDgs5VrTNKb0md6OA&#10;vg+z4zwZV1qOz+fbSd+fzetTqV633SxAeGr9f/jd3msFXx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6p2MMAAADbAAAADwAAAAAAAAAAAAAAAACYAgAAZHJzL2Rv&#10;d25yZXYueG1sUEsFBgAAAAAEAAQA9QAAAIgDAAAAAA==&#10;" path="m153924,r99060,l252984,12192r-97536,l138684,15240r1524,l123444,19812r1524,-1524l109728,24384,96012,32004r,-1524l82296,39624r1524,-1524l70104,48768r1524,-1524l59436,57912,48768,70104r,-1524l39624,82296r1524,-1524l32004,94488r-6096,13716l19812,123444r,-1524l16764,138684r,-1524l13716,153924r,32004l19812,216408r6096,15240l25908,230124r6096,15240l41148,257556r-1524,l48768,269748r10668,12192l59436,280416r12192,10668l70104,291084r13716,9144l82296,300228r27432,15240l124968,320040r-1524,l140208,324612r-1524,l155448,326136r-1524,l170688,327660r16764,l204216,326136r15240,-3048l236220,321564r16764,-5029l252984,339852r-65532,l170688,339852r-16764,l137160,336804r-16764,-4572l89916,320040,62484,301752,50292,289560,39624,277368,30480,265176,21336,251460,13716,236220,7620,220980,1524,187452,,169164,1524,152400,7620,118872r6096,-15240l21336,88392,39624,60960,50292,48768,62484,38100,89916,19812r15240,-7620l120396,7620,137160,3048,153924,xe" fillcolor="black" stroked="f" strokeweight="0">
                  <v:stroke miterlimit="83231f" joinstyle="miter"/>
                  <v:path arrowok="t" textboxrect="0,0,252984,339852"/>
                </v:shape>
                <v:shape id="Shape 55" o:spid="_x0000_s1043" style="position:absolute;left:5269;width:5459;height:52006;visibility:visible;mso-wrap-style:square;v-text-anchor:top" coordsize="545973,520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OWcQA&#10;AADbAAAADwAAAGRycy9kb3ducmV2LnhtbESPQWsCMRSE7wX/Q3iCl6VmKyiyNYoWCkJPa/Xg7bF5&#10;3WzdvGyT6G7/fVMQPA4z8w2z2gy2FTfyoXGs4GWagyCunG64VnD8fH9egggRWWPrmBT8UoDNevS0&#10;wkK7nku6HWItEoRDgQpMjF0hZagMWQxT1xEn78t5izFJX0vtsU9w28pZni+kxYbTgsGO3gxVl8PV&#10;KuiX2x+Ttd9ycdq5Pjv78mPISqUm42H7CiLSEB/he3uvFczn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DlnEAAAA2wAAAA8AAAAAAAAAAAAAAAAAmAIAAGRycy9k&#10;b3ducmV2LnhtbFBLBQYAAAAABAAEAPUAAACJAwAAAAA=&#10;" path="m463677,r82296,l545973,23317r-1524,-457l529209,19812,512445,16764,497205,15239,480441,13715r-16764,l446913,13715r-15240,1524l414909,16764r-15240,3048l382905,22860r1524,l367665,27432r1524,l353949,33527r,-1524l338709,38100r-13716,7620l324993,44196r-15240,7619l311277,51815r-13716,7621l283845,68580,259461,86868,247269,97536r,-1524l236601,108203r,-1523l215265,131064r,-1525l206121,143256r,-1524l196977,155448r-7620,12191l174117,195072r-6096,15240l168021,208788r-6096,15239l148209,269748r-1524,16764l143637,301752r-1524,16763l142113,4599432r,6096l142113,4943856r-1524,18288l139065,4977384r-3048,16764l131445,5010912r-4572,15240l122301,5042916r-6096,13716l108585,5071872r-6096,15240l93345,5100828r-7620,13716l76581,5126736r-10668,13716l55245,5152644r-10668,10668l8001,5195316,,5200650r,-15717l12573,5175504r12192,-10668l46101,5143500r10668,-12192l75057,5106924r7620,-13716l82677,5094732r7620,-13716l97917,5065776r,1524l104013,5052060r6096,-13716l123825,4992624r-1524,l125349,4975860r3048,-15240l129921,4943856r,-10668l,4933188r,-12192l129921,4920996r,-315468l,4605528r,-12192l129921,4593336r,-4276344l132969,283464r3048,-15240l140589,251460r4572,-15240l149733,219456r6096,-15241l161925,190500r7620,-15240l178689,161544r7620,-13717l195453,134112r21336,-24385l239649,86868,251841,76200r12192,-9144l277749,57912r12192,-9144l305181,41148r13716,-7621l349377,21336r15240,-6097l379857,10668,430149,1524r16764,l463677,xe" fillcolor="black" stroked="f" strokeweight="0">
                  <v:stroke miterlimit="83231f" joinstyle="miter"/>
                  <v:path arrowok="t" textboxrect="0,0,545973,5200650"/>
                </v:shape>
                <v:shape id="Shape 956327" o:spid="_x0000_s1044" style="position:absolute;left:10728;top:52486;width:24296;height:122;visibility:visible;mso-wrap-style:square;v-text-anchor:top" coordsize="242951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f7McA&#10;AADfAAAADwAAAGRycy9kb3ducmV2LnhtbESPQWvCQBSE70L/w/IKvYhuVIwxukpRCvVYW9DjI/tM&#10;gtm3cXfV9N93BaHHYWa+YZbrzjTiRs7XlhWMhgkI4sLqmksFP98fgwyED8gaG8uk4Jc8rFcvvSXm&#10;2t75i277UIoIYZ+jgiqENpfSFxUZ9EPbEkfvZJ3BEKUrpXZ4j3DTyHGSpNJgzXGhwpY2FRXn/dUo&#10;uEyygwtuM9q2/iqPSf+y3WWpUm+v3fsCRKAu/Ief7U+tYD5NJ+MZPP7EL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rn+zHAAAA3wAAAA8AAAAAAAAAAAAAAAAAmAIAAGRy&#10;cy9kb3ducmV2LnhtbFBLBQYAAAAABAAEAPUAAACMAwAAAAA=&#10;" path="m,l2429510,r,12192l,12192,,e" fillcolor="black" stroked="f" strokeweight="0">
                  <v:stroke miterlimit="83231f" joinstyle="miter"/>
                  <v:path arrowok="t" textboxrect="0,0,2429510,12192"/>
                </v:shape>
                <v:shape id="Shape 57" o:spid="_x0000_s1045" style="position:absolute;left:10728;width:24296;height:6690;visibility:visible;mso-wrap-style:square;v-text-anchor:top" coordsize="2429510,669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42MUA&#10;AADbAAAADwAAAGRycy9kb3ducmV2LnhtbESPQWsCMRSE74L/ITzBm2bVri2rUWxBECmFasEeXzfP&#10;3dXNy5JE3f57IxR6HGa+GWa+bE0truR8ZVnBaJiAIM6trrhQ8LVfD15A+ICssbZMCn7Jw3LR7cwx&#10;0/bGn3TdhULEEvYZKihDaDIpfV6SQT+0DXH0jtYZDFG6QmqHt1huajlOkqk0WHFcKLGht5Ly8+5i&#10;FKTpeP2z/27fD0/b03SbvrI7fEyU6vfa1QxEoDb8h//ojY7cMzy+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jjYxQAAANsAAAAPAAAAAAAAAAAAAAAAAJgCAABkcnMv&#10;ZG93bnJldi54bWxQSwUGAAAAAAQABAD1AAAAigMAAAAA&#10;" path="m,l2429510,r,13715l11684,13715r5080,1524l33528,21336r15240,6096l62484,33527r15240,7621l91440,48768r13716,9144l117348,67056r13716,9144l143256,86868r10668,12192l166116,109727r9144,12193l185928,134112r18288,27432l211836,175260r7620,15240l225552,204215r6096,15241l237744,236220r4572,15240l245364,268224r3048,15240l251460,316992r1524,18288l248412,385572r-6096,33528l237744,434339r-18288,45721l211836,493776r-7620,15239l195072,521208r-9144,13716l175260,547115r-9144,12193l143256,582168r-12192,10668l117348,603504r-12192,9144l91440,620268r-13716,9144l62484,637032r-13716,6095l33528,649224r-16764,4572l6604,656844r2422906,l2429510,669036,,669036,,645719r28956,-8687l42672,630936r15240,-6097l85344,609600r12192,-7620l111252,592836r-1524,l123444,583692r-1524,l146304,562356r-1524,l156972,551688r-1524,l166116,539496r18288,-24384l193548,501396r15240,-27432l207264,473964r7620,-13716l219456,445008r6096,-15240l225552,431292r4572,-16765l230124,416052r3048,-16764l236220,384048r3048,-33528l239268,341376,,341376,,329184r239268,l239268,318515r-1524,-16763l236220,286512r-3048,-16764l230124,254508r-4572,-15240l219456,224027r-4572,-15239l214884,210312r-7620,-15240l208788,195072,193548,167639r-9144,-12191l175260,141732r,1524l166116,129539r,1525l155448,118872r1524,l134112,96012r,1524l121920,86868r1524,l109728,77724r1524,l97536,68580,85344,59436,57912,44196r,1524l42672,38100,28956,32003r,1524l13716,27432,,23317,,xe" fillcolor="black" stroked="f" strokeweight="0">
                  <v:stroke miterlimit="83231f" joinstyle="miter"/>
                  <v:path arrowok="t" textboxrect="0,0,2429510,669036"/>
                </v:shape>
                <v:shape id="Shape 58" o:spid="_x0000_s1046" style="position:absolute;left:35024;width:24351;height:52608;visibility:visible;mso-wrap-style:square;v-text-anchor:top" coordsize="2435098,5260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GDicEA&#10;AADbAAAADwAAAGRycy9kb3ducmV2LnhtbERPz2vCMBS+C/sfwhvspukGztIZpcqGO02s4vmteWtL&#10;m5eSxLb+98thsOPH93u9nUwnBnK+sazgeZGAIC6tbrhScDl/zFMQPiBr7CyTgjt52G4eZmvMtB35&#10;REMRKhFD2GeooA6hz6T0ZU0G/cL2xJH7sc5giNBVUjscY7jp5EuSvEqDDceGGnva11S2xc0oKNOQ&#10;v69sunOH79Ydl/6rvxY3pZ4ep/wNRKAp/Iv/3J9awT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xg4nBAAAA2wAAAA8AAAAAAAAAAAAAAAAAmAIAAGRycy9kb3du&#10;cmV2LnhtbFBLBQYAAAAABAAEAPUAAACGAwAAAAA=&#10;" path="m,l2101342,r16764,1524l2134870,1524r50292,9144l2200402,15239r45720,18288l2259839,41148r15239,7620l2287270,57912r13716,9144l2313179,76200r12191,10668l2348230,109727r21337,24385l2378710,147827r7620,13717l2395474,175260r7620,15240l2409191,204215r6095,15241l2419858,236220r4572,15240l2429003,268224r3048,15240l2435098,316992r,35052l2432051,385572r-3048,16764l2424430,419100r-9144,30480l2403094,480060r-7620,13716l2386330,509015r-7620,12193l2369567,534924r-32005,36576l2300986,603504r-13716,9144l2275078,620268r-15239,9144l2246122,637032r-30480,12192l2185162,658368r-16764,4571l2151634,665988r-33528,3048l1779778,669036r,4258056l1778254,4943856r,18288l1775206,4977384r-6096,33528l1764538,5026152r-6096,16764l1752346,5056632r-6096,15240l1738630,5087112r-7620,13716l1721866,5114544r-9144,12192l1703578,5140452r-10668,12192l1680718,5163312r-10668,10668l1645666,5195316r-27432,18288l1604518,5221224r-15240,7620l1575562,5234940r-30480,12192l1528318,5251704r-16764,3048l1496314,5257800r-33528,3048l,5260848r,-12192l1461262,5248656r33528,-3048l1493266,5245608r16764,-3048l1525270,5237988r,1524l1540510,5234940r30480,-12192l1569466,5224272r15240,-7620l1598422,5210556r13716,-7620l1624330,5193792r13716,-9144l1650238,5175504r-1524,l1673098,5154168r-1524,l1683766,5143500r-1524,l1703578,5119116r-1524,l1711198,5106924r9144,-13716l1720342,5094732r7620,-13716l1735582,5065776r-1524,1524l1741678,5052060r6096,-13716l1756918,5007864r3048,-15240l1763014,4975860r1524,-15240l1766062,4943856r,-4274820l,669036,,656844r1766062,l1773682,656844r344424,l2133346,655320r16764,-3048l2165351,650748r16763,-4572l2180590,646176r16764,-4572l2195830,641604r15240,-4572l2226310,630936r13716,-6097l2281174,601980r24384,-18288l2317751,573024r21335,-21336l2349754,539496r18288,-24384l2390903,473964r6095,-13716l2403094,445008r4573,-15240l2407667,431292r4572,-16765l2412239,416052r4571,-16764l2415286,399288r3048,-15240l2421382,367284r1524,-16764l2422906,318515r-1524,-16763l2418334,286512r-3048,-16764l2416810,269748r-13716,-45721l2396998,208788r,1524l2390903,195072r-15241,-27433l2368042,155448r-9144,-13716l2358898,143256r-9144,-13717l2349754,131064r-21336,-24384l2328418,108203,2317751,96012r,1524l2305558,86868,2281174,68580r-13716,-9144l2240026,44196r,1524l2226310,38100r-15240,-6097l2211070,33527r-15240,-6095l2197354,27432r-16764,-4572l2182114,22860r-16763,-3048l2150110,16764r-16764,-1525l2118106,13715r-16764,l,13715,,xe" fillcolor="black" stroked="f" strokeweight="0">
                  <v:stroke miterlimit="83231f" joinstyle="miter"/>
                  <v:path arrowok="t" textboxrect="0,0,2435098,5260848"/>
                </v:shape>
                <v:shape id="Shape 956328" o:spid="_x0000_s1047" style="position:absolute;left:7421;top:7147;width:44532;height:6248;visibility:visible;mso-wrap-style:square;v-text-anchor:top" coordsize="4453128,6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XQ8QA&#10;AADfAAAADwAAAGRycy9kb3ducmV2LnhtbERPTWsCMRC9F/wPYQq9SM2qaNutUaSoeBO1PXgbNtPN&#10;0s1k3Yy6/ffNQejx8b5ni87X6kptrAIbGA4yUMRFsBWXBj6P6+dXUFGQLdaBycAvRVjMew8zzG24&#10;8Z6uBylVCuGYowEn0uRax8KRxzgIDXHivkPrURJsS21bvKVwX+tRlk21x4pTg8OGPhwVP4eLN7By&#10;G+lfViV/vXTnjT9p2cWTNebpsVu+gxLq5F98d2+tgbfJdDxKg9Of9AX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Bl0PEAAAA3wAAAA8AAAAAAAAAAAAAAAAAmAIAAGRycy9k&#10;b3ducmV2LnhtbFBLBQYAAAAABAAEAPUAAACJAwAAAAA=&#10;" path="m,l4453128,r,624840l,624840,,e" stroked="f" strokeweight="0">
                  <v:stroke miterlimit="83231f" joinstyle="miter"/>
                  <v:path arrowok="t" textboxrect="0,0,4453128,624840"/>
                </v:shape>
                <v:rect id="Rectangle 60" o:spid="_x0000_s1048" style="position:absolute;left:29687;top:7140;width:923;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v:textbox>
                </v:rect>
                <v:shape id="Shape 956329" o:spid="_x0000_s1049" style="position:absolute;left:7421;top:13395;width:44532;height:6264;visibility:visible;mso-wrap-style:square;v-text-anchor:top" coordsize="4453128,62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XuscA&#10;AADfAAAADwAAAGRycy9kb3ducmV2LnhtbESPQWvCQBSE7wX/w/IKXopujBg0uooUqkJBaOrF2yP7&#10;TEKzb0N2Y+K/dwuFHoeZ+YbZ7AZTizu1rrKsYDaNQBDnVldcKLh8f0yWIJxH1lhbJgUPcrDbjl42&#10;mGrb8xfdM1+IAGGXooLS+yaV0uUlGXRT2xAH72Zbgz7ItpC6xT7ATS3jKEqkwYrDQokNvZeU/2Sd&#10;UWD9ook/++u565KjPkTa7LO3g1Lj12G/BuFp8P/hv/ZJK1gtknm8gt8/4QvI7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h17rHAAAA3wAAAA8AAAAAAAAAAAAAAAAAmAIAAGRy&#10;cy9kb3ducmV2LnhtbFBLBQYAAAAABAAEAPUAAACMAwAAAAA=&#10;" path="m,l4453128,r,626364l,626364,,e" stroked="f" strokeweight="0">
                  <v:stroke miterlimit="83231f" joinstyle="miter"/>
                  <v:path arrowok="t" textboxrect="0,0,4453128,626364"/>
                </v:shape>
                <v:rect id="Rectangle 65" o:spid="_x0000_s1050" style="position:absolute;left:18059;top:15290;width:12471;height:4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bCs/>
                            <w:sz w:val="56"/>
                            <w:szCs w:val="56"/>
                            <w:rtl/>
                          </w:rPr>
                          <w:t>اجرایی</w:t>
                        </w:r>
                      </w:p>
                    </w:txbxContent>
                  </v:textbox>
                </v:rect>
                <v:rect id="Rectangle 63" o:spid="_x0000_s1051" style="position:absolute;left:28147;top:15290;width:17512;height:4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bCs/>
                            <w:sz w:val="56"/>
                            <w:szCs w:val="56"/>
                            <w:rtl/>
                          </w:rPr>
                          <w:t>دستورعمل</w:t>
                        </w:r>
                      </w:p>
                    </w:txbxContent>
                  </v:textbox>
                </v:rect>
                <v:rect id="Rectangle 64" o:spid="_x0000_s1052" style="position:absolute;left:27446;top:15290;width:921;height:4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v:textbox>
                </v:rect>
                <v:rect id="Rectangle 66" o:spid="_x0000_s1053" style="position:absolute;left:41313;top:15290;width:921;height:4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v:textbox>
                </v:rect>
                <v:shape id="Shape 956330" o:spid="_x0000_s1054" style="position:absolute;left:7421;top:19659;width:44532;height:6264;visibility:visible;mso-wrap-style:square;v-text-anchor:top" coordsize="4453128,62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o+scA&#10;AADfAAAADwAAAGRycy9kb3ducmV2LnhtbESPy2rDMBBF94X8g5hANyWRkxCTupFNCMQtFAp1sulu&#10;sKa2iTUylvzo31eLQpeX++Ics9m0YqTeNZYVbNYRCOLS6oYrBbfrZXUA4TyyxtYyKfghB1m6eDhi&#10;ou3EnzQWvhJhhF2CCmrvu0RKV9Zk0K1tRxy8b9sb9EH2ldQ9TmHctHIbRbE02HB4qLGjc03lvRiM&#10;Auv33fZ9+voYhvhV55E2p+IpV+pxOZ9eQHia/X/4r/2mFTzv490uEASew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C6PrHAAAA3wAAAA8AAAAAAAAAAAAAAAAAmAIAAGRy&#10;cy9kb3ducmV2LnhtbFBLBQYAAAAABAAEAPUAAACMAwAAAAA=&#10;" path="m,l4453128,r,626364l,626364,,e" stroked="f" strokeweight="0">
                  <v:stroke miterlimit="83231f" joinstyle="miter"/>
                  <v:path arrowok="t" textboxrect="0,0,4453128,626364"/>
                </v:shape>
                <v:rect id="Rectangle 68" o:spid="_x0000_s1055" style="position:absolute;left:29336;top:21554;width:921;height:4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v:textbox>
                </v:rect>
                <v:rect id="Rectangle 69" o:spid="_x0000_s1056" style="position:absolute;left:30035;top:21554;width:921;height:4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v:textbox>
                </v:rect>
                <v:shape id="Shape 956331" o:spid="_x0000_s1057" style="position:absolute;left:7421;top:25923;width:44532;height:5806;visibility:visible;mso-wrap-style:square;v-text-anchor:top" coordsize="4453128,580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wnsgA&#10;AADfAAAADwAAAGRycy9kb3ducmV2LnhtbESPT2sCMRTE74V+h/AKvRTNWlF0NUppkdqDB//h9bF5&#10;7i4mL0uS6tZPbwqCx2FmfsNM56014kw+1I4V9LoZCOLC6ZpLBbvtojMCESKyRuOYFPxRgPns+WmK&#10;uXYXXtN5E0uRIBxyVFDF2ORShqIii6HrGuLkHZ23GJP0pdQeLwlujXzPsqG0WHNaqLChz4qK0+bX&#10;KjjQ1Rz96hCvX24Ryrfv/Q+vjVKvL+3HBESkNj7C9/ZSKxgPhv1+D/7/pC8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lzCeyAAAAN8AAAAPAAAAAAAAAAAAAAAAAJgCAABk&#10;cnMvZG93bnJldi54bWxQSwUGAAAAAAQABAD1AAAAjQMAAAAA&#10;" path="m,l4453128,r,580644l,580644,,e" stroked="f" strokeweight="0">
                  <v:stroke miterlimit="83231f" joinstyle="miter"/>
                  <v:path arrowok="t" textboxrect="0,0,4453128,580644"/>
                </v:shape>
                <v:rect id="Rectangle 71" o:spid="_x0000_s1058" style="position:absolute;left:47671;top:27670;width:857;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rect id="Rectangle 81" o:spid="_x0000_s1059" style="position:absolute;left:11708;top:27670;width:1207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EA641F" w:rsidRDefault="00BE14E7">
                        <w:pPr>
                          <w:bidi w:val="0"/>
                          <w:spacing w:after="160" w:line="259" w:lineRule="auto"/>
                          <w:ind w:left="0" w:right="0" w:firstLine="0"/>
                          <w:jc w:val="left"/>
                        </w:pPr>
                        <w:r>
                          <w:rPr>
                            <w:rFonts w:ascii="Titr" w:eastAsia="Titr" w:hAnsi="Titr" w:cs="Titr"/>
                            <w:b/>
                            <w:bCs/>
                            <w:sz w:val="52"/>
                            <w:szCs w:val="52"/>
                            <w:rtl/>
                          </w:rPr>
                          <w:t>خانواده</w:t>
                        </w:r>
                      </w:p>
                    </w:txbxContent>
                  </v:textbox>
                </v:rect>
                <v:rect id="Rectangle 79" o:spid="_x0000_s1060" style="position:absolute;left:21441;top:27670;width:10949;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bCs/>
                            <w:sz w:val="52"/>
                            <w:szCs w:val="52"/>
                            <w:rtl/>
                          </w:rPr>
                          <w:t>پزشکی</w:t>
                        </w:r>
                      </w:p>
                    </w:txbxContent>
                  </v:textbox>
                </v:rect>
                <v:rect id="Rectangle 78" o:spid="_x0000_s1061" style="position:absolute;left:29673;top:27670;width:858;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rect id="Rectangle 77" o:spid="_x0000_s1062" style="position:absolute;left:30311;top:27670;width:1895;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EA641F" w:rsidRDefault="00BE14E7">
                        <w:pPr>
                          <w:bidi w:val="0"/>
                          <w:spacing w:after="160" w:line="259" w:lineRule="auto"/>
                          <w:ind w:left="0" w:right="0" w:firstLine="0"/>
                          <w:jc w:val="left"/>
                        </w:pPr>
                        <w:r>
                          <w:rPr>
                            <w:rFonts w:ascii="Titr" w:eastAsia="Titr" w:hAnsi="Titr" w:cs="Titr"/>
                            <w:b/>
                            <w:bCs/>
                            <w:sz w:val="52"/>
                            <w:szCs w:val="52"/>
                            <w:rtl/>
                          </w:rPr>
                          <w:t>و</w:t>
                        </w:r>
                      </w:p>
                    </w:txbxContent>
                  </v:textbox>
                </v:rect>
                <v:rect id="Rectangle 76" o:spid="_x0000_s1063" style="position:absolute;left:31736;top:27670;width:857;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rect id="Rectangle 75" o:spid="_x0000_s1064" style="position:absolute;left:32381;top:27670;width:13225;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bCs/>
                            <w:sz w:val="52"/>
                            <w:szCs w:val="52"/>
                            <w:rtl/>
                          </w:rPr>
                          <w:t>روستایی</w:t>
                        </w:r>
                      </w:p>
                    </w:txbxContent>
                  </v:textbox>
                </v:rect>
                <v:rect id="Rectangle 74" o:spid="_x0000_s1065" style="position:absolute;left:42335;top:27670;width:857;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rect id="Rectangle 73" o:spid="_x0000_s1066" style="position:absolute;left:42980;top:27670;width:6238;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bCs/>
                            <w:sz w:val="52"/>
                            <w:szCs w:val="52"/>
                            <w:rtl/>
                          </w:rPr>
                          <w:t>بیمه</w:t>
                        </w:r>
                      </w:p>
                    </w:txbxContent>
                  </v:textbox>
                </v:rect>
                <v:rect id="Rectangle 82" o:spid="_x0000_s1067" style="position:absolute;left:11063;top:27670;width:857;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rect id="Rectangle 80" o:spid="_x0000_s1068" style="position:absolute;left:20784;top:27670;width:858;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rect id="Rectangle 83" o:spid="_x0000_s1069" style="position:absolute;left:48308;top:27498;width:921;height:4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sz w:val="56"/>
                          </w:rPr>
                          <w:t xml:space="preserve"> </w:t>
                        </w:r>
                      </w:p>
                    </w:txbxContent>
                  </v:textbox>
                </v:rect>
                <v:shape id="Shape 956332" o:spid="_x0000_s1070" style="position:absolute;left:7421;top:31729;width:44532;height:5822;visibility:visible;mso-wrap-style:square;v-text-anchor:top" coordsize="4453128,58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xg8cA&#10;AADfAAAADwAAAGRycy9kb3ducmV2LnhtbESPzWrDMBCE74W+g9hAL6GR42CTOlFCKTT0UAL5eYBF&#10;2lgm1spYaqK+fVUo9DjMzDfMeptcL240hs6zgvmsAEGsvem4VXA+vT8vQYSIbLD3TAq+KcB28/iw&#10;xsb4Ox/odoytyBAODSqwMQ6NlEFbchhmfiDO3sWPDmOWYyvNiPcMd70si6KWDjvOCxYHerOkr8cv&#10;p0AnyfNdta9qbadpei73u/6TlHqapNcViEgp/of/2h9GwUtVLxYl/P7JX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GMYPHAAAA3wAAAA8AAAAAAAAAAAAAAAAAmAIAAGRy&#10;cy9kb3ducmV2LnhtbFBLBQYAAAAABAAEAPUAAACMAwAAAAA=&#10;" path="m,l4453128,r,582168l,582168,,e" stroked="f" strokeweight="0">
                  <v:stroke miterlimit="83231f" joinstyle="miter"/>
                  <v:path arrowok="t" textboxrect="0,0,4453128,582168"/>
                </v:shape>
                <v:rect id="Rectangle 85" o:spid="_x0000_s1071" style="position:absolute;left:29688;top:31720;width:859;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sz w:val="52"/>
                          </w:rPr>
                          <w:t xml:space="preserve"> </w:t>
                        </w:r>
                      </w:p>
                    </w:txbxContent>
                  </v:textbox>
                </v:rect>
                <v:shape id="Shape 956333" o:spid="_x0000_s1072" style="position:absolute;left:7421;top:37551;width:44532;height:3566;visibility:visible;mso-wrap-style:square;v-text-anchor:top" coordsize="4453128,356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YGscA&#10;AADfAAAADwAAAGRycy9kb3ducmV2LnhtbESPwWrDMBBE74X+g9hCb43cmIjWiRJKwLQESmiaQ46L&#10;tbVNrZWRFNv9+yhQyHGYmTfMajPZTgzkQ+tYw/MsA0FcOdNyreH4XT69gAgR2WDnmDT8UYDN+v5u&#10;hYVxI3/RcIi1SBAOBWpoYuwLKUPVkMUwcz1x8n6ctxiT9LU0HscEt52cZ5mSFltOCw32tG2o+j2c&#10;rYbzTp1UWeb7T6+OaOldDcOotH58mN6WICJN8Rb+b38YDa8Llec5XP+kL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WBrHAAAA3wAAAA8AAAAAAAAAAAAAAAAAmAIAAGRy&#10;cy9kb3ducmV2LnhtbFBLBQYAAAAABAAEAPUAAACMAwAAAAA=&#10;" path="m,l4453128,r,356616l,356616,,e" stroked="f" strokeweight="0">
                  <v:stroke miterlimit="83231f" joinstyle="miter"/>
                  <v:path arrowok="t" textboxrect="0,0,4453128,356616"/>
                </v:shape>
                <v:rect id="Rectangle 87" o:spid="_x0000_s1073" style="position:absolute;left:33803;top:37544;width:526;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sz w:val="32"/>
                          </w:rPr>
                          <w:t xml:space="preserve"> </w:t>
                        </w:r>
                      </w:p>
                    </w:txbxContent>
                  </v:textbox>
                </v:rect>
                <v:rect id="Rectangle 88" o:spid="_x0000_s1074" style="position:absolute;left:28805;top:37544;width:5035;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EA641F" w:rsidRDefault="00BE14E7">
                        <w:pPr>
                          <w:bidi w:val="0"/>
                          <w:spacing w:after="160" w:line="259" w:lineRule="auto"/>
                          <w:ind w:left="0" w:right="0" w:firstLine="0"/>
                          <w:jc w:val="left"/>
                        </w:pPr>
                        <w:r>
                          <w:rPr>
                            <w:rFonts w:ascii="Titr" w:eastAsia="Titr" w:hAnsi="Titr" w:cs="Titr"/>
                            <w:b/>
                            <w:bCs/>
                            <w:sz w:val="32"/>
                            <w:szCs w:val="32"/>
                            <w:rtl/>
                          </w:rPr>
                          <w:t>نسخه</w:t>
                        </w:r>
                      </w:p>
                    </w:txbxContent>
                  </v:textbox>
                </v:rect>
                <v:rect id="Rectangle 89" o:spid="_x0000_s1075" style="position:absolute;left:32599;top:37544;width:1593;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EA641F" w:rsidRDefault="00BE14E7">
                        <w:pPr>
                          <w:bidi w:val="0"/>
                          <w:spacing w:after="160" w:line="259" w:lineRule="auto"/>
                          <w:ind w:left="0" w:right="0" w:firstLine="0"/>
                          <w:jc w:val="left"/>
                        </w:pPr>
                        <w:r>
                          <w:rPr>
                            <w:rFonts w:ascii="Titr" w:eastAsia="Titr" w:hAnsi="Titr" w:cs="Titr"/>
                            <w:b/>
                            <w:sz w:val="32"/>
                          </w:rPr>
                          <w:t xml:space="preserve"> )</w:t>
                        </w:r>
                      </w:p>
                    </w:txbxContent>
                  </v:textbox>
                </v:rect>
                <v:rect id="Rectangle 90" o:spid="_x0000_s1076" style="position:absolute;left:28407;top:37544;width:527;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EA641F" w:rsidRDefault="00BE14E7">
                        <w:pPr>
                          <w:bidi w:val="0"/>
                          <w:spacing w:after="160" w:line="259" w:lineRule="auto"/>
                          <w:ind w:left="0" w:right="0" w:firstLine="0"/>
                          <w:jc w:val="left"/>
                        </w:pPr>
                        <w:r>
                          <w:rPr>
                            <w:rFonts w:ascii="Titr" w:eastAsia="Titr" w:hAnsi="Titr" w:cs="Titr"/>
                            <w:b/>
                            <w:sz w:val="32"/>
                          </w:rPr>
                          <w:t xml:space="preserve"> </w:t>
                        </w:r>
                      </w:p>
                    </w:txbxContent>
                  </v:textbox>
                </v:rect>
                <v:rect id="Rectangle 91" o:spid="_x0000_s1077" style="position:absolute;left:25985;top:37544;width:3214;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sz w:val="32"/>
                          </w:rPr>
                          <w:t>٢٣</w:t>
                        </w:r>
                      </w:p>
                    </w:txbxContent>
                  </v:textbox>
                </v:rect>
                <v:rect id="Rectangle 92" o:spid="_x0000_s1078" style="position:absolute;left:25176;top:37544;width:1074;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sz w:val="32"/>
                          </w:rPr>
                          <w:t>(</w:t>
                        </w:r>
                      </w:p>
                    </w:txbxContent>
                  </v:textbox>
                </v:rect>
                <v:rect id="Rectangle 93" o:spid="_x0000_s1079" style="position:absolute;left:34198;top:37544;width:527;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sz w:val="32"/>
                          </w:rPr>
                          <w:t xml:space="preserve"> </w:t>
                        </w:r>
                      </w:p>
                    </w:txbxContent>
                  </v:textbox>
                </v:rect>
                <v:rect id="Rectangle 95" o:spid="_x0000_s1080" style="position:absolute;left:27402;top:43534;width:3030;height:6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EA641F" w:rsidRDefault="00BE14E7">
                        <w:pPr>
                          <w:bidi w:val="0"/>
                          <w:spacing w:after="160" w:line="259" w:lineRule="auto"/>
                          <w:ind w:left="0" w:right="0" w:firstLine="0"/>
                          <w:jc w:val="left"/>
                        </w:pPr>
                        <w:r>
                          <w:rPr>
                            <w:rFonts w:ascii="Titr" w:eastAsia="Titr" w:hAnsi="Titr" w:cs="Titr"/>
                            <w:b/>
                            <w:sz w:val="72"/>
                          </w:rPr>
                          <w:t xml:space="preserve">  </w:t>
                        </w:r>
                      </w:p>
                    </w:txbxContent>
                  </v:textbox>
                </v:rect>
                <w10:anchorlock/>
              </v:group>
            </w:pict>
          </mc:Fallback>
        </mc:AlternateContent>
      </w:r>
    </w:p>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bidi w:val="0"/>
        <w:spacing w:after="1346" w:line="259" w:lineRule="auto"/>
        <w:ind w:left="0" w:right="0" w:firstLine="0"/>
        <w:jc w:val="left"/>
      </w:pPr>
      <w:r>
        <w:lastRenderedPageBreak/>
        <w:t xml:space="preserve"> </w:t>
      </w:r>
      <w:r>
        <w:tab/>
        <w:t xml:space="preserve">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tabs>
          <w:tab w:val="center" w:pos="2295"/>
          <w:tab w:val="center" w:pos="3015"/>
          <w:tab w:val="center" w:pos="3735"/>
          <w:tab w:val="center" w:pos="4455"/>
          <w:tab w:val="center" w:pos="5175"/>
          <w:tab w:val="center" w:pos="5895"/>
          <w:tab w:val="center" w:pos="7622"/>
        </w:tabs>
        <w:spacing w:after="160" w:line="259" w:lineRule="auto"/>
        <w:ind w:left="0" w:right="0" w:firstLine="0"/>
        <w:jc w:val="left"/>
      </w:pPr>
      <w:r>
        <w:rPr>
          <w:szCs w:val="28"/>
          <w:rtl/>
        </w:rPr>
        <w:t xml:space="preserve">فهرست مطالب   </w:t>
      </w:r>
      <w:r>
        <w:rPr>
          <w:szCs w:val="28"/>
          <w:rtl/>
        </w:rPr>
        <w:tab/>
        <w:t xml:space="preserve">  </w:t>
      </w:r>
      <w:r>
        <w:rPr>
          <w:szCs w:val="28"/>
          <w:rtl/>
        </w:rPr>
        <w:tab/>
        <w:t xml:space="preserve">  </w:t>
      </w:r>
      <w:r>
        <w:rPr>
          <w:szCs w:val="28"/>
          <w:rtl/>
        </w:rPr>
        <w:tab/>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صفحه</w:t>
      </w:r>
    </w:p>
    <w:p w:rsidR="00EA641F" w:rsidRDefault="00BE14E7">
      <w:pPr>
        <w:bidi w:val="0"/>
        <w:spacing w:after="160" w:line="259" w:lineRule="auto"/>
        <w:ind w:left="0" w:right="0" w:firstLine="0"/>
        <w:jc w:val="left"/>
      </w:pPr>
      <w:r>
        <w:t xml:space="preserve">   </w:t>
      </w:r>
      <w:r>
        <w:tab/>
        <w:t xml:space="preserve">  </w:t>
      </w:r>
      <w:r>
        <w:tab/>
        <w:t xml:space="preserve">  </w:t>
      </w:r>
      <w:r>
        <w:tab/>
        <w:t xml:space="preserve"> </w:t>
      </w:r>
    </w:p>
    <w:p w:rsidR="00EA641F" w:rsidRDefault="00BE14E7">
      <w:pPr>
        <w:tabs>
          <w:tab w:val="center" w:pos="1575"/>
          <w:tab w:val="center" w:pos="3015"/>
          <w:tab w:val="center" w:pos="3735"/>
          <w:tab w:val="center" w:pos="4455"/>
          <w:tab w:val="center" w:pos="5895"/>
          <w:tab w:val="center" w:pos="6615"/>
          <w:tab w:val="center" w:pos="7462"/>
          <w:tab w:val="center" w:pos="8399"/>
        </w:tabs>
        <w:spacing w:after="160" w:line="259" w:lineRule="auto"/>
        <w:ind w:left="0" w:right="0" w:firstLine="0"/>
        <w:jc w:val="left"/>
      </w:pPr>
      <w:r>
        <w:rPr>
          <w:szCs w:val="28"/>
          <w:rtl/>
        </w:rPr>
        <w:t xml:space="preserve">مقدمه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3</w:t>
      </w:r>
      <w:r>
        <w:rPr>
          <w:szCs w:val="28"/>
          <w:rtl/>
        </w:rPr>
        <w:t xml:space="preserve">   </w:t>
      </w:r>
    </w:p>
    <w:p w:rsidR="00EA641F" w:rsidRDefault="00BE14E7">
      <w:pPr>
        <w:tabs>
          <w:tab w:val="center" w:pos="1575"/>
          <w:tab w:val="center" w:pos="2295"/>
          <w:tab w:val="center" w:pos="3735"/>
          <w:tab w:val="center" w:pos="4455"/>
          <w:tab w:val="center" w:pos="5175"/>
          <w:tab w:val="center" w:pos="5895"/>
          <w:tab w:val="center" w:pos="7690"/>
        </w:tabs>
        <w:spacing w:after="160" w:line="259" w:lineRule="auto"/>
        <w:ind w:left="0" w:right="0" w:firstLine="0"/>
        <w:jc w:val="left"/>
      </w:pPr>
      <w:r>
        <w:rPr>
          <w:szCs w:val="28"/>
          <w:rtl/>
        </w:rPr>
        <w:t xml:space="preserve">ماده </w:t>
      </w:r>
      <w:r>
        <w:rPr>
          <w:szCs w:val="28"/>
        </w:rPr>
        <w:t>1</w:t>
      </w:r>
      <w:r>
        <w:rPr>
          <w:szCs w:val="28"/>
          <w:rtl/>
        </w:rPr>
        <w:t xml:space="preserve">: </w:t>
      </w:r>
      <w:r>
        <w:rPr>
          <w:color w:val="0000FF"/>
          <w:szCs w:val="28"/>
          <w:rtl/>
        </w:rPr>
        <w:t>تعاریف</w:t>
      </w:r>
      <w:r>
        <w:rPr>
          <w:rFonts w:ascii="Times New Roman" w:eastAsia="Times New Roman" w:hAnsi="Times New Roman" w:cs="Times New Roman"/>
          <w:szCs w:val="28"/>
          <w:rtl/>
        </w:rPr>
        <w:tab/>
        <w:t xml:space="preserve"> </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3</w:t>
      </w:r>
      <w:r>
        <w:rPr>
          <w:szCs w:val="28"/>
          <w:rtl/>
        </w:rPr>
        <w:t xml:space="preserve">  </w:t>
      </w:r>
    </w:p>
    <w:p w:rsidR="00EA641F" w:rsidRDefault="00BE14E7">
      <w:pPr>
        <w:bidi w:val="0"/>
        <w:spacing w:after="63" w:line="259" w:lineRule="auto"/>
        <w:ind w:left="7954" w:right="0" w:firstLine="0"/>
        <w:jc w:val="left"/>
      </w:pPr>
      <w:r>
        <w:rPr>
          <w:rFonts w:ascii="Calibri" w:eastAsia="Calibri" w:hAnsi="Calibri" w:cs="Calibri"/>
          <w:noProof/>
          <w:sz w:val="22"/>
        </w:rPr>
        <mc:AlternateContent>
          <mc:Choice Requires="wpg">
            <w:drawing>
              <wp:inline distT="0" distB="0" distL="0" distR="0">
                <wp:extent cx="329184" cy="4572"/>
                <wp:effectExtent l="0" t="0" r="0" b="0"/>
                <wp:docPr id="404127" name="Group 404127"/>
                <wp:cNvGraphicFramePr/>
                <a:graphic xmlns:a="http://schemas.openxmlformats.org/drawingml/2006/main">
                  <a:graphicData uri="http://schemas.microsoft.com/office/word/2010/wordprocessingGroup">
                    <wpg:wgp>
                      <wpg:cNvGrpSpPr/>
                      <wpg:grpSpPr>
                        <a:xfrm>
                          <a:off x="0" y="0"/>
                          <a:ext cx="329184" cy="4572"/>
                          <a:chOff x="0" y="0"/>
                          <a:chExt cx="329184" cy="4572"/>
                        </a:xfrm>
                      </wpg:grpSpPr>
                      <wps:wsp>
                        <wps:cNvPr id="956453" name="Shape 956453"/>
                        <wps:cNvSpPr/>
                        <wps:spPr>
                          <a:xfrm>
                            <a:off x="0" y="0"/>
                            <a:ext cx="329184" cy="9144"/>
                          </a:xfrm>
                          <a:custGeom>
                            <a:avLst/>
                            <a:gdLst/>
                            <a:ahLst/>
                            <a:cxnLst/>
                            <a:rect l="0" t="0" r="0" b="0"/>
                            <a:pathLst>
                              <a:path w="329184" h="9144">
                                <a:moveTo>
                                  <a:pt x="0" y="0"/>
                                </a:moveTo>
                                <a:lnTo>
                                  <a:pt x="329184" y="0"/>
                                </a:lnTo>
                                <a:lnTo>
                                  <a:pt x="32918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w:pict>
              <v:group w14:anchorId="73026933" id="Group 404127" o:spid="_x0000_s1026" style="width:25.9pt;height:.35pt;mso-position-horizontal-relative:char;mso-position-vertical-relative:line" coordsize="32918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">
                <v:shape id="Shape 956453" o:spid="_x0000_s1027" style="position:absolute;width:329184;height:9144;visibility:visible;mso-wrap-style:square;v-text-anchor:top" coordsize="3291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k/skA&#10;AADfAAAADwAAAGRycy9kb3ducmV2LnhtbESPzWsCMRTE7wX/h/CEXopmq1Xr1ij2C3oR8aMHb4/N&#10;62Zp8rJsUnf97xuh0OMwM79hFqvOWXGmJlSeFdwPMxDEhdcVlwqOh/fBI4gQkTVaz6TgQgFWy97N&#10;AnPtW97ReR9LkSAcclRgYqxzKUNhyGEY+po4eV++cRiTbEqpG2wT3Fk5yrKpdFhxWjBY04uh4nv/&#10;4xTYcfv5/Pp2F2hmTzrbmLilcqPUbb9bP4GI1MX/8F/7QyuYT6YPkzFc/6Qv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FVk/skAAADfAAAADwAAAAAAAAAAAAAAAACYAgAA&#10;ZHJzL2Rvd25yZXYueG1sUEsFBgAAAAAEAAQA9QAAAI4DAAAAAA==&#10;" path="m,l329184,r,9144l,9144,,e" fillcolor="blue" stroked="f" strokeweight="0">
                  <v:stroke miterlimit="83231f" joinstyle="miter"/>
                  <v:path arrowok="t" textboxrect="0,0,329184,9144"/>
                </v:shape>
                <w10:anchorlock/>
              </v:group>
            </w:pict>
          </mc:Fallback>
        </mc:AlternateContent>
      </w:r>
    </w:p>
    <w:p w:rsidR="00EA641F" w:rsidRDefault="00BE14E7">
      <w:pPr>
        <w:spacing w:after="4"/>
        <w:ind w:left="9" w:right="258" w:hanging="9"/>
        <w:jc w:val="right"/>
      </w:pPr>
      <w:r>
        <w:rPr>
          <w:szCs w:val="28"/>
          <w:rtl/>
        </w:rPr>
        <w:t xml:space="preserve">ماده </w:t>
      </w:r>
      <w:r>
        <w:rPr>
          <w:szCs w:val="28"/>
        </w:rPr>
        <w:t>2</w:t>
      </w:r>
      <w:r>
        <w:rPr>
          <w:szCs w:val="28"/>
          <w:rtl/>
        </w:rPr>
        <w:t xml:space="preserve">: </w:t>
      </w:r>
      <w:r>
        <w:rPr>
          <w:color w:val="0000FF"/>
          <w:szCs w:val="28"/>
          <w:rtl/>
        </w:rPr>
        <w:t>ستاد ها و کمیته ها</w:t>
      </w:r>
      <w:r>
        <w:rPr>
          <w:szCs w:val="28"/>
          <w:rtl/>
        </w:rPr>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5</w:t>
      </w:r>
      <w:r>
        <w:rPr>
          <w:szCs w:val="28"/>
          <w:rtl/>
        </w:rPr>
        <w:t xml:space="preserve">  ماده </w:t>
      </w:r>
      <w:r>
        <w:rPr>
          <w:szCs w:val="28"/>
        </w:rPr>
        <w:t>3</w:t>
      </w:r>
      <w:r>
        <w:rPr>
          <w:szCs w:val="28"/>
          <w:rtl/>
        </w:rPr>
        <w:t xml:space="preserve">: </w:t>
      </w:r>
      <w:r>
        <w:rPr>
          <w:color w:val="0000FF"/>
          <w:szCs w:val="28"/>
          <w:rtl/>
        </w:rPr>
        <w:t>هیات امناء</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7</w:t>
      </w:r>
      <w:r>
        <w:rPr>
          <w:szCs w:val="28"/>
          <w:rtl/>
        </w:rPr>
        <w:t xml:space="preserve">  </w:t>
      </w:r>
    </w:p>
    <w:p w:rsidR="00EA641F" w:rsidRDefault="00BE14E7">
      <w:pPr>
        <w:spacing w:after="4"/>
        <w:ind w:left="9" w:right="258" w:hanging="9"/>
        <w:jc w:val="right"/>
      </w:pPr>
      <w:r>
        <w:rPr>
          <w:szCs w:val="28"/>
          <w:rtl/>
        </w:rPr>
        <w:t xml:space="preserve">ماده </w:t>
      </w:r>
      <w:r>
        <w:rPr>
          <w:szCs w:val="28"/>
        </w:rPr>
        <w:t>4</w:t>
      </w:r>
      <w:r>
        <w:rPr>
          <w:szCs w:val="28"/>
          <w:rtl/>
        </w:rPr>
        <w:t xml:space="preserve">: </w:t>
      </w:r>
      <w:r>
        <w:rPr>
          <w:color w:val="0000FF"/>
          <w:szCs w:val="28"/>
          <w:rtl/>
        </w:rPr>
        <w:t>انواع روستا</w:t>
      </w:r>
      <w:r>
        <w:rPr>
          <w:szCs w:val="28"/>
          <w:rtl/>
        </w:rPr>
        <w:t xml:space="preserve">                                                                   </w:t>
      </w:r>
      <w:r>
        <w:rPr>
          <w:szCs w:val="28"/>
          <w:rtl/>
        </w:rPr>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7</w:t>
      </w:r>
      <w:r>
        <w:rPr>
          <w:szCs w:val="28"/>
          <w:rtl/>
        </w:rPr>
        <w:t xml:space="preserve">  ماده </w:t>
      </w:r>
      <w:r>
        <w:rPr>
          <w:szCs w:val="28"/>
        </w:rPr>
        <w:t>5</w:t>
      </w:r>
      <w:r>
        <w:rPr>
          <w:szCs w:val="28"/>
          <w:rtl/>
        </w:rPr>
        <w:t xml:space="preserve">:  </w:t>
      </w:r>
      <w:r>
        <w:rPr>
          <w:color w:val="0000FF"/>
          <w:szCs w:val="28"/>
          <w:rtl/>
        </w:rPr>
        <w:t>تعیین نیروهاي مورد  نیاز تیم سلامت</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8</w:t>
      </w:r>
      <w:r>
        <w:rPr>
          <w:szCs w:val="28"/>
          <w:rtl/>
        </w:rPr>
        <w:t xml:space="preserve">  ماده </w:t>
      </w:r>
      <w:r>
        <w:rPr>
          <w:szCs w:val="28"/>
        </w:rPr>
        <w:t>6</w:t>
      </w:r>
      <w:r>
        <w:rPr>
          <w:szCs w:val="28"/>
          <w:rtl/>
        </w:rPr>
        <w:t xml:space="preserve">: </w:t>
      </w:r>
      <w:r>
        <w:rPr>
          <w:color w:val="0000FF"/>
          <w:szCs w:val="28"/>
          <w:rtl/>
        </w:rPr>
        <w:t>روند جذب اعضاي تیم سلامت</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9</w:t>
      </w:r>
      <w:r>
        <w:rPr>
          <w:szCs w:val="28"/>
          <w:rtl/>
        </w:rPr>
        <w:t xml:space="preserve">  </w:t>
      </w:r>
    </w:p>
    <w:p w:rsidR="00EA641F" w:rsidRDefault="00BE14E7">
      <w:pPr>
        <w:spacing w:after="4"/>
        <w:ind w:left="9" w:right="258" w:hanging="9"/>
        <w:jc w:val="righ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1374601</wp:posOffset>
                </wp:positionH>
                <wp:positionV relativeFrom="paragraph">
                  <wp:posOffset>-936273</wp:posOffset>
                </wp:positionV>
                <wp:extent cx="4006596" cy="3349752"/>
                <wp:effectExtent l="0" t="0" r="0" b="0"/>
                <wp:wrapNone/>
                <wp:docPr id="404128" name="Group 404128"/>
                <wp:cNvGraphicFramePr/>
                <a:graphic xmlns:a="http://schemas.openxmlformats.org/drawingml/2006/main">
                  <a:graphicData uri="http://schemas.microsoft.com/office/word/2010/wordprocessingGroup">
                    <wpg:wgp>
                      <wpg:cNvGrpSpPr/>
                      <wpg:grpSpPr>
                        <a:xfrm>
                          <a:off x="0" y="0"/>
                          <a:ext cx="4006596" cy="3349752"/>
                          <a:chOff x="0" y="0"/>
                          <a:chExt cx="4006596" cy="3349752"/>
                        </a:xfrm>
                      </wpg:grpSpPr>
                      <wps:wsp>
                        <wps:cNvPr id="957014" name="Shape 957014"/>
                        <wps:cNvSpPr/>
                        <wps:spPr>
                          <a:xfrm>
                            <a:off x="3084576" y="0"/>
                            <a:ext cx="920496" cy="9144"/>
                          </a:xfrm>
                          <a:custGeom>
                            <a:avLst/>
                            <a:gdLst/>
                            <a:ahLst/>
                            <a:cxnLst/>
                            <a:rect l="0" t="0" r="0" b="0"/>
                            <a:pathLst>
                              <a:path w="920496" h="9144">
                                <a:moveTo>
                                  <a:pt x="0" y="0"/>
                                </a:moveTo>
                                <a:lnTo>
                                  <a:pt x="920496" y="0"/>
                                </a:lnTo>
                                <a:lnTo>
                                  <a:pt x="9204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15" name="Shape 957015"/>
                        <wps:cNvSpPr/>
                        <wps:spPr>
                          <a:xfrm>
                            <a:off x="3500628" y="222504"/>
                            <a:ext cx="505968" cy="9144"/>
                          </a:xfrm>
                          <a:custGeom>
                            <a:avLst/>
                            <a:gdLst/>
                            <a:ahLst/>
                            <a:cxnLst/>
                            <a:rect l="0" t="0" r="0" b="0"/>
                            <a:pathLst>
                              <a:path w="505968" h="9144">
                                <a:moveTo>
                                  <a:pt x="0" y="0"/>
                                </a:moveTo>
                                <a:lnTo>
                                  <a:pt x="505968" y="0"/>
                                </a:lnTo>
                                <a:lnTo>
                                  <a:pt x="50596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16" name="Shape 957016"/>
                        <wps:cNvSpPr/>
                        <wps:spPr>
                          <a:xfrm>
                            <a:off x="3488436" y="446532"/>
                            <a:ext cx="516636" cy="9144"/>
                          </a:xfrm>
                          <a:custGeom>
                            <a:avLst/>
                            <a:gdLst/>
                            <a:ahLst/>
                            <a:cxnLst/>
                            <a:rect l="0" t="0" r="0" b="0"/>
                            <a:pathLst>
                              <a:path w="516636" h="9144">
                                <a:moveTo>
                                  <a:pt x="0" y="0"/>
                                </a:moveTo>
                                <a:lnTo>
                                  <a:pt x="516636" y="0"/>
                                </a:lnTo>
                                <a:lnTo>
                                  <a:pt x="51663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17" name="Shape 957017"/>
                        <wps:cNvSpPr/>
                        <wps:spPr>
                          <a:xfrm>
                            <a:off x="2157984" y="669036"/>
                            <a:ext cx="1807464" cy="9144"/>
                          </a:xfrm>
                          <a:custGeom>
                            <a:avLst/>
                            <a:gdLst/>
                            <a:ahLst/>
                            <a:cxnLst/>
                            <a:rect l="0" t="0" r="0" b="0"/>
                            <a:pathLst>
                              <a:path w="1807464" h="9144">
                                <a:moveTo>
                                  <a:pt x="0" y="0"/>
                                </a:moveTo>
                                <a:lnTo>
                                  <a:pt x="1807464" y="0"/>
                                </a:lnTo>
                                <a:lnTo>
                                  <a:pt x="18074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18" name="Shape 957018"/>
                        <wps:cNvSpPr/>
                        <wps:spPr>
                          <a:xfrm>
                            <a:off x="2523744" y="891540"/>
                            <a:ext cx="1482852" cy="9144"/>
                          </a:xfrm>
                          <a:custGeom>
                            <a:avLst/>
                            <a:gdLst/>
                            <a:ahLst/>
                            <a:cxnLst/>
                            <a:rect l="0" t="0" r="0" b="0"/>
                            <a:pathLst>
                              <a:path w="1482852" h="9144">
                                <a:moveTo>
                                  <a:pt x="0" y="0"/>
                                </a:moveTo>
                                <a:lnTo>
                                  <a:pt x="1482852" y="0"/>
                                </a:lnTo>
                                <a:lnTo>
                                  <a:pt x="148285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19" name="Shape 957019"/>
                        <wps:cNvSpPr/>
                        <wps:spPr>
                          <a:xfrm>
                            <a:off x="665988" y="1115568"/>
                            <a:ext cx="3339084" cy="9144"/>
                          </a:xfrm>
                          <a:custGeom>
                            <a:avLst/>
                            <a:gdLst/>
                            <a:ahLst/>
                            <a:cxnLst/>
                            <a:rect l="0" t="0" r="0" b="0"/>
                            <a:pathLst>
                              <a:path w="3339084" h="9144">
                                <a:moveTo>
                                  <a:pt x="0" y="0"/>
                                </a:moveTo>
                                <a:lnTo>
                                  <a:pt x="3339084" y="0"/>
                                </a:lnTo>
                                <a:lnTo>
                                  <a:pt x="333908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0" name="Shape 957020"/>
                        <wps:cNvSpPr/>
                        <wps:spPr>
                          <a:xfrm>
                            <a:off x="0" y="1338072"/>
                            <a:ext cx="4005072" cy="9144"/>
                          </a:xfrm>
                          <a:custGeom>
                            <a:avLst/>
                            <a:gdLst/>
                            <a:ahLst/>
                            <a:cxnLst/>
                            <a:rect l="0" t="0" r="0" b="0"/>
                            <a:pathLst>
                              <a:path w="4005072" h="9144">
                                <a:moveTo>
                                  <a:pt x="0" y="0"/>
                                </a:moveTo>
                                <a:lnTo>
                                  <a:pt x="4005072" y="0"/>
                                </a:lnTo>
                                <a:lnTo>
                                  <a:pt x="400507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1" name="Shape 957021"/>
                        <wps:cNvSpPr/>
                        <wps:spPr>
                          <a:xfrm>
                            <a:off x="1050036" y="1560576"/>
                            <a:ext cx="2955036" cy="9144"/>
                          </a:xfrm>
                          <a:custGeom>
                            <a:avLst/>
                            <a:gdLst/>
                            <a:ahLst/>
                            <a:cxnLst/>
                            <a:rect l="0" t="0" r="0" b="0"/>
                            <a:pathLst>
                              <a:path w="2955036" h="9144">
                                <a:moveTo>
                                  <a:pt x="0" y="0"/>
                                </a:moveTo>
                                <a:lnTo>
                                  <a:pt x="2955036" y="0"/>
                                </a:lnTo>
                                <a:lnTo>
                                  <a:pt x="295503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2" name="Shape 957022"/>
                        <wps:cNvSpPr/>
                        <wps:spPr>
                          <a:xfrm>
                            <a:off x="2618232" y="1784604"/>
                            <a:ext cx="1316736" cy="9144"/>
                          </a:xfrm>
                          <a:custGeom>
                            <a:avLst/>
                            <a:gdLst/>
                            <a:ahLst/>
                            <a:cxnLst/>
                            <a:rect l="0" t="0" r="0" b="0"/>
                            <a:pathLst>
                              <a:path w="1316736" h="9144">
                                <a:moveTo>
                                  <a:pt x="0" y="0"/>
                                </a:moveTo>
                                <a:lnTo>
                                  <a:pt x="1316736" y="0"/>
                                </a:lnTo>
                                <a:lnTo>
                                  <a:pt x="131673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3" name="Shape 957023"/>
                        <wps:cNvSpPr/>
                        <wps:spPr>
                          <a:xfrm>
                            <a:off x="2346960" y="2007108"/>
                            <a:ext cx="1546860" cy="9144"/>
                          </a:xfrm>
                          <a:custGeom>
                            <a:avLst/>
                            <a:gdLst/>
                            <a:ahLst/>
                            <a:cxnLst/>
                            <a:rect l="0" t="0" r="0" b="0"/>
                            <a:pathLst>
                              <a:path w="1546860" h="9144">
                                <a:moveTo>
                                  <a:pt x="0" y="0"/>
                                </a:moveTo>
                                <a:lnTo>
                                  <a:pt x="1546860" y="0"/>
                                </a:lnTo>
                                <a:lnTo>
                                  <a:pt x="154686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4" name="Shape 957024"/>
                        <wps:cNvSpPr/>
                        <wps:spPr>
                          <a:xfrm>
                            <a:off x="3061716" y="2231136"/>
                            <a:ext cx="873252" cy="9144"/>
                          </a:xfrm>
                          <a:custGeom>
                            <a:avLst/>
                            <a:gdLst/>
                            <a:ahLst/>
                            <a:cxnLst/>
                            <a:rect l="0" t="0" r="0" b="0"/>
                            <a:pathLst>
                              <a:path w="873252" h="9144">
                                <a:moveTo>
                                  <a:pt x="0" y="0"/>
                                </a:moveTo>
                                <a:lnTo>
                                  <a:pt x="873252" y="0"/>
                                </a:lnTo>
                                <a:lnTo>
                                  <a:pt x="87325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5" name="Shape 957025"/>
                        <wps:cNvSpPr/>
                        <wps:spPr>
                          <a:xfrm>
                            <a:off x="1781556" y="2453640"/>
                            <a:ext cx="2153412" cy="9144"/>
                          </a:xfrm>
                          <a:custGeom>
                            <a:avLst/>
                            <a:gdLst/>
                            <a:ahLst/>
                            <a:cxnLst/>
                            <a:rect l="0" t="0" r="0" b="0"/>
                            <a:pathLst>
                              <a:path w="2153412" h="9144">
                                <a:moveTo>
                                  <a:pt x="0" y="0"/>
                                </a:moveTo>
                                <a:lnTo>
                                  <a:pt x="2153412" y="0"/>
                                </a:lnTo>
                                <a:lnTo>
                                  <a:pt x="215341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6" name="Shape 957026"/>
                        <wps:cNvSpPr/>
                        <wps:spPr>
                          <a:xfrm>
                            <a:off x="2991612" y="2676144"/>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7" name="Shape 957027"/>
                        <wps:cNvSpPr/>
                        <wps:spPr>
                          <a:xfrm>
                            <a:off x="2802636" y="2900172"/>
                            <a:ext cx="1132332" cy="9144"/>
                          </a:xfrm>
                          <a:custGeom>
                            <a:avLst/>
                            <a:gdLst/>
                            <a:ahLst/>
                            <a:cxnLst/>
                            <a:rect l="0" t="0" r="0" b="0"/>
                            <a:pathLst>
                              <a:path w="1132332" h="9144">
                                <a:moveTo>
                                  <a:pt x="0" y="0"/>
                                </a:moveTo>
                                <a:lnTo>
                                  <a:pt x="1132332" y="0"/>
                                </a:lnTo>
                                <a:lnTo>
                                  <a:pt x="113233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8" name="Shape 957028"/>
                        <wps:cNvSpPr/>
                        <wps:spPr>
                          <a:xfrm>
                            <a:off x="2488692" y="3122676"/>
                            <a:ext cx="1446276" cy="9144"/>
                          </a:xfrm>
                          <a:custGeom>
                            <a:avLst/>
                            <a:gdLst/>
                            <a:ahLst/>
                            <a:cxnLst/>
                            <a:rect l="0" t="0" r="0" b="0"/>
                            <a:pathLst>
                              <a:path w="1446276" h="9144">
                                <a:moveTo>
                                  <a:pt x="0" y="0"/>
                                </a:moveTo>
                                <a:lnTo>
                                  <a:pt x="1446276" y="0"/>
                                </a:lnTo>
                                <a:lnTo>
                                  <a:pt x="144627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029" name="Shape 957029"/>
                        <wps:cNvSpPr/>
                        <wps:spPr>
                          <a:xfrm>
                            <a:off x="3529584" y="3345180"/>
                            <a:ext cx="405384" cy="9144"/>
                          </a:xfrm>
                          <a:custGeom>
                            <a:avLst/>
                            <a:gdLst/>
                            <a:ahLst/>
                            <a:cxnLst/>
                            <a:rect l="0" t="0" r="0" b="0"/>
                            <a:pathLst>
                              <a:path w="405384" h="9144">
                                <a:moveTo>
                                  <a:pt x="0" y="0"/>
                                </a:moveTo>
                                <a:lnTo>
                                  <a:pt x="405384" y="0"/>
                                </a:lnTo>
                                <a:lnTo>
                                  <a:pt x="40538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169F59BA" id="Group 404128" o:spid="_x0000_s1026" style="position:absolute;margin-left:108.25pt;margin-top:-73.7pt;width:315.5pt;height:263.75pt;z-index:-251658240" coordsize="40065,3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">
                <v:shape id="Shape 957014" o:spid="_x0000_s1027" style="position:absolute;left:30845;width:9205;height:91;visibility:visible;mso-wrap-style:square;v-text-anchor:top" coordsize="9204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05ckA&#10;AADfAAAADwAAAGRycy9kb3ducmV2LnhtbESPQWvCQBSE70L/w/IKXqRuIrbG1FVEESyUYk3B6zP7&#10;mgSzb0N21fjvuwXB4zAz3zCzRWdqcaHWVZYVxMMIBHFudcWFgp9s85KAcB5ZY22ZFNzIwWL+1Jth&#10;qu2Vv+my94UIEHYpKii9b1IpXV6SQTe0DXHwfm1r0AfZFlK3eA1wU8tRFL1JgxWHhRIbWpWUn/Zn&#10;oyD7Wk6mySD+HB92x5319Ue+XTdK9Z+75TsIT51/hO/trVYwfZ1E8Rj+/4QvI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Lr05ckAAADfAAAADwAAAAAAAAAAAAAAAACYAgAA&#10;ZHJzL2Rvd25yZXYueG1sUEsFBgAAAAAEAAQA9QAAAI4DAAAAAA==&#10;" path="m,l920496,r,9144l,9144,,e" fillcolor="blue" stroked="f" strokeweight="0">
                  <v:stroke miterlimit="83231f" joinstyle="miter"/>
                  <v:path arrowok="t" textboxrect="0,0,920496,9144"/>
                </v:shape>
                <v:shape id="Shape 957015" o:spid="_x0000_s1028" style="position:absolute;left:35006;top:2225;width:5059;height:91;visibility:visible;mso-wrap-style:square;v-text-anchor:top" coordsize="5059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M3nckA&#10;AADfAAAADwAAAGRycy9kb3ducmV2LnhtbESPT2vCQBTE74LfYXmFXkQ3WvzT1FVqobR4EKPB8yP7&#10;mixm36bZrabfvisUPA4z8xtmue5sLS7UeuNYwXiUgCAunDZcKsiP78MFCB+QNdaOScEveViv+r0l&#10;ptpdOaPLIZQiQtinqKAKoUml9EVFFv3INcTR+3KtxRBlW0rd4jXCbS0nSTKTFg3HhQobequoOB9+&#10;rAL78f20bbZ7XecnIwenfLMzu0ypx4fu9QVEoC7cw//tT63geTpPxlO4/Ylf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dM3nckAAADfAAAADwAAAAAAAAAAAAAAAACYAgAA&#10;ZHJzL2Rvd25yZXYueG1sUEsFBgAAAAAEAAQA9QAAAI4DAAAAAA==&#10;" path="m,l505968,r,9144l,9144,,e" fillcolor="blue" stroked="f" strokeweight="0">
                  <v:stroke miterlimit="83231f" joinstyle="miter"/>
                  <v:path arrowok="t" textboxrect="0,0,505968,9144"/>
                </v:shape>
                <v:shape id="Shape 957016" o:spid="_x0000_s1029" style="position:absolute;left:34884;top:4465;width:5166;height:91;visibility:visible;mso-wrap-style:square;v-text-anchor:top" coordsize="516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3W8gA&#10;AADfAAAADwAAAGRycy9kb3ducmV2LnhtbESP3WrCQBSE7wu+w3KE3tWNxRqNrlKllUq98ecBDtlj&#10;EsyejdmNiW/vCoVeDjPzDTNfdqYUN6pdYVnBcBCBIE6tLjhTcDp+v01AOI+ssbRMCu7kYLnovcwx&#10;0bblPd0OPhMBwi5BBbn3VSKlS3My6Aa2Ig7e2dYGfZB1JnWNbYCbUr5H0VgaLDgs5FjROqf0cmiM&#10;At7tJtdV3I6aTbttfruzji9fU6Ve+93nDISnzv+H/9o/WsH0I46GY3j+CV9ALh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TTdbyAAAAN8AAAAPAAAAAAAAAAAAAAAAAJgCAABk&#10;cnMvZG93bnJldi54bWxQSwUGAAAAAAQABAD1AAAAjQMAAAAA&#10;" path="m,l516636,r,9144l,9144,,e" fillcolor="blue" stroked="f" strokeweight="0">
                  <v:stroke miterlimit="83231f" joinstyle="miter"/>
                  <v:path arrowok="t" textboxrect="0,0,516636,9144"/>
                </v:shape>
                <v:shape id="Shape 957017" o:spid="_x0000_s1030" style="position:absolute;left:21579;top:6690;width:18075;height:91;visibility:visible;mso-wrap-style:square;v-text-anchor:top" coordsize="18074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BhMgA&#10;AADfAAAADwAAAGRycy9kb3ducmV2LnhtbESPW2sCMRSE34X+h3AKvml2i5d2a5SiCCL44KXt62Fz&#10;ulm6OVk2UVd/vREEH4eZ+YaZzFpbiRM1vnSsIO0nIIhzp0suFBz2y947CB+QNVaOScGFPMymL50J&#10;ZtqdeUunXShEhLDPUIEJoc6k9Lkhi77vauLo/bnGYoiyKaRu8BzhtpJvSTKSFkuOCwZrmhvK/3dH&#10;q+C6HWjzPVjsf+zvxqwPIW2PbqlU97X9+gQRqA3P8KO90go+huMkHcP9T/wCcn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z0GEyAAAAN8AAAAPAAAAAAAAAAAAAAAAAJgCAABk&#10;cnMvZG93bnJldi54bWxQSwUGAAAAAAQABAD1AAAAjQMAAAAA&#10;" path="m,l1807464,r,9144l,9144,,e" fillcolor="blue" stroked="f" strokeweight="0">
                  <v:stroke miterlimit="83231f" joinstyle="miter"/>
                  <v:path arrowok="t" textboxrect="0,0,1807464,9144"/>
                </v:shape>
                <v:shape id="Shape 957018" o:spid="_x0000_s1031" style="position:absolute;left:25237;top:8915;width:14828;height:91;visibility:visible;mso-wrap-style:square;v-text-anchor:top" coordsize="148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07MIA&#10;AADfAAAADwAAAGRycy9kb3ducmV2LnhtbERPy4rCMBTdD/gP4QruxsSR8VGNIgOCI2587S/NtSk2&#10;N6WJtv79ZDHg8nDey3XnKvGkJpSeNYyGCgRx7k3JhYbLefs5AxEissHKM2l4UYD1qvexxMz4lo/0&#10;PMVCpBAOGWqwMdaZlCG35DAMfU2cuJtvHMYEm0KaBtsU7ir5pdREOiw5NVis6cdSfj89nIbrfnY4&#10;58q09vg79pPddMt7c9V60O82CxCRuvgW/7t3RsP8e6pGaXD6k7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HTswgAAAN8AAAAPAAAAAAAAAAAAAAAAAJgCAABkcnMvZG93&#10;bnJldi54bWxQSwUGAAAAAAQABAD1AAAAhwMAAAAA&#10;" path="m,l1482852,r,9144l,9144,,e" fillcolor="blue" stroked="f" strokeweight="0">
                  <v:stroke miterlimit="83231f" joinstyle="miter"/>
                  <v:path arrowok="t" textboxrect="0,0,1482852,9144"/>
                </v:shape>
                <v:shape id="Shape 957019" o:spid="_x0000_s1032" style="position:absolute;left:6659;top:11155;width:33391;height:92;visibility:visible;mso-wrap-style:square;v-text-anchor:top" coordsize="33390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gUckA&#10;AADfAAAADwAAAGRycy9kb3ducmV2LnhtbESPT2sCMRTE70K/Q3gFb5pY67/VKEURivSg2168PTbP&#10;3W03L8sm6tpP3whCj8PM/IZZrFpbiQs1vnSsYdBXIIgzZ0rONXx9bntTED4gG6wck4YbeVgtnzoL&#10;TIy78oEuachFhLBPUEMRQp1I6bOCLPq+q4mjd3KNxRBlk0vT4DXCbSVflBpLiyXHhQJrWheU/aRn&#10;q+H4vdvUt9/XNv8YHtR5v19vhlmqdfe5fZuDCNSG//Cj/W40zEYTNZjB/U/8AnL5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rbgUckAAADfAAAADwAAAAAAAAAAAAAAAACYAgAA&#10;ZHJzL2Rvd25yZXYueG1sUEsFBgAAAAAEAAQA9QAAAI4DAAAAAA==&#10;" path="m,l3339084,r,9144l,9144,,e" fillcolor="blue" stroked="f" strokeweight="0">
                  <v:stroke miterlimit="83231f" joinstyle="miter"/>
                  <v:path arrowok="t" textboxrect="0,0,3339084,9144"/>
                </v:shape>
                <v:shape id="Shape 957020" o:spid="_x0000_s1033" style="position:absolute;top:13380;width:40050;height:92;visibility:visible;mso-wrap-style:square;v-text-anchor:top" coordsize="40050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djcUA&#10;AADfAAAADwAAAGRycy9kb3ducmV2LnhtbESPy2oCMRSG9wXfIRzBXc0o2OpoFLGI3Ujx8gCHyZmL&#10;Tk7GJHXGtzcLweXPf+NbrDpTizs5X1lWMBomIIgzqysuFJxP288pCB+QNdaWScGDPKyWvY8Fptq2&#10;fKD7MRQijrBPUUEZQpNK6bOSDPqhbYijl1tnMETpCqkdtnHc1HKcJF/SYMXxocSGNiVl1+O/UXDL&#10;q3Z025nD5edvv7W7YhJc3ig16HfrOYhAXXiHX+1frWA2+U7GkSDyRBa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N2NxQAAAN8AAAAPAAAAAAAAAAAAAAAAAJgCAABkcnMv&#10;ZG93bnJldi54bWxQSwUGAAAAAAQABAD1AAAAigMAAAAA&#10;" path="m,l4005072,r,9144l,9144,,e" fillcolor="blue" stroked="f" strokeweight="0">
                  <v:stroke miterlimit="83231f" joinstyle="miter"/>
                  <v:path arrowok="t" textboxrect="0,0,4005072,9144"/>
                </v:shape>
                <v:shape id="Shape 957021" o:spid="_x0000_s1034" style="position:absolute;left:10500;top:15605;width:29550;height:92;visibility:visible;mso-wrap-style:square;v-text-anchor:top" coordsize="2955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2ScgA&#10;AADfAAAADwAAAGRycy9kb3ducmV2LnhtbESPW2sCMRSE3wv9D+EIvohmFepla5QiqFWkxctDHw+b&#10;42Zxc7Jsom7/fSMIfRxm5htmOm9sKW5U+8Kxgn4vAUGcOV1wruB0XHbHIHxA1lg6JgW/5GE+e32Z&#10;Yqrdnfd0O4RcRAj7FBWYEKpUSp8Zsuh7riKO3tnVFkOUdS51jfcIt6UcJMlQWiw4LhisaGEouxyu&#10;VsFl06DshPXP92ptdlvf+ao8X5Vqt5qPdxCBmvAffrY/tYLJ2ygZ9OHxJ34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inZJyAAAAN8AAAAPAAAAAAAAAAAAAAAAAJgCAABk&#10;cnMvZG93bnJldi54bWxQSwUGAAAAAAQABAD1AAAAjQMAAAAA&#10;" path="m,l2955036,r,9144l,9144,,e" fillcolor="blue" stroked="f" strokeweight="0">
                  <v:stroke miterlimit="83231f" joinstyle="miter"/>
                  <v:path arrowok="t" textboxrect="0,0,2955036,9144"/>
                </v:shape>
                <v:shape id="Shape 957022" o:spid="_x0000_s1035" style="position:absolute;left:26182;top:17846;width:13167;height:91;visibility:visible;mso-wrap-style:square;v-text-anchor:top" coordsize="1316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HOsYA&#10;AADfAAAADwAAAGRycy9kb3ducmV2LnhtbESPQUsDMRSE70L/Q3iCF7GJC7Z2bVrKiiDebPXg7bl5&#10;boKblyWJ2+2/N4LQ4zAz3zDr7eR7MVJMLrCG27kCQdwG47jT8HZ4urkHkTKywT4waThRgu1mdrHG&#10;2oQjv9K4z50oEE41arA5D7WUqbXkMc3DQFy8rxA95iJjJ03EY4H7XlZKLaRHx2XB4kCNpfZ7/+M1&#10;fJ5U87KwOL5ffwxN61fOxken9dXltHsAkWnK5/B/+9loWN0tVVXB35/y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NHOsYAAADfAAAADwAAAAAAAAAAAAAAAACYAgAAZHJz&#10;L2Rvd25yZXYueG1sUEsFBgAAAAAEAAQA9QAAAIsDAAAAAA==&#10;" path="m,l1316736,r,9144l,9144,,e" fillcolor="blue" stroked="f" strokeweight="0">
                  <v:stroke miterlimit="83231f" joinstyle="miter"/>
                  <v:path arrowok="t" textboxrect="0,0,1316736,9144"/>
                </v:shape>
                <v:shape id="Shape 957023" o:spid="_x0000_s1036" style="position:absolute;left:23469;top:20071;width:15469;height:91;visibility:visible;mso-wrap-style:square;v-text-anchor:top" coordsize="1546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Mlb8gA&#10;AADfAAAADwAAAGRycy9kb3ducmV2LnhtbESPQUsDMRSE74L/IbyCN5t0xW5dmxYRqoIVbGvvr5vn&#10;ZnHzEjexXf+9EQSPw8x8w8yXg+vEkfrYetYwGSsQxLU3LTca3naryxmImJANdp5JwzdFWC7Oz+ZY&#10;GX/iDR23qREZwrFCDTalUEkZa0sO49gH4uy9+95hyrJvpOnxlOGuk4VSU+mw5bxgMdC9pfpj++U0&#10;vOyVnX2uQ3soQ/HwOF09v3JTan0xGu5uQSQa0n/4r/1kNNxcl6q4gt8/+Qv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MyVvyAAAAN8AAAAPAAAAAAAAAAAAAAAAAJgCAABk&#10;cnMvZG93bnJldi54bWxQSwUGAAAAAAQABAD1AAAAjQMAAAAA&#10;" path="m,l1546860,r,9144l,9144,,e" fillcolor="blue" stroked="f" strokeweight="0">
                  <v:stroke miterlimit="83231f" joinstyle="miter"/>
                  <v:path arrowok="t" textboxrect="0,0,1546860,9144"/>
                </v:shape>
                <v:shape id="Shape 957024" o:spid="_x0000_s1037" style="position:absolute;left:30617;top:22311;width:8732;height:91;visibility:visible;mso-wrap-style:square;v-text-anchor:top" coordsize="873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8vcgA&#10;AADfAAAADwAAAGRycy9kb3ducmV2LnhtbESPQWvCQBSE7wX/w/IEb3Wj2KrRVUQQWyqCMaDHR/aZ&#10;BLNvY3bV9N93C4Ueh5n5hpkvW1OJBzWutKxg0I9AEGdWl5wrSI+b1wkI55E1VpZJwTc5WC46L3OM&#10;tX3ygR6Jz0WAsItRQeF9HUvpsoIMur6tiYN3sY1BH2STS93gM8BNJYdR9C4NlhwWCqxpXVB2Te5G&#10;wSb9/NrL8/Ymk/zkT7ujXV3Ts1K9bruagfDU+v/wX/tDK5i+jaPhCH7/hC8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zvy9yAAAAN8AAAAPAAAAAAAAAAAAAAAAAJgCAABk&#10;cnMvZG93bnJldi54bWxQSwUGAAAAAAQABAD1AAAAjQMAAAAA&#10;" path="m,l873252,r,9144l,9144,,e" fillcolor="blue" stroked="f" strokeweight="0">
                  <v:stroke miterlimit="83231f" joinstyle="miter"/>
                  <v:path arrowok="t" textboxrect="0,0,873252,9144"/>
                </v:shape>
                <v:shape id="Shape 957025" o:spid="_x0000_s1038" style="position:absolute;left:17815;top:24536;width:21534;height:91;visibility:visible;mso-wrap-style:square;v-text-anchor:top" coordsize="21534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RMckA&#10;AADfAAAADwAAAGRycy9kb3ducmV2LnhtbESPT2sCMRTE70K/Q3iCN80qWnU1ihWUQqXgn4PeHpvn&#10;7uLmZUmirt++KRR6HGbmN8x82ZhKPMj50rKCfi8BQZxZXXKu4HTcdCcgfEDWWFkmBS/ysFy8teaY&#10;avvkPT0OIRcRwj5FBUUIdSqlzwoy6Hu2Jo7e1TqDIUqXS+3wGeGmkoMkeZcGS44LBda0Lii7He5G&#10;wf572/fH1X13W19OY3nZDN3Xx1mpTrtZzUAEasJ/+K/9qRVMR+NkMILfP/EL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o9RMckAAADfAAAADwAAAAAAAAAAAAAAAACYAgAA&#10;ZHJzL2Rvd25yZXYueG1sUEsFBgAAAAAEAAQA9QAAAI4DAAAAAA==&#10;" path="m,l2153412,r,9144l,9144,,e" fillcolor="blue" stroked="f" strokeweight="0">
                  <v:stroke miterlimit="83231f" joinstyle="miter"/>
                  <v:path arrowok="t" textboxrect="0,0,2153412,9144"/>
                </v:shape>
                <v:shape id="Shape 957026" o:spid="_x0000_s1039" style="position:absolute;left:29916;top:26761;width:9433;height:91;visibility:visible;mso-wrap-style:square;v-text-anchor:top" coordsize="943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ZjMcA&#10;AADfAAAADwAAAGRycy9kb3ducmV2LnhtbESPX0vDQBDE3wW/w7GCL2LvWrV/Yq9FBEF8Mw34usmt&#10;SWhuL9ytbfz2niD4OMzMb5jtfvKDOlFMfWAL85kBRdwE13NroTq83K5BJUF2OAQmC9+UYL+7vNhi&#10;4cKZ3+lUSqsyhFOBFjqRsdA6NR15TLMwEmfvM0SPkmVstYt4znA/6IUxS+2x57zQ4UjPHTXH8stb&#10;uJk+jkbiob6rV1UtlQzl/dvc2uur6ekRlNAk/+G/9quzsHlYmcUSfv/kL6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JGYzHAAAA3wAAAA8AAAAAAAAAAAAAAAAAmAIAAGRy&#10;cy9kb3ducmV2LnhtbFBLBQYAAAAABAAEAPUAAACMAwAAAAA=&#10;" path="m,l943356,r,9144l,9144,,e" fillcolor="blue" stroked="f" strokeweight="0">
                  <v:stroke miterlimit="83231f" joinstyle="miter"/>
                  <v:path arrowok="t" textboxrect="0,0,943356,9144"/>
                </v:shape>
                <v:shape id="Shape 957027" o:spid="_x0000_s1040" style="position:absolute;left:28026;top:29001;width:11323;height:92;visibility:visible;mso-wrap-style:square;v-text-anchor:top" coordsize="11323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lFcYA&#10;AADfAAAADwAAAGRycy9kb3ducmV2LnhtbESPQWsCMRSE7wX/Q3iCt5p1oVpXo4ggeCgU14LX5+Z1&#10;N3TzEjaprv31jSB4HGbmG2a57m0rLtQF41jBZJyBIK6cNlwr+DruXt9BhIissXVMCm4UYL0avCyx&#10;0O7KB7qUsRYJwqFABU2MvpAyVA1ZDGPniZP37TqLMcmulrrDa4LbVuZZNpUWDaeFBj1tG6p+yl+r&#10;4E/uLe/yzcenPxtz2vpycpBGqdGw3yxAROrjM/xo77WC+dssy2dw/5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7lFcYAAADfAAAADwAAAAAAAAAAAAAAAACYAgAAZHJz&#10;L2Rvd25yZXYueG1sUEsFBgAAAAAEAAQA9QAAAIsDAAAAAA==&#10;" path="m,l1132332,r,9144l,9144,,e" fillcolor="blue" stroked="f" strokeweight="0">
                  <v:stroke miterlimit="83231f" joinstyle="miter"/>
                  <v:path arrowok="t" textboxrect="0,0,1132332,9144"/>
                </v:shape>
                <v:shape id="Shape 957028" o:spid="_x0000_s1041" style="position:absolute;left:24886;top:31226;width:14463;height:92;visibility:visible;mso-wrap-style:square;v-text-anchor:top" coordsize="14462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Ey8UA&#10;AADfAAAADwAAAGRycy9kb3ducmV2LnhtbESPwWrCQBCG70LfYZlCL6IbBWuNrqKBgvTWaD0P2TEJ&#10;ZmdDdtX49s5B6HH45//mm9Wmd426URdqzwYm4wQUceFtzaWB4+F79AUqRGSLjWcy8KAAm/XbYIWp&#10;9Xf+pVseSyUQDikaqGJsU61DUZHDMPYtsWRn3zmMMnalth3eBe4aPU2ST+2wZrlQYUtZRcUlvzrR&#10;+DvttvPJD7l9yFxuh7k9cGbMx3u/XYKK1Mf/5Vd7bw0sZvNkKsLyj0BAr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cTLxQAAAN8AAAAPAAAAAAAAAAAAAAAAAJgCAABkcnMv&#10;ZG93bnJldi54bWxQSwUGAAAAAAQABAD1AAAAigMAAAAA&#10;" path="m,l1446276,r,9144l,9144,,e" fillcolor="blue" stroked="f" strokeweight="0">
                  <v:stroke miterlimit="83231f" joinstyle="miter"/>
                  <v:path arrowok="t" textboxrect="0,0,1446276,9144"/>
                </v:shape>
                <v:shape id="Shape 957029" o:spid="_x0000_s1042" style="position:absolute;left:35295;top:33451;width:4054;height:92;visibility:visible;mso-wrap-style:square;v-text-anchor:top" coordsize="405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O8cA&#10;AADfAAAADwAAAGRycy9kb3ducmV2LnhtbESPUUvDQBCE3wX/w7GCb/ZiqrWNvZaiFqT0xeoPWHNr&#10;EprbTXNrm/57TxB8HGbmG2a+HEJrjtTHRtjB7SgDQ1yKb7hy8PG+vpmCiYrssRUmB2eKsFxcXsyx&#10;8HLiNzrutDIJwrFAB7VqV1gby5oCxpF0xMn7kj6gJtlX1vd4SvDQ2jzLJjZgw2mhxo6eair3u+/g&#10;4K7K/cunrHQrY9nsx88HnR7QueurYfUIRmnQ//Bf+9U7mN0/ZPkMfv+kL2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s0DvHAAAA3wAAAA8AAAAAAAAAAAAAAAAAmAIAAGRy&#10;cy9kb3ducmV2LnhtbFBLBQYAAAAABAAEAPUAAACMAwAAAAA=&#10;" path="m,l405384,r,9144l,9144,,e" fillcolor="blue" stroked="f" strokeweight="0">
                  <v:stroke miterlimit="83231f" joinstyle="miter"/>
                  <v:path arrowok="t" textboxrect="0,0,405384,9144"/>
                </v:shape>
              </v:group>
            </w:pict>
          </mc:Fallback>
        </mc:AlternateContent>
      </w:r>
      <w:r>
        <w:rPr>
          <w:szCs w:val="28"/>
          <w:rtl/>
        </w:rPr>
        <w:t xml:space="preserve">ماده </w:t>
      </w:r>
      <w:r>
        <w:rPr>
          <w:szCs w:val="28"/>
        </w:rPr>
        <w:t>7</w:t>
      </w:r>
      <w:r>
        <w:rPr>
          <w:szCs w:val="28"/>
          <w:rtl/>
        </w:rPr>
        <w:t xml:space="preserve">: </w:t>
      </w:r>
      <w:r>
        <w:rPr>
          <w:color w:val="0000FF"/>
          <w:szCs w:val="28"/>
          <w:rtl/>
        </w:rPr>
        <w:t>عقد قرارداد مرکز بهداشت شهرستان و اداره کل</w:t>
      </w:r>
      <w:r>
        <w:rPr>
          <w:color w:val="0000FF"/>
          <w:szCs w:val="28"/>
          <w:rtl/>
        </w:rPr>
        <w:t xml:space="preserve"> بیمه سلامت استان  </w:t>
      </w:r>
      <w:r>
        <w:rPr>
          <w:szCs w:val="28"/>
          <w:rtl/>
        </w:rPr>
        <w:t xml:space="preserve">                                    </w:t>
      </w:r>
      <w:r>
        <w:rPr>
          <w:szCs w:val="28"/>
          <w:rtl/>
        </w:rPr>
        <w:tab/>
        <w:t xml:space="preserve"> </w:t>
      </w:r>
      <w:r>
        <w:rPr>
          <w:szCs w:val="28"/>
        </w:rPr>
        <w:t>10</w:t>
      </w:r>
      <w:r>
        <w:rPr>
          <w:szCs w:val="28"/>
          <w:rtl/>
        </w:rPr>
        <w:t xml:space="preserve">  ماده </w:t>
      </w:r>
      <w:r>
        <w:rPr>
          <w:szCs w:val="28"/>
        </w:rPr>
        <w:t>8</w:t>
      </w:r>
      <w:r>
        <w:rPr>
          <w:szCs w:val="28"/>
          <w:rtl/>
        </w:rPr>
        <w:t xml:space="preserve">: </w:t>
      </w:r>
      <w:r>
        <w:rPr>
          <w:color w:val="0000FF"/>
          <w:szCs w:val="28"/>
          <w:rtl/>
        </w:rPr>
        <w:t>انعقاد قرارداد مرکز بهداشت شهرستان و اعضاي  تیم  سلامت  و مراکز ارائه خدمت</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11</w:t>
      </w:r>
      <w:r>
        <w:rPr>
          <w:szCs w:val="28"/>
          <w:rtl/>
        </w:rPr>
        <w:t xml:space="preserve">    ماده </w:t>
      </w:r>
      <w:r>
        <w:rPr>
          <w:szCs w:val="28"/>
        </w:rPr>
        <w:t>9</w:t>
      </w:r>
      <w:r>
        <w:rPr>
          <w:szCs w:val="28"/>
          <w:rtl/>
        </w:rPr>
        <w:t xml:space="preserve">: </w:t>
      </w:r>
      <w:r>
        <w:rPr>
          <w:color w:val="0000FF"/>
          <w:szCs w:val="28"/>
          <w:rtl/>
        </w:rPr>
        <w:t>تعهدات مرکز بهداشت شهرستان در قبال اعضاي تیم سلامت</w:t>
      </w:r>
      <w:r>
        <w:rPr>
          <w:szCs w:val="28"/>
          <w:rtl/>
        </w:rPr>
        <w:t xml:space="preserve"> </w:t>
      </w:r>
      <w:r>
        <w:rPr>
          <w:szCs w:val="28"/>
          <w:rtl/>
        </w:rPr>
        <w:tab/>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11</w:t>
      </w:r>
      <w:r>
        <w:rPr>
          <w:szCs w:val="28"/>
          <w:rtl/>
        </w:rPr>
        <w:t xml:space="preserve">  ماده </w:t>
      </w:r>
      <w:r>
        <w:rPr>
          <w:szCs w:val="28"/>
        </w:rPr>
        <w:t>10</w:t>
      </w:r>
      <w:r>
        <w:rPr>
          <w:szCs w:val="28"/>
          <w:rtl/>
        </w:rPr>
        <w:t xml:space="preserve">: </w:t>
      </w:r>
      <w:r>
        <w:rPr>
          <w:color w:val="0000FF"/>
          <w:szCs w:val="28"/>
          <w:rtl/>
        </w:rPr>
        <w:t>وظایف اعضاي تیم سلامت</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12</w:t>
      </w:r>
      <w:r>
        <w:rPr>
          <w:szCs w:val="28"/>
          <w:rtl/>
        </w:rPr>
        <w:t xml:space="preserve">   ماده </w:t>
      </w:r>
      <w:r>
        <w:rPr>
          <w:szCs w:val="28"/>
        </w:rPr>
        <w:t>11</w:t>
      </w:r>
      <w:r>
        <w:rPr>
          <w:szCs w:val="28"/>
          <w:rtl/>
        </w:rPr>
        <w:t xml:space="preserve">: </w:t>
      </w:r>
      <w:r>
        <w:rPr>
          <w:color w:val="0000FF"/>
          <w:szCs w:val="28"/>
          <w:rtl/>
        </w:rPr>
        <w:t>ساعات کار اعضاي  تیم سلامت</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13</w:t>
      </w:r>
      <w:r>
        <w:rPr>
          <w:szCs w:val="28"/>
          <w:rtl/>
        </w:rPr>
        <w:t xml:space="preserve">  ماده </w:t>
      </w:r>
      <w:r>
        <w:rPr>
          <w:szCs w:val="28"/>
        </w:rPr>
        <w:t>12</w:t>
      </w:r>
      <w:r>
        <w:rPr>
          <w:szCs w:val="28"/>
          <w:rtl/>
        </w:rPr>
        <w:t xml:space="preserve">: </w:t>
      </w:r>
      <w:r>
        <w:rPr>
          <w:color w:val="0000FF"/>
          <w:szCs w:val="28"/>
          <w:rtl/>
        </w:rPr>
        <w:t>بیتوته تیم سلامت</w:t>
      </w:r>
      <w:r>
        <w:rPr>
          <w:szCs w:val="28"/>
          <w:rtl/>
        </w:rPr>
        <w:t xml:space="preserve"> </w:t>
      </w:r>
      <w:r>
        <w:rPr>
          <w:szCs w:val="28"/>
          <w:rtl/>
        </w:rPr>
        <w:tab/>
        <w:t xml:space="preserve">  </w:t>
      </w:r>
      <w:r>
        <w:rPr>
          <w:szCs w:val="28"/>
          <w:rtl/>
        </w:rPr>
        <w:tab/>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13</w:t>
      </w:r>
      <w:r>
        <w:rPr>
          <w:szCs w:val="28"/>
          <w:rtl/>
        </w:rPr>
        <w:t xml:space="preserve">  ماده </w:t>
      </w:r>
      <w:r>
        <w:rPr>
          <w:szCs w:val="28"/>
        </w:rPr>
        <w:t>13</w:t>
      </w:r>
      <w:r>
        <w:rPr>
          <w:szCs w:val="28"/>
          <w:rtl/>
        </w:rPr>
        <w:t xml:space="preserve">: </w:t>
      </w:r>
      <w:r>
        <w:rPr>
          <w:color w:val="0000FF"/>
          <w:szCs w:val="28"/>
          <w:rtl/>
        </w:rPr>
        <w:t>نحوه استفاده از مرخصی اعضاي تیم سلامت</w:t>
      </w:r>
      <w:r>
        <w:rPr>
          <w:szCs w:val="28"/>
          <w:rtl/>
        </w:rPr>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15</w:t>
      </w:r>
      <w:r>
        <w:rPr>
          <w:szCs w:val="28"/>
          <w:rtl/>
        </w:rPr>
        <w:t xml:space="preserve">  ماده </w:t>
      </w:r>
      <w:r>
        <w:rPr>
          <w:szCs w:val="28"/>
        </w:rPr>
        <w:t>14</w:t>
      </w:r>
      <w:r>
        <w:rPr>
          <w:szCs w:val="28"/>
          <w:rtl/>
        </w:rPr>
        <w:t xml:space="preserve">: </w:t>
      </w:r>
      <w:r>
        <w:rPr>
          <w:color w:val="0000FF"/>
          <w:szCs w:val="28"/>
          <w:rtl/>
        </w:rPr>
        <w:t>ارائه خدمات دارویی</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17</w:t>
      </w:r>
      <w:r>
        <w:rPr>
          <w:szCs w:val="28"/>
          <w:rtl/>
        </w:rPr>
        <w:t xml:space="preserve">   ماده </w:t>
      </w:r>
      <w:r>
        <w:rPr>
          <w:szCs w:val="28"/>
        </w:rPr>
        <w:t>15</w:t>
      </w:r>
      <w:r>
        <w:rPr>
          <w:szCs w:val="28"/>
          <w:rtl/>
        </w:rPr>
        <w:t xml:space="preserve">: </w:t>
      </w:r>
      <w:r>
        <w:rPr>
          <w:color w:val="0000FF"/>
          <w:szCs w:val="28"/>
          <w:rtl/>
        </w:rPr>
        <w:t>ارائه خدمات پاراکلینیک</w:t>
      </w:r>
      <w:r>
        <w:rPr>
          <w:szCs w:val="28"/>
          <w:rtl/>
        </w:rPr>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20</w:t>
      </w:r>
      <w:r>
        <w:rPr>
          <w:szCs w:val="28"/>
          <w:rtl/>
        </w:rPr>
        <w:t xml:space="preserve">  </w:t>
      </w:r>
    </w:p>
    <w:p w:rsidR="00EA641F" w:rsidRDefault="00BE14E7">
      <w:pPr>
        <w:tabs>
          <w:tab w:val="center" w:pos="3735"/>
          <w:tab w:val="center" w:pos="4455"/>
          <w:tab w:val="center" w:pos="5175"/>
          <w:tab w:val="center" w:pos="5895"/>
          <w:tab w:val="center" w:pos="7592"/>
        </w:tabs>
        <w:spacing w:after="4"/>
        <w:ind w:left="0" w:right="0" w:firstLine="0"/>
        <w:jc w:val="left"/>
      </w:pPr>
      <w:r>
        <w:rPr>
          <w:szCs w:val="28"/>
          <w:rtl/>
        </w:rPr>
        <w:t xml:space="preserve">ماده </w:t>
      </w:r>
      <w:r>
        <w:rPr>
          <w:szCs w:val="28"/>
        </w:rPr>
        <w:t>16</w:t>
      </w:r>
      <w:r>
        <w:rPr>
          <w:szCs w:val="28"/>
          <w:rtl/>
        </w:rPr>
        <w:t xml:space="preserve">: </w:t>
      </w:r>
      <w:r>
        <w:rPr>
          <w:color w:val="0000FF"/>
          <w:szCs w:val="28"/>
          <w:rtl/>
        </w:rPr>
        <w:t>خدمات سلامت دهان و دندان</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23</w:t>
      </w:r>
      <w:r>
        <w:rPr>
          <w:szCs w:val="28"/>
          <w:rtl/>
        </w:rPr>
        <w:t xml:space="preserve">   </w:t>
      </w:r>
    </w:p>
    <w:p w:rsidR="00EA641F" w:rsidRDefault="00BE14E7">
      <w:pPr>
        <w:spacing w:after="4"/>
        <w:ind w:left="9" w:right="371" w:hanging="9"/>
        <w:jc w:val="righ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3549349</wp:posOffset>
                </wp:positionH>
                <wp:positionV relativeFrom="paragraph">
                  <wp:posOffset>404005</wp:posOffset>
                </wp:positionV>
                <wp:extent cx="1760220" cy="2680716"/>
                <wp:effectExtent l="0" t="0" r="0" b="0"/>
                <wp:wrapNone/>
                <wp:docPr id="404129" name="Group 404129"/>
                <wp:cNvGraphicFramePr/>
                <a:graphic xmlns:a="http://schemas.openxmlformats.org/drawingml/2006/main">
                  <a:graphicData uri="http://schemas.microsoft.com/office/word/2010/wordprocessingGroup">
                    <wpg:wgp>
                      <wpg:cNvGrpSpPr/>
                      <wpg:grpSpPr>
                        <a:xfrm>
                          <a:off x="0" y="0"/>
                          <a:ext cx="1760220" cy="2680716"/>
                          <a:chOff x="0" y="0"/>
                          <a:chExt cx="1760220" cy="2680716"/>
                        </a:xfrm>
                      </wpg:grpSpPr>
                      <wps:wsp>
                        <wps:cNvPr id="957376" name="Shape 957376"/>
                        <wps:cNvSpPr/>
                        <wps:spPr>
                          <a:xfrm>
                            <a:off x="917448" y="0"/>
                            <a:ext cx="801624" cy="9144"/>
                          </a:xfrm>
                          <a:custGeom>
                            <a:avLst/>
                            <a:gdLst/>
                            <a:ahLst/>
                            <a:cxnLst/>
                            <a:rect l="0" t="0" r="0" b="0"/>
                            <a:pathLst>
                              <a:path w="801624" h="9144">
                                <a:moveTo>
                                  <a:pt x="0" y="0"/>
                                </a:moveTo>
                                <a:lnTo>
                                  <a:pt x="801624" y="0"/>
                                </a:lnTo>
                                <a:lnTo>
                                  <a:pt x="8016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77" name="Shape 957377"/>
                        <wps:cNvSpPr/>
                        <wps:spPr>
                          <a:xfrm>
                            <a:off x="926592" y="222504"/>
                            <a:ext cx="833628" cy="9144"/>
                          </a:xfrm>
                          <a:custGeom>
                            <a:avLst/>
                            <a:gdLst/>
                            <a:ahLst/>
                            <a:cxnLst/>
                            <a:rect l="0" t="0" r="0" b="0"/>
                            <a:pathLst>
                              <a:path w="833628" h="9144">
                                <a:moveTo>
                                  <a:pt x="0" y="0"/>
                                </a:moveTo>
                                <a:lnTo>
                                  <a:pt x="833628" y="0"/>
                                </a:lnTo>
                                <a:lnTo>
                                  <a:pt x="83362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78" name="Shape 957378"/>
                        <wps:cNvSpPr/>
                        <wps:spPr>
                          <a:xfrm>
                            <a:off x="382524" y="446532"/>
                            <a:ext cx="1377696" cy="9144"/>
                          </a:xfrm>
                          <a:custGeom>
                            <a:avLst/>
                            <a:gdLst/>
                            <a:ahLst/>
                            <a:cxnLst/>
                            <a:rect l="0" t="0" r="0" b="0"/>
                            <a:pathLst>
                              <a:path w="1377696" h="9144">
                                <a:moveTo>
                                  <a:pt x="0" y="0"/>
                                </a:moveTo>
                                <a:lnTo>
                                  <a:pt x="1377696" y="0"/>
                                </a:lnTo>
                                <a:lnTo>
                                  <a:pt x="13776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79" name="Shape 957379"/>
                        <wps:cNvSpPr/>
                        <wps:spPr>
                          <a:xfrm>
                            <a:off x="181356" y="669036"/>
                            <a:ext cx="1578864" cy="9144"/>
                          </a:xfrm>
                          <a:custGeom>
                            <a:avLst/>
                            <a:gdLst/>
                            <a:ahLst/>
                            <a:cxnLst/>
                            <a:rect l="0" t="0" r="0" b="0"/>
                            <a:pathLst>
                              <a:path w="1578864" h="9144">
                                <a:moveTo>
                                  <a:pt x="0" y="0"/>
                                </a:moveTo>
                                <a:lnTo>
                                  <a:pt x="1578864" y="0"/>
                                </a:lnTo>
                                <a:lnTo>
                                  <a:pt x="15788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80" name="Shape 957380"/>
                        <wps:cNvSpPr/>
                        <wps:spPr>
                          <a:xfrm>
                            <a:off x="109728" y="891540"/>
                            <a:ext cx="1650492" cy="9144"/>
                          </a:xfrm>
                          <a:custGeom>
                            <a:avLst/>
                            <a:gdLst/>
                            <a:ahLst/>
                            <a:cxnLst/>
                            <a:rect l="0" t="0" r="0" b="0"/>
                            <a:pathLst>
                              <a:path w="1650492" h="9144">
                                <a:moveTo>
                                  <a:pt x="0" y="0"/>
                                </a:moveTo>
                                <a:lnTo>
                                  <a:pt x="1650492" y="0"/>
                                </a:lnTo>
                                <a:lnTo>
                                  <a:pt x="1650492"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81" name="Shape 957381"/>
                        <wps:cNvSpPr/>
                        <wps:spPr>
                          <a:xfrm>
                            <a:off x="463296" y="1115568"/>
                            <a:ext cx="1296924" cy="9144"/>
                          </a:xfrm>
                          <a:custGeom>
                            <a:avLst/>
                            <a:gdLst/>
                            <a:ahLst/>
                            <a:cxnLst/>
                            <a:rect l="0" t="0" r="0" b="0"/>
                            <a:pathLst>
                              <a:path w="1296924" h="9144">
                                <a:moveTo>
                                  <a:pt x="0" y="0"/>
                                </a:moveTo>
                                <a:lnTo>
                                  <a:pt x="1296924" y="0"/>
                                </a:lnTo>
                                <a:lnTo>
                                  <a:pt x="12969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82" name="Shape 957382"/>
                        <wps:cNvSpPr/>
                        <wps:spPr>
                          <a:xfrm>
                            <a:off x="524256" y="1338073"/>
                            <a:ext cx="1235964" cy="9144"/>
                          </a:xfrm>
                          <a:custGeom>
                            <a:avLst/>
                            <a:gdLst/>
                            <a:ahLst/>
                            <a:cxnLst/>
                            <a:rect l="0" t="0" r="0" b="0"/>
                            <a:pathLst>
                              <a:path w="1235964" h="9144">
                                <a:moveTo>
                                  <a:pt x="0" y="0"/>
                                </a:moveTo>
                                <a:lnTo>
                                  <a:pt x="1235964" y="0"/>
                                </a:lnTo>
                                <a:lnTo>
                                  <a:pt x="123596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83" name="Shape 957383"/>
                        <wps:cNvSpPr/>
                        <wps:spPr>
                          <a:xfrm>
                            <a:off x="568452" y="1560576"/>
                            <a:ext cx="1191768" cy="9144"/>
                          </a:xfrm>
                          <a:custGeom>
                            <a:avLst/>
                            <a:gdLst/>
                            <a:ahLst/>
                            <a:cxnLst/>
                            <a:rect l="0" t="0" r="0" b="0"/>
                            <a:pathLst>
                              <a:path w="1191768" h="9144">
                                <a:moveTo>
                                  <a:pt x="0" y="0"/>
                                </a:moveTo>
                                <a:lnTo>
                                  <a:pt x="1191768" y="0"/>
                                </a:lnTo>
                                <a:lnTo>
                                  <a:pt x="119176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84" name="Shape 957384"/>
                        <wps:cNvSpPr/>
                        <wps:spPr>
                          <a:xfrm>
                            <a:off x="1034796" y="1784604"/>
                            <a:ext cx="725424" cy="9144"/>
                          </a:xfrm>
                          <a:custGeom>
                            <a:avLst/>
                            <a:gdLst/>
                            <a:ahLst/>
                            <a:cxnLst/>
                            <a:rect l="0" t="0" r="0" b="0"/>
                            <a:pathLst>
                              <a:path w="725424" h="9144">
                                <a:moveTo>
                                  <a:pt x="0" y="0"/>
                                </a:moveTo>
                                <a:lnTo>
                                  <a:pt x="725424" y="0"/>
                                </a:lnTo>
                                <a:lnTo>
                                  <a:pt x="7254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85" name="Shape 957385"/>
                        <wps:cNvSpPr/>
                        <wps:spPr>
                          <a:xfrm>
                            <a:off x="0" y="2007108"/>
                            <a:ext cx="1760220" cy="9144"/>
                          </a:xfrm>
                          <a:custGeom>
                            <a:avLst/>
                            <a:gdLst/>
                            <a:ahLst/>
                            <a:cxnLst/>
                            <a:rect l="0" t="0" r="0" b="0"/>
                            <a:pathLst>
                              <a:path w="1760220" h="9144">
                                <a:moveTo>
                                  <a:pt x="0" y="0"/>
                                </a:moveTo>
                                <a:lnTo>
                                  <a:pt x="1760220" y="0"/>
                                </a:lnTo>
                                <a:lnTo>
                                  <a:pt x="176022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86" name="Shape 957386"/>
                        <wps:cNvSpPr/>
                        <wps:spPr>
                          <a:xfrm>
                            <a:off x="1103376" y="2231136"/>
                            <a:ext cx="656844" cy="9144"/>
                          </a:xfrm>
                          <a:custGeom>
                            <a:avLst/>
                            <a:gdLst/>
                            <a:ahLst/>
                            <a:cxnLst/>
                            <a:rect l="0" t="0" r="0" b="0"/>
                            <a:pathLst>
                              <a:path w="656844" h="9144">
                                <a:moveTo>
                                  <a:pt x="0" y="0"/>
                                </a:moveTo>
                                <a:lnTo>
                                  <a:pt x="656844" y="0"/>
                                </a:lnTo>
                                <a:lnTo>
                                  <a:pt x="65684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87" name="Shape 957387"/>
                        <wps:cNvSpPr/>
                        <wps:spPr>
                          <a:xfrm>
                            <a:off x="339852" y="2453640"/>
                            <a:ext cx="1420368" cy="9144"/>
                          </a:xfrm>
                          <a:custGeom>
                            <a:avLst/>
                            <a:gdLst/>
                            <a:ahLst/>
                            <a:cxnLst/>
                            <a:rect l="0" t="0" r="0" b="0"/>
                            <a:pathLst>
                              <a:path w="1420368" h="9144">
                                <a:moveTo>
                                  <a:pt x="0" y="0"/>
                                </a:moveTo>
                                <a:lnTo>
                                  <a:pt x="1420368" y="0"/>
                                </a:lnTo>
                                <a:lnTo>
                                  <a:pt x="142036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57388" name="Shape 957388"/>
                        <wps:cNvSpPr/>
                        <wps:spPr>
                          <a:xfrm>
                            <a:off x="1263396" y="2676145"/>
                            <a:ext cx="496824" cy="9144"/>
                          </a:xfrm>
                          <a:custGeom>
                            <a:avLst/>
                            <a:gdLst/>
                            <a:ahLst/>
                            <a:cxnLst/>
                            <a:rect l="0" t="0" r="0" b="0"/>
                            <a:pathLst>
                              <a:path w="496824" h="9144">
                                <a:moveTo>
                                  <a:pt x="0" y="0"/>
                                </a:moveTo>
                                <a:lnTo>
                                  <a:pt x="496824" y="0"/>
                                </a:lnTo>
                                <a:lnTo>
                                  <a:pt x="496824" y="9144"/>
                                </a:lnTo>
                                <a:lnTo>
                                  <a:pt x="0" y="9144"/>
                                </a:lnTo>
                                <a:lnTo>
                                  <a:pt x="0" y="0"/>
                                </a:lnTo>
                              </a:path>
                            </a:pathLst>
                          </a:custGeom>
                          <a:ln w="0" cap="flat">
                            <a:miter lim="127000"/>
                          </a:ln>
                        </wps:spPr>
                        <wps:style>
                          <a:lnRef idx="0">
                            <a:srgbClr val="000000">
                              <a:alpha val="0"/>
                            </a:srgbClr>
                          </a:lnRef>
                          <a:fillRef idx="1">
                            <a:srgbClr val="800080"/>
                          </a:fillRef>
                          <a:effectRef idx="0">
                            <a:scrgbClr r="0" g="0" b="0"/>
                          </a:effectRef>
                          <a:fontRef idx="none"/>
                        </wps:style>
                        <wps:bodyPr/>
                      </wps:wsp>
                    </wpg:wgp>
                  </a:graphicData>
                </a:graphic>
              </wp:anchor>
            </w:drawing>
          </mc:Choice>
          <mc:Fallback>
            <w:pict>
              <v:group w14:anchorId="3A345234" id="Group 404129" o:spid="_x0000_s1026" style="position:absolute;margin-left:279.5pt;margin-top:31.8pt;width:138.6pt;height:211.1pt;z-index:-251657216" coordsize="17602,2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">
                <v:shape id="Shape 957376" o:spid="_x0000_s1027" style="position:absolute;left:9174;width:8016;height:91;visibility:visible;mso-wrap-style:square;v-text-anchor:top" coordsize="801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Fm8cA&#10;AADfAAAADwAAAGRycy9kb3ducmV2LnhtbESPT2vCQBTE7wW/w/KE3uqm/oumriKioBehaXvw9sg+&#10;k2D2bdjdavz2rlDocZiZ3zCLVWcacSXna8sK3gcJCOLC6ppLBd9fu7cZCB+QNTaWScGdPKyWvZcF&#10;Ztre+JOueShFhLDPUEEVQptJ6YuKDPqBbYmjd7bOYIjSlVI7vEW4aeQwSabSYM1xocKWNhUVl/zX&#10;KNictjYf1mn54y4HoqPfj9x6rNRrv1t/gAjUhf/wX3uvFcwn6SidwvNP/AJ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qhZvHAAAA3wAAAA8AAAAAAAAAAAAAAAAAmAIAAGRy&#10;cy9kb3ducmV2LnhtbFBLBQYAAAAABAAEAPUAAACMAwAAAAA=&#10;" path="m,l801624,r,9144l,9144,,e" fillcolor="blue" stroked="f" strokeweight="0">
                  <v:stroke miterlimit="83231f" joinstyle="miter"/>
                  <v:path arrowok="t" textboxrect="0,0,801624,9144"/>
                </v:shape>
                <v:shape id="Shape 957377" o:spid="_x0000_s1028" style="position:absolute;left:9265;top:2225;width:8337;height:91;visibility:visible;mso-wrap-style:square;v-text-anchor:top" coordsize="8336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vxscA&#10;AADfAAAADwAAAGRycy9kb3ducmV2LnhtbESP0WoCMRRE3wv9h3ALfavZWnTrapQiiH2SdvUDLpvr&#10;bnBzsyZR1369EQo+DjNzhpktetuKM/lgHCt4H2QgiCunDdcKdtvV2yeIEJE1to5JwZUCLObPTzMs&#10;tLvwL53LWIsE4VCggibGrpAyVA1ZDAPXESdv77zFmKSvpfZ4SXDbymGWjaVFw2mhwY6WDVWH8mQV&#10;HI8/S7M3m3ZS+rLH0247tus/pV5f+q8piEh9fIT/299awWSUf+Q53P+kL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Jr8bHAAAA3wAAAA8AAAAAAAAAAAAAAAAAmAIAAGRy&#10;cy9kb3ducmV2LnhtbFBLBQYAAAAABAAEAPUAAACMAwAAAAA=&#10;" path="m,l833628,r,9144l,9144,,e" fillcolor="blue" stroked="f" strokeweight="0">
                  <v:stroke miterlimit="83231f" joinstyle="miter"/>
                  <v:path arrowok="t" textboxrect="0,0,833628,9144"/>
                </v:shape>
                <v:shape id="Shape 957378" o:spid="_x0000_s1029" style="position:absolute;left:3825;top:4465;width:13777;height:91;visibility:visible;mso-wrap-style:square;v-text-anchor:top" coordsize="1377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79cUA&#10;AADfAAAADwAAAGRycy9kb3ducmV2LnhtbERPy2rCQBTdF/oPwy10Izqx9Zk6ioQKFTe+Nu4umdsk&#10;mLkTZiYa/76zELo8nPdi1Zla3Mj5yrKC4SABQZxbXXGh4Hza9GcgfEDWWFsmBQ/ysFq+viww1fbO&#10;B7odQyFiCPsUFZQhNKmUPi/JoB/Yhjhyv9YZDBG6QmqH9xhuavmRJBNpsOLYUGJDWUn59dgaBVm2&#10;/+5d2IV2eza7Ic56o13dKvX+1q2/QATqwr/46f7RCubj6ec0Do5/4he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vv1xQAAAN8AAAAPAAAAAAAAAAAAAAAAAJgCAABkcnMv&#10;ZG93bnJldi54bWxQSwUGAAAAAAQABAD1AAAAigMAAAAA&#10;" path="m,l1377696,r,9144l,9144,,e" fillcolor="blue" stroked="f" strokeweight="0">
                  <v:stroke miterlimit="83231f" joinstyle="miter"/>
                  <v:path arrowok="t" textboxrect="0,0,1377696,9144"/>
                </v:shape>
                <v:shape id="Shape 957379" o:spid="_x0000_s1030" style="position:absolute;left:1813;top:6690;width:15789;height:91;visibility:visible;mso-wrap-style:square;v-text-anchor:top" coordsize="1578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BJMgA&#10;AADfAAAADwAAAGRycy9kb3ducmV2LnhtbESPS2vCQBSF9wX/w3CF7upE66OmjiKK0IUualtod5fM&#10;bRLM3ElmJhr/fUcQujycx8dZrDpTiTM5X1pWMBwkIIgzq0vOFXx+7J5eQPiArLGyTAqu5GG17D0s&#10;MNX2wu90PoZcxBH2KSooQqhTKX1WkEE/sDVx9H6tMxiidLnUDi9x3FRylCRTabDkSCiwpk1B2enY&#10;mggZW2731DTb+vr9c/jaTV07bJR67HfrVxCBuvAfvrfftIL5ZPY8m8PtT/w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zwEkyAAAAN8AAAAPAAAAAAAAAAAAAAAAAJgCAABk&#10;cnMvZG93bnJldi54bWxQSwUGAAAAAAQABAD1AAAAjQMAAAAA&#10;" path="m,l1578864,r,9144l,9144,,e" fillcolor="blue" stroked="f" strokeweight="0">
                  <v:stroke miterlimit="83231f" joinstyle="miter"/>
                  <v:path arrowok="t" textboxrect="0,0,1578864,9144"/>
                </v:shape>
                <v:shape id="Shape 957380" o:spid="_x0000_s1031" style="position:absolute;left:1097;top:8915;width:16505;height:91;visibility:visible;mso-wrap-style:square;v-text-anchor:top" coordsize="16504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S8cA&#10;AADfAAAADwAAAGRycy9kb3ducmV2LnhtbESPy2rDMBBF94X+g5hAdrWct+tGCaUkUJJFyINAdxNp&#10;aruxRsZSE/fvq0Why8t9cebLztbiRq2vHCsYJCkIYu1MxYWC03H9lIHwAdlg7ZgU/JCH5eLxYY65&#10;cXfe0+0QChFH2OeooAyhyaX0uiSLPnENcfQ+XWsxRNkW0rR4j+O2lsM0nUqLFceHEht6K0lfD99W&#10;wWVU7VZbmX2x1h+0ufjx+Lx2SvV73esLiEBd+A//td+NgufJbJRFgsgTWU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gEvHAAAA3wAAAA8AAAAAAAAAAAAAAAAAmAIAAGRy&#10;cy9kb3ducmV2LnhtbFBLBQYAAAAABAAEAPUAAACMAwAAAAA=&#10;" path="m,l1650492,r,9144l,9144,,e" fillcolor="blue" stroked="f" strokeweight="0">
                  <v:stroke miterlimit="83231f" joinstyle="miter"/>
                  <v:path arrowok="t" textboxrect="0,0,1650492,9144"/>
                </v:shape>
                <v:shape id="Shape 957381" o:spid="_x0000_s1032" style="position:absolute;left:4632;top:11155;width:12970;height:92;visibility:visible;mso-wrap-style:square;v-text-anchor:top" coordsize="1296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jVMcA&#10;AADfAAAADwAAAGRycy9kb3ducmV2LnhtbESP0WrCQBRE3wv+w3KFvtVNFDVNXcUWxBb0QdsPuGSv&#10;SXD3bsxuTezXdwsFH4eZOcMsVr014kqtrx0rSEcJCOLC6ZpLBV+fm6cMhA/IGo1jUnAjD6vl4GGB&#10;uXYdH+h6DKWIEPY5KqhCaHIpfVGRRT9yDXH0Tq61GKJsS6lb7CLcGjlOkpm0WHNcqLCht4qK8/Hb&#10;KjD7JJ2QtTv6+dieDL9eun06U+px2K9fQATqwz38337XCp6n80mWwt+f+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oI1THAAAA3wAAAA8AAAAAAAAAAAAAAAAAmAIAAGRy&#10;cy9kb3ducmV2LnhtbFBLBQYAAAAABAAEAPUAAACMAwAAAAA=&#10;" path="m,l1296924,r,9144l,9144,,e" fillcolor="blue" stroked="f" strokeweight="0">
                  <v:stroke miterlimit="83231f" joinstyle="miter"/>
                  <v:path arrowok="t" textboxrect="0,0,1296924,9144"/>
                </v:shape>
                <v:shape id="Shape 957382" o:spid="_x0000_s1033" style="position:absolute;left:5242;top:13380;width:12360;height:92;visibility:visible;mso-wrap-style:square;v-text-anchor:top" coordsize="12359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G3coA&#10;AADfAAAADwAAAGRycy9kb3ducmV2LnhtbESPQWvCQBSE70L/w/KEXkQ3Wms0dRURKgpqqS1Ib4/s&#10;MwnNvk2zW03/fVcQPA4z8w0znTemFGeqXWFZQb8XgSBOrS44U/D58dodg3AeWWNpmRT8kYP57KE1&#10;xUTbC7/T+eAzESDsElSQe18lUro0J4OuZyvi4J1sbdAHWWdS13gJcFPKQRSNpMGCw0KOFS1zSr8P&#10;v0ZBM1z9bEqzPUZGbztvu2XnaxfvlXpsN4sXEJ4afw/f2mutYPIcP40HcP0TvoCc/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Ubxt3KAAAA3wAAAA8AAAAAAAAAAAAAAAAAmAIA&#10;AGRycy9kb3ducmV2LnhtbFBLBQYAAAAABAAEAPUAAACPAwAAAAA=&#10;" path="m,l1235964,r,9144l,9144,,e" fillcolor="blue" stroked="f" strokeweight="0">
                  <v:stroke miterlimit="83231f" joinstyle="miter"/>
                  <v:path arrowok="t" textboxrect="0,0,1235964,9144"/>
                </v:shape>
                <v:shape id="Shape 957383" o:spid="_x0000_s1034" style="position:absolute;left:5684;top:15605;width:11918;height:92;visibility:visible;mso-wrap-style:square;v-text-anchor:top" coordsize="1191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RKsYA&#10;AADfAAAADwAAAGRycy9kb3ducmV2LnhtbESPQYvCMBSE78L+h/CEvWnqilprU5EFwaNVL94ezbMt&#10;Ni+1idrdX28WFjwOM/MNk65704gHda62rGAyjkAQF1bXXCo4HbejGITzyBoby6Tghxyss49Biom2&#10;T87pcfClCBB2CSqovG8TKV1RkUE3ti1x8C62M+iD7EqpO3wGuGnkVxTNpcGaw0KFLX1XVFwPd6Pg&#10;WO/1pv+9Ls55fsfbLt7i/jZR6nPYb1YgPPX+Hf5v77SC5Wwxjafw9yd8AZ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ARKsYAAADfAAAADwAAAAAAAAAAAAAAAACYAgAAZHJz&#10;L2Rvd25yZXYueG1sUEsFBgAAAAAEAAQA9QAAAIsDAAAAAA==&#10;" path="m,l1191768,r,9144l,9144,,e" fillcolor="blue" stroked="f" strokeweight="0">
                  <v:stroke miterlimit="83231f" joinstyle="miter"/>
                  <v:path arrowok="t" textboxrect="0,0,1191768,9144"/>
                </v:shape>
                <v:shape id="Shape 957384" o:spid="_x0000_s1035" style="position:absolute;left:10347;top:17846;width:7255;height:91;visibility:visible;mso-wrap-style:square;v-text-anchor:top" coordsize="725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4JcoA&#10;AADfAAAADwAAAGRycy9kb3ducmV2LnhtbESPQU8CMRSE7yb+h+aZeJMuCoIrhRgRIZFgROH8sn12&#10;G7ev67bA+u8piQnHycx8kxlNWleJPTXBelbQ7WQgiAuvLRsFX5+zmyGIEJE1Vp5JwR8FmIwvL0aY&#10;a3/gD9qvoxEJwiFHBWWMdS5lKEpyGDq+Jk7et28cxiQbI3WDhwR3lbzNsnvp0HJaKLGm55KKn/XO&#10;KXh5Xyztm1lt+mY+7/5OX7dTu9kqdX3VPj2CiNTGc/i/vdAKHvqDu2EPTn/SF5DjI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ko+CXKAAAA3wAAAA8AAAAAAAAAAAAAAAAAmAIA&#10;AGRycy9kb3ducmV2LnhtbFBLBQYAAAAABAAEAPUAAACPAwAAAAA=&#10;" path="m,l725424,r,9144l,9144,,e" fillcolor="blue" stroked="f" strokeweight="0">
                  <v:stroke miterlimit="83231f" joinstyle="miter"/>
                  <v:path arrowok="t" textboxrect="0,0,725424,9144"/>
                </v:shape>
                <v:shape id="Shape 957385" o:spid="_x0000_s1036" style="position:absolute;top:20071;width:17602;height:91;visibility:visible;mso-wrap-style:square;v-text-anchor:top" coordsize="1760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BS8cA&#10;AADfAAAADwAAAGRycy9kb3ducmV2LnhtbESPzW7CMBCE75V4B2uRuBUnIEpIMQioKnrl59DjKt7G&#10;UeN1FJuQ8vQ1EhLH0cx8o1mue1uLjlpfOVaQjhMQxIXTFZcKzqfP1wyED8gaa8ek4I88rFeDlyXm&#10;2l35QN0xlCJC2OeowITQ5FL6wpBFP3YNcfR+XGsxRNmWUrd4jXBby0mSvEmLFccFgw3tDBW/x4tV&#10;0N+6hbt9n7o01dP5PvvYktkflBoN+807iEB9eIYf7S+tYDGbT7MZ3P/EL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YwUvHAAAA3wAAAA8AAAAAAAAAAAAAAAAAmAIAAGRy&#10;cy9kb3ducmV2LnhtbFBLBQYAAAAABAAEAPUAAACMAwAAAAA=&#10;" path="m,l1760220,r,9144l,9144,,e" fillcolor="blue" stroked="f" strokeweight="0">
                  <v:stroke miterlimit="83231f" joinstyle="miter"/>
                  <v:path arrowok="t" textboxrect="0,0,1760220,9144"/>
                </v:shape>
                <v:shape id="Shape 957386" o:spid="_x0000_s1037" style="position:absolute;left:11033;top:22311;width:6569;height:91;visibility:visible;mso-wrap-style:square;v-text-anchor:top" coordsize="656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q98cA&#10;AADfAAAADwAAAGRycy9kb3ducmV2LnhtbESPzW7CMBCE75X6DtYicQOHtkBIMQhBilBP5e++irdJ&#10;2nidxgbC22MkpB5HM/ONZjpvTSXO1LjSsoJBPwJBnFldcq7gsP/oxSCcR9ZYWSYFV3Iwnz0/TTHR&#10;9sJbOu98LgKEXYIKCu/rREqXFWTQ9W1NHLxv2xj0QTa51A1eAtxU8iWKRtJgyWGhwJqWBWW/u5NR&#10;sFjG15T4L11Hn8f0za++Dj/HXKlup128g/DU+v/wo73RCibD8Ws8gvuf8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jqvfHAAAA3wAAAA8AAAAAAAAAAAAAAAAAmAIAAGRy&#10;cy9kb3ducmV2LnhtbFBLBQYAAAAABAAEAPUAAACMAwAAAAA=&#10;" path="m,l656844,r,9144l,9144,,e" fillcolor="blue" stroked="f" strokeweight="0">
                  <v:stroke miterlimit="83231f" joinstyle="miter"/>
                  <v:path arrowok="t" textboxrect="0,0,656844,9144"/>
                </v:shape>
                <v:shape id="Shape 957387" o:spid="_x0000_s1038" style="position:absolute;left:3398;top:24536;width:14204;height:91;visibility:visible;mso-wrap-style:square;v-text-anchor:top" coordsize="14203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QscA&#10;AADfAAAADwAAAGRycy9kb3ducmV2LnhtbESPQWvCQBSE70L/w/IKvemmlmpMXUUKLfVUTASvr9ln&#10;Ept9G7LbJPrr3YLgcZiZb5jlejC16Kh1lWUFz5MIBHFudcWFgn32MY5BOI+ssbZMCs7kYL16GC0x&#10;0bbnHXWpL0SAsEtQQel9k0jp8pIMuoltiIN3tK1BH2RbSN1iH+CmltMomkmDFYeFEht6Lyn/Tf+M&#10;gh/OmrhffOap2/pD5rpT/H24KPX0OGzeQHga/D18a39pBYvX+Us8h/8/4Qv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FELHAAAA3wAAAA8AAAAAAAAAAAAAAAAAmAIAAGRy&#10;cy9kb3ducmV2LnhtbFBLBQYAAAAABAAEAPUAAACMAwAAAAA=&#10;" path="m,l1420368,r,9144l,9144,,e" fillcolor="blue" stroked="f" strokeweight="0">
                  <v:stroke miterlimit="83231f" joinstyle="miter"/>
                  <v:path arrowok="t" textboxrect="0,0,1420368,9144"/>
                </v:shape>
                <v:shape id="Shape 957388" o:spid="_x0000_s1039" style="position:absolute;left:12633;top:26761;width:4969;height:91;visibility:visible;mso-wrap-style:square;v-text-anchor:top" coordsize="496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Ed8UA&#10;AADfAAAADwAAAGRycy9kb3ducmV2LnhtbERPzWrCQBC+F3yHZYReQt3UUo2pq9RAoRQ8mPQBxuyY&#10;hGZnQ3ZNUp/ePRR6/Pj+t/vJtGKg3jWWFTwvYhDEpdUNVwq+i4+nBITzyBpby6Tglxzsd7OHLaba&#10;jnyiIfeVCCHsUlRQe9+lUrqyJoNuYTviwF1sb9AH2FdS9ziGcNPKZRyvpMGGQ0ONHWU1lT/51SjI&#10;ZGuj6HboymFD5/H4ZYwvlko9zqf3NxCeJv8v/nN/agWb1/VLEgaHP+EL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MR3xQAAAN8AAAAPAAAAAAAAAAAAAAAAAJgCAABkcnMv&#10;ZG93bnJldi54bWxQSwUGAAAAAAQABAD1AAAAigMAAAAA&#10;" path="m,l496824,r,9144l,9144,,e" fillcolor="purple" stroked="f" strokeweight="0">
                  <v:stroke miterlimit="83231f" joinstyle="miter"/>
                  <v:path arrowok="t" textboxrect="0,0,496824,9144"/>
                </v:shape>
              </v:group>
            </w:pict>
          </mc:Fallback>
        </mc:AlternateContent>
      </w:r>
      <w:r>
        <w:rPr>
          <w:szCs w:val="28"/>
          <w:rtl/>
        </w:rPr>
        <w:t xml:space="preserve">ماده </w:t>
      </w:r>
      <w:r>
        <w:rPr>
          <w:szCs w:val="28"/>
        </w:rPr>
        <w:t>17</w:t>
      </w:r>
      <w:r>
        <w:rPr>
          <w:szCs w:val="28"/>
          <w:rtl/>
        </w:rPr>
        <w:t xml:space="preserve">: </w:t>
      </w:r>
      <w:r>
        <w:rPr>
          <w:color w:val="0000FF"/>
          <w:szCs w:val="28"/>
          <w:rtl/>
        </w:rPr>
        <w:t xml:space="preserve">درآمدها </w:t>
      </w:r>
      <w:r>
        <w:rPr>
          <w:szCs w:val="28"/>
          <w:rtl/>
        </w:rPr>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26</w:t>
      </w:r>
      <w:r>
        <w:rPr>
          <w:szCs w:val="28"/>
          <w:rtl/>
        </w:rPr>
        <w:t xml:space="preserve">   ماده </w:t>
      </w:r>
      <w:r>
        <w:rPr>
          <w:szCs w:val="28"/>
        </w:rPr>
        <w:t>18</w:t>
      </w:r>
      <w:r>
        <w:rPr>
          <w:szCs w:val="28"/>
          <w:rtl/>
        </w:rPr>
        <w:t xml:space="preserve">: </w:t>
      </w:r>
      <w:r>
        <w:rPr>
          <w:color w:val="0000FF"/>
          <w:szCs w:val="28"/>
          <w:rtl/>
        </w:rPr>
        <w:t>اعتبار و تعدیلات</w:t>
      </w:r>
      <w:r>
        <w:rPr>
          <w:szCs w:val="28"/>
          <w:rtl/>
        </w:rPr>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27</w:t>
      </w:r>
      <w:r>
        <w:rPr>
          <w:szCs w:val="28"/>
          <w:rtl/>
        </w:rPr>
        <w:t xml:space="preserve">  ماده </w:t>
      </w:r>
      <w:r>
        <w:rPr>
          <w:szCs w:val="28"/>
        </w:rPr>
        <w:t>19</w:t>
      </w:r>
      <w:r>
        <w:rPr>
          <w:szCs w:val="28"/>
          <w:rtl/>
        </w:rPr>
        <w:t xml:space="preserve">: </w:t>
      </w:r>
      <w:r>
        <w:rPr>
          <w:color w:val="0000FF"/>
          <w:szCs w:val="28"/>
          <w:rtl/>
        </w:rPr>
        <w:t>سهم توزیع سرانه</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Pr>
        <w:t>28</w:t>
      </w:r>
      <w:r>
        <w:rPr>
          <w:szCs w:val="28"/>
          <w:rtl/>
        </w:rPr>
        <w:t xml:space="preserve">  ماده </w:t>
      </w:r>
      <w:r>
        <w:rPr>
          <w:szCs w:val="28"/>
        </w:rPr>
        <w:t>20</w:t>
      </w:r>
      <w:r>
        <w:rPr>
          <w:szCs w:val="28"/>
          <w:rtl/>
        </w:rPr>
        <w:t xml:space="preserve">: </w:t>
      </w:r>
      <w:r>
        <w:rPr>
          <w:color w:val="0000FF"/>
          <w:szCs w:val="28"/>
          <w:rtl/>
        </w:rPr>
        <w:t>تخصیص و هزینه کرد اعتبار</w:t>
      </w:r>
      <w:r>
        <w:rPr>
          <w:szCs w:val="28"/>
          <w:rtl/>
        </w:rPr>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lastRenderedPageBreak/>
        <w:t>28</w:t>
      </w:r>
      <w:r>
        <w:rPr>
          <w:szCs w:val="28"/>
          <w:rtl/>
        </w:rPr>
        <w:t xml:space="preserve">   ماده </w:t>
      </w:r>
      <w:r>
        <w:rPr>
          <w:szCs w:val="28"/>
        </w:rPr>
        <w:t>21</w:t>
      </w:r>
      <w:r>
        <w:rPr>
          <w:szCs w:val="28"/>
          <w:rtl/>
        </w:rPr>
        <w:t xml:space="preserve">: </w:t>
      </w:r>
      <w:r>
        <w:rPr>
          <w:color w:val="0000FF"/>
          <w:szCs w:val="28"/>
          <w:rtl/>
        </w:rPr>
        <w:t>شیوه پرداخت سرانه خرید خدمت</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rFonts w:ascii="Times New Roman" w:eastAsia="Times New Roman" w:hAnsi="Times New Roman" w:cs="Times New Roman"/>
          <w:szCs w:val="28"/>
          <w:rtl/>
        </w:rPr>
        <w:t xml:space="preserve"> </w:t>
      </w:r>
      <w:r>
        <w:rPr>
          <w:szCs w:val="28"/>
          <w:rtl/>
        </w:rPr>
        <w:t xml:space="preserve">   </w:t>
      </w:r>
      <w:r>
        <w:rPr>
          <w:szCs w:val="28"/>
        </w:rPr>
        <w:t>29</w:t>
      </w:r>
      <w:r>
        <w:rPr>
          <w:szCs w:val="28"/>
          <w:rtl/>
        </w:rPr>
        <w:t xml:space="preserve">  ماده </w:t>
      </w:r>
      <w:r>
        <w:rPr>
          <w:szCs w:val="28"/>
        </w:rPr>
        <w:t>22</w:t>
      </w:r>
      <w:r>
        <w:rPr>
          <w:szCs w:val="28"/>
          <w:rtl/>
        </w:rPr>
        <w:t xml:space="preserve">: </w:t>
      </w:r>
      <w:r>
        <w:rPr>
          <w:color w:val="0000FF"/>
          <w:szCs w:val="28"/>
          <w:rtl/>
        </w:rPr>
        <w:t>اجراي برنامه هاي فنی ادغام یافته</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Pr>
        <w:t>30</w:t>
      </w:r>
      <w:r>
        <w:rPr>
          <w:szCs w:val="28"/>
          <w:rtl/>
        </w:rPr>
        <w:t xml:space="preserve">  ماده </w:t>
      </w:r>
      <w:r>
        <w:rPr>
          <w:szCs w:val="28"/>
        </w:rPr>
        <w:t>23</w:t>
      </w:r>
      <w:r>
        <w:rPr>
          <w:szCs w:val="28"/>
          <w:rtl/>
        </w:rPr>
        <w:t xml:space="preserve">: </w:t>
      </w:r>
      <w:r>
        <w:rPr>
          <w:color w:val="0000FF"/>
          <w:szCs w:val="28"/>
          <w:rtl/>
        </w:rPr>
        <w:t>ارجاع در سطح اول خدمات</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Pr>
        <w:t>30</w:t>
      </w:r>
      <w:r>
        <w:rPr>
          <w:szCs w:val="28"/>
          <w:rtl/>
        </w:rPr>
        <w:t xml:space="preserve">   ماده </w:t>
      </w:r>
      <w:r>
        <w:rPr>
          <w:szCs w:val="28"/>
        </w:rPr>
        <w:t>24</w:t>
      </w:r>
      <w:r>
        <w:rPr>
          <w:szCs w:val="28"/>
          <w:rtl/>
        </w:rPr>
        <w:t xml:space="preserve">: </w:t>
      </w:r>
      <w:r>
        <w:rPr>
          <w:color w:val="0000FF"/>
          <w:szCs w:val="28"/>
          <w:rtl/>
        </w:rPr>
        <w:t>ارجاع در سطح دو خدمات</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 xml:space="preserve">                  </w:t>
      </w:r>
      <w:r>
        <w:rPr>
          <w:szCs w:val="28"/>
        </w:rPr>
        <w:t>31</w:t>
      </w:r>
      <w:r>
        <w:rPr>
          <w:szCs w:val="28"/>
          <w:rtl/>
        </w:rPr>
        <w:t xml:space="preserve">  </w:t>
      </w:r>
    </w:p>
    <w:p w:rsidR="00EA641F" w:rsidRDefault="00BE14E7">
      <w:pPr>
        <w:numPr>
          <w:ilvl w:val="0"/>
          <w:numId w:val="1"/>
        </w:numPr>
        <w:spacing w:after="4"/>
        <w:ind w:right="448" w:hanging="6953"/>
        <w:jc w:val="right"/>
      </w:pPr>
      <w:r>
        <w:rPr>
          <w:szCs w:val="28"/>
          <w:rtl/>
        </w:rPr>
        <w:t xml:space="preserve">ماده </w:t>
      </w:r>
      <w:r>
        <w:rPr>
          <w:szCs w:val="28"/>
        </w:rPr>
        <w:t>25</w:t>
      </w:r>
      <w:r>
        <w:rPr>
          <w:szCs w:val="28"/>
          <w:rtl/>
        </w:rPr>
        <w:t xml:space="preserve">: </w:t>
      </w:r>
      <w:r>
        <w:rPr>
          <w:color w:val="0000FF"/>
          <w:szCs w:val="28"/>
          <w:rtl/>
        </w:rPr>
        <w:t>پایش فصلی تیم سلامت</w:t>
      </w:r>
      <w:r>
        <w:rPr>
          <w:szCs w:val="28"/>
          <w:rtl/>
        </w:rPr>
        <w:t xml:space="preserve">ماده </w:t>
      </w:r>
      <w:r>
        <w:rPr>
          <w:szCs w:val="28"/>
        </w:rPr>
        <w:t>26</w:t>
      </w:r>
      <w:r>
        <w:rPr>
          <w:szCs w:val="28"/>
          <w:rtl/>
        </w:rPr>
        <w:t xml:space="preserve">: </w:t>
      </w:r>
      <w:r>
        <w:rPr>
          <w:color w:val="0000FF"/>
          <w:szCs w:val="28"/>
          <w:rtl/>
        </w:rPr>
        <w:t xml:space="preserve">پایش مشترك </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Pr>
        <w:t>32</w:t>
      </w:r>
      <w:r>
        <w:rPr>
          <w:szCs w:val="28"/>
          <w:rtl/>
        </w:rPr>
        <w:t xml:space="preserve">   ماده </w:t>
      </w:r>
      <w:r>
        <w:rPr>
          <w:szCs w:val="28"/>
        </w:rPr>
        <w:t>27</w:t>
      </w:r>
      <w:r>
        <w:rPr>
          <w:szCs w:val="28"/>
          <w:rtl/>
        </w:rPr>
        <w:t xml:space="preserve">: </w:t>
      </w:r>
      <w:r>
        <w:rPr>
          <w:color w:val="0000FF"/>
          <w:szCs w:val="28"/>
          <w:rtl/>
        </w:rPr>
        <w:t>مداخلات آموزشی در پایش و نظارت</w:t>
      </w:r>
      <w:r>
        <w:rPr>
          <w:szCs w:val="28"/>
          <w:rtl/>
        </w:rPr>
        <w:t xml:space="preserve">                                  </w:t>
      </w:r>
      <w:r>
        <w:rPr>
          <w:rFonts w:ascii="Times New Roman" w:eastAsia="Times New Roman" w:hAnsi="Times New Roman" w:cs="Times New Roman"/>
          <w:szCs w:val="28"/>
          <w:rtl/>
        </w:rPr>
        <w:t xml:space="preserve"> </w:t>
      </w:r>
      <w:r>
        <w:rPr>
          <w:szCs w:val="28"/>
          <w:rtl/>
        </w:rPr>
        <w:t xml:space="preserve">  </w:t>
      </w:r>
      <w:r>
        <w:rPr>
          <w:szCs w:val="28"/>
          <w:rtl/>
        </w:rPr>
        <w:tab/>
        <w:t xml:space="preserve">                                 </w:t>
      </w:r>
      <w:r>
        <w:rPr>
          <w:szCs w:val="28"/>
        </w:rPr>
        <w:t>32</w:t>
      </w:r>
      <w:r>
        <w:rPr>
          <w:szCs w:val="28"/>
          <w:rtl/>
        </w:rPr>
        <w:t xml:space="preserve">  </w:t>
      </w:r>
    </w:p>
    <w:p w:rsidR="00EA641F" w:rsidRDefault="00BE14E7">
      <w:pPr>
        <w:numPr>
          <w:ilvl w:val="0"/>
          <w:numId w:val="1"/>
        </w:numPr>
        <w:spacing w:after="0" w:line="259" w:lineRule="auto"/>
        <w:ind w:right="448" w:hanging="6953"/>
        <w:jc w:val="right"/>
      </w:pPr>
      <w:r>
        <w:rPr>
          <w:szCs w:val="28"/>
          <w:rtl/>
        </w:rPr>
        <w:t xml:space="preserve">ماده </w:t>
      </w:r>
      <w:r>
        <w:rPr>
          <w:szCs w:val="28"/>
        </w:rPr>
        <w:t>28</w:t>
      </w:r>
      <w:r>
        <w:rPr>
          <w:szCs w:val="28"/>
          <w:rtl/>
        </w:rPr>
        <w:t xml:space="preserve">: </w:t>
      </w:r>
      <w:r>
        <w:rPr>
          <w:color w:val="0000FF"/>
          <w:szCs w:val="28"/>
          <w:rtl/>
        </w:rPr>
        <w:t>مسئولیت اجرا</w:t>
      </w:r>
    </w:p>
    <w:p w:rsidR="00EA641F" w:rsidRDefault="00BE14E7">
      <w:pPr>
        <w:numPr>
          <w:ilvl w:val="0"/>
          <w:numId w:val="1"/>
        </w:numPr>
        <w:spacing w:after="4"/>
        <w:ind w:right="448" w:hanging="6953"/>
        <w:jc w:val="right"/>
      </w:pPr>
      <w:r>
        <w:rPr>
          <w:szCs w:val="28"/>
          <w:rtl/>
        </w:rPr>
        <w:t xml:space="preserve">ماده </w:t>
      </w:r>
      <w:r>
        <w:rPr>
          <w:szCs w:val="28"/>
        </w:rPr>
        <w:t>29</w:t>
      </w:r>
      <w:r>
        <w:rPr>
          <w:szCs w:val="28"/>
          <w:rtl/>
        </w:rPr>
        <w:t xml:space="preserve">: </w:t>
      </w:r>
      <w:r>
        <w:rPr>
          <w:color w:val="0000FF"/>
          <w:szCs w:val="28"/>
          <w:rtl/>
        </w:rPr>
        <w:t>مکانیسم پرداخت تیم سلامت</w:t>
      </w:r>
      <w:r>
        <w:rPr>
          <w:szCs w:val="28"/>
          <w:rtl/>
        </w:rPr>
        <w:t xml:space="preserve">ماده </w:t>
      </w:r>
      <w:r>
        <w:rPr>
          <w:szCs w:val="28"/>
        </w:rPr>
        <w:t>30</w:t>
      </w:r>
      <w:r>
        <w:rPr>
          <w:szCs w:val="28"/>
          <w:rtl/>
        </w:rPr>
        <w:t xml:space="preserve">: </w:t>
      </w:r>
      <w:r>
        <w:rPr>
          <w:color w:val="800080"/>
          <w:szCs w:val="28"/>
          <w:rtl/>
        </w:rPr>
        <w:t xml:space="preserve">زمان اجرا </w:t>
      </w:r>
      <w:r>
        <w:rPr>
          <w:szCs w:val="28"/>
          <w:rtl/>
        </w:rPr>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Pr>
        <w:t>42</w:t>
      </w:r>
      <w:r>
        <w:rPr>
          <w:szCs w:val="28"/>
          <w:rtl/>
        </w:rPr>
        <w:t xml:space="preserve">   ماده </w:t>
      </w:r>
      <w:r>
        <w:rPr>
          <w:szCs w:val="28"/>
        </w:rPr>
        <w:t>31</w:t>
      </w:r>
      <w:r>
        <w:rPr>
          <w:szCs w:val="28"/>
          <w:rtl/>
        </w:rPr>
        <w:t xml:space="preserve">: </w:t>
      </w:r>
      <w:r>
        <w:rPr>
          <w:color w:val="0000FF"/>
          <w:szCs w:val="28"/>
          <w:rtl/>
        </w:rPr>
        <w:t>جداول راهنما مکانیسم پرداخت تیم سلامت</w:t>
      </w:r>
      <w:r>
        <w:rPr>
          <w:szCs w:val="28"/>
          <w:rtl/>
        </w:rPr>
        <w:t xml:space="preserve">   </w:t>
      </w:r>
      <w:r>
        <w:rPr>
          <w:szCs w:val="28"/>
          <w:rtl/>
        </w:rPr>
        <w:tab/>
        <w:t xml:space="preserve">      </w:t>
      </w:r>
      <w:r>
        <w:rPr>
          <w:szCs w:val="28"/>
          <w:rtl/>
        </w:rPr>
        <w:tab/>
        <w:t xml:space="preserve">                             </w:t>
      </w:r>
      <w:r>
        <w:rPr>
          <w:szCs w:val="28"/>
          <w:rtl/>
        </w:rPr>
        <w:tab/>
        <w:t xml:space="preserve">          </w:t>
      </w:r>
      <w:r>
        <w:rPr>
          <w:szCs w:val="28"/>
        </w:rPr>
        <w:t>43</w:t>
      </w:r>
      <w:r>
        <w:rPr>
          <w:rFonts w:ascii="Times New Roman" w:eastAsia="Times New Roman" w:hAnsi="Times New Roman" w:cs="Times New Roman"/>
          <w:sz w:val="24"/>
          <w:szCs w:val="24"/>
          <w:rtl/>
        </w:rPr>
        <w:t xml:space="preserve">  </w:t>
      </w:r>
    </w:p>
    <w:p w:rsidR="00EA641F" w:rsidRDefault="00BE14E7">
      <w:pPr>
        <w:bidi w:val="0"/>
        <w:spacing w:after="0" w:line="259" w:lineRule="auto"/>
        <w:ind w:left="5052" w:right="0" w:firstLine="0"/>
        <w:jc w:val="left"/>
      </w:pPr>
      <w:r>
        <w:rPr>
          <w:rFonts w:ascii="Calibri" w:eastAsia="Calibri" w:hAnsi="Calibri" w:cs="Calibri"/>
          <w:noProof/>
          <w:sz w:val="22"/>
        </w:rPr>
        <mc:AlternateContent>
          <mc:Choice Requires="wpg">
            <w:drawing>
              <wp:inline distT="0" distB="0" distL="0" distR="0">
                <wp:extent cx="2101596" cy="4572"/>
                <wp:effectExtent l="0" t="0" r="0" b="0"/>
                <wp:docPr id="404130" name="Group 404130"/>
                <wp:cNvGraphicFramePr/>
                <a:graphic xmlns:a="http://schemas.openxmlformats.org/drawingml/2006/main">
                  <a:graphicData uri="http://schemas.microsoft.com/office/word/2010/wordprocessingGroup">
                    <wpg:wgp>
                      <wpg:cNvGrpSpPr/>
                      <wpg:grpSpPr>
                        <a:xfrm>
                          <a:off x="0" y="0"/>
                          <a:ext cx="2101596" cy="4572"/>
                          <a:chOff x="0" y="0"/>
                          <a:chExt cx="2101596" cy="4572"/>
                        </a:xfrm>
                      </wpg:grpSpPr>
                      <wps:wsp>
                        <wps:cNvPr id="957660" name="Shape 957660"/>
                        <wps:cNvSpPr/>
                        <wps:spPr>
                          <a:xfrm>
                            <a:off x="0" y="0"/>
                            <a:ext cx="2101596" cy="9144"/>
                          </a:xfrm>
                          <a:custGeom>
                            <a:avLst/>
                            <a:gdLst/>
                            <a:ahLst/>
                            <a:cxnLst/>
                            <a:rect l="0" t="0" r="0" b="0"/>
                            <a:pathLst>
                              <a:path w="2101596" h="9144">
                                <a:moveTo>
                                  <a:pt x="0" y="0"/>
                                </a:moveTo>
                                <a:lnTo>
                                  <a:pt x="2101596" y="0"/>
                                </a:lnTo>
                                <a:lnTo>
                                  <a:pt x="210159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w:pict>
              <v:group w14:anchorId="7A6FCDD9" id="Group 404130" o:spid="_x0000_s1026" style="width:165.5pt;height:.35pt;mso-position-horizontal-relative:char;mso-position-vertical-relative:line" coordsize="21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">
                <v:shape id="Shape 957660" o:spid="_x0000_s1027" style="position:absolute;width:21015;height:91;visibility:visible;mso-wrap-style:square;v-text-anchor:top" coordsize="21015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TH8YA&#10;AADfAAAADwAAAGRycy9kb3ducmV2LnhtbESPy0rDQBSG94LvMBzBnZ1YcLRpp0UEwctCetufZk6T&#10;0MyZNDOmiU/vWQguf/4b32I1+Eb11MU6sIX7SQaKuAiu5tLCbvt69wQqJmSHTWCyMFKE1fL6aoG5&#10;CxdeU79JpZIRjjlaqFJqc61jUZHHOAktsXjH0HlMIrtSuw4vMu4bPc0yoz3WLA8VtvRSUXHafHsL&#10;s8/3w356qH9c8WXG3dqcz2P/Ye3tzfA8B5VoSP/hv/abk97DozFCIDzC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HTH8YAAADfAAAADwAAAAAAAAAAAAAAAACYAgAAZHJz&#10;L2Rvd25yZXYueG1sUEsFBgAAAAAEAAQA9QAAAIsDAAAAAA==&#10;" path="m,l2101596,r,9144l,9144,,e" fillcolor="blue" stroked="f" strokeweight="0">
                  <v:stroke miterlimit="83231f" joinstyle="miter"/>
                  <v:path arrowok="t" textboxrect="0,0,2101596,9144"/>
                </v:shape>
                <w10:anchorlock/>
              </v:group>
            </w:pict>
          </mc:Fallback>
        </mc:AlternateContent>
      </w:r>
    </w:p>
    <w:p w:rsidR="00EA641F" w:rsidRDefault="00BE14E7">
      <w:pPr>
        <w:bidi w:val="0"/>
        <w:spacing w:after="0" w:line="259" w:lineRule="auto"/>
        <w:ind w:left="2" w:right="781" w:firstLine="0"/>
        <w:jc w:val="left"/>
      </w:pPr>
      <w:r>
        <w:rPr>
          <w:rFonts w:ascii="Times New Roman" w:eastAsia="Times New Roman" w:hAnsi="Times New Roman" w:cs="Times New Roman"/>
          <w:sz w:val="24"/>
        </w:rPr>
        <w:t xml:space="preserve">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bidi w:val="0"/>
        <w:spacing w:after="14" w:line="259" w:lineRule="auto"/>
        <w:ind w:left="2" w:right="0" w:firstLine="0"/>
        <w:jc w:val="left"/>
      </w:pPr>
      <w:r>
        <w:rPr>
          <w:rFonts w:ascii="Times New Roman" w:eastAsia="Times New Roman" w:hAnsi="Times New Roman" w:cs="Times New Roman"/>
          <w:sz w:val="24"/>
        </w:rP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ind w:left="59" w:right="-10"/>
      </w:pPr>
      <w:r>
        <w:rPr>
          <w:szCs w:val="28"/>
          <w:rtl/>
        </w:rPr>
        <w:lastRenderedPageBreak/>
        <w:t xml:space="preserve">مندرجات این دستورالعمل براساس مفاد تفاهمنامه خدمات سطح اول روستائیان، عشایر و ساکنین شهرهاي با جمعیت کمتراز بیست هزار نفر سال </w:t>
      </w:r>
      <w:r>
        <w:rPr>
          <w:szCs w:val="28"/>
        </w:rPr>
        <w:t>1402</w:t>
      </w:r>
      <w:r>
        <w:rPr>
          <w:szCs w:val="28"/>
          <w:rtl/>
        </w:rPr>
        <w:t xml:space="preserve"> تدوین گردیدهاست.  </w:t>
      </w:r>
    </w:p>
    <w:p w:rsidR="00EA641F" w:rsidRDefault="00BE14E7">
      <w:pPr>
        <w:spacing w:after="10" w:line="252" w:lineRule="auto"/>
        <w:ind w:left="65" w:right="0" w:hanging="10"/>
        <w:jc w:val="left"/>
      </w:pPr>
      <w:r>
        <w:rPr>
          <w:b/>
          <w:bCs/>
          <w:szCs w:val="28"/>
          <w:rtl/>
        </w:rPr>
        <w:t>تحت نظارت:</w:t>
      </w:r>
      <w:r>
        <w:rPr>
          <w:szCs w:val="28"/>
          <w:rtl/>
        </w:rPr>
        <w:t xml:space="preserve"> آقاي دکتر محسن بارونی و آقاي دکتر فرشید عابدي   </w:t>
      </w:r>
    </w:p>
    <w:p w:rsidR="00EA641F" w:rsidRDefault="00BE14E7">
      <w:pPr>
        <w:ind w:left="59" w:right="-10"/>
      </w:pPr>
      <w:r>
        <w:rPr>
          <w:b/>
          <w:bCs/>
          <w:szCs w:val="28"/>
          <w:rtl/>
        </w:rPr>
        <w:t>اعضاي گروه تدوین:</w:t>
      </w:r>
      <w:r>
        <w:rPr>
          <w:szCs w:val="28"/>
          <w:rtl/>
        </w:rPr>
        <w:t xml:space="preserve"> آقاي دکتر </w:t>
      </w:r>
      <w:r>
        <w:rPr>
          <w:szCs w:val="28"/>
          <w:rtl/>
        </w:rPr>
        <w:t>مسعود مشایخی ،خانم دکتر نگین طاهري، خانم پریسا تلاوري، آقاي دکتر رضا زرگران،</w:t>
      </w:r>
      <w:r>
        <w:rPr>
          <w:rFonts w:ascii="Cambria" w:eastAsia="Cambria" w:hAnsi="Cambria" w:cs="Cambria"/>
          <w:szCs w:val="28"/>
          <w:rtl/>
        </w:rPr>
        <w:t xml:space="preserve"> </w:t>
      </w:r>
      <w:r>
        <w:rPr>
          <w:szCs w:val="28"/>
          <w:rtl/>
        </w:rPr>
        <w:t xml:space="preserve">آقاي نادر محمدطاهري ،خانم دکتر بیتا سنگستانی، خانم رقیه ضرابی ،خانم نوجوان محمدي ،آقاي مهندس مسعود آزاد، خانم زهرا کبیري روزبهانی، آقاي حمیدرضا سحرخیز و خانم فریبا حسنی.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lastRenderedPageBreak/>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bidi w:val="0"/>
        <w:spacing w:after="0" w:line="259" w:lineRule="auto"/>
        <w:ind w:left="0" w:right="70" w:firstLine="0"/>
        <w:jc w:val="right"/>
      </w:pPr>
      <w:r>
        <w:rPr>
          <w:rFonts w:ascii="Times New Roman" w:eastAsia="Times New Roman" w:hAnsi="Times New Roman" w:cs="Times New Roman"/>
          <w:sz w:val="24"/>
        </w:rPr>
        <w:t xml:space="preserve">  </w:t>
      </w:r>
    </w:p>
    <w:p w:rsidR="00EA641F" w:rsidRDefault="00BE14E7">
      <w:pPr>
        <w:spacing w:after="4" w:line="259" w:lineRule="auto"/>
        <w:ind w:left="68" w:right="0" w:hanging="10"/>
        <w:jc w:val="left"/>
      </w:pPr>
      <w:r>
        <w:rPr>
          <w:b/>
          <w:bCs/>
          <w:szCs w:val="28"/>
          <w:rtl/>
        </w:rPr>
        <w:t xml:space="preserve">مقدمه  </w:t>
      </w:r>
    </w:p>
    <w:p w:rsidR="00EA641F" w:rsidRDefault="00BE14E7">
      <w:pPr>
        <w:spacing w:after="50"/>
        <w:ind w:left="59" w:right="-10"/>
      </w:pPr>
      <w:r>
        <w:rPr>
          <w:szCs w:val="28"/>
          <w:rtl/>
        </w:rPr>
        <w:t xml:space="preserve">در اجراي بند ( ث) ماده </w:t>
      </w:r>
      <w:r>
        <w:rPr>
          <w:szCs w:val="28"/>
        </w:rPr>
        <w:t>74</w:t>
      </w:r>
      <w:r>
        <w:rPr>
          <w:szCs w:val="28"/>
          <w:rtl/>
        </w:rPr>
        <w:t xml:space="preserve"> قانون برنامه ششم توسعه اقتصادي، اجتماعی و فرهنگی کشور و همچنین مطابق بند( الف) ماده </w:t>
      </w:r>
      <w:r>
        <w:rPr>
          <w:szCs w:val="28"/>
        </w:rPr>
        <w:t>17</w:t>
      </w:r>
      <w:r>
        <w:rPr>
          <w:szCs w:val="28"/>
          <w:rtl/>
        </w:rPr>
        <w:t xml:space="preserve"> قانون برنامه بودجه و ماده</w:t>
      </w:r>
      <w:r>
        <w:rPr>
          <w:szCs w:val="28"/>
          <w:rtl/>
        </w:rPr>
        <w:t xml:space="preserve"> </w:t>
      </w:r>
      <w:r>
        <w:rPr>
          <w:szCs w:val="28"/>
        </w:rPr>
        <w:t>37</w:t>
      </w:r>
      <w:r>
        <w:rPr>
          <w:szCs w:val="28"/>
          <w:rtl/>
        </w:rPr>
        <w:t xml:space="preserve"> قانون الحاق برخی مواد به قانون تنظیم بخشی از مقررات مالی دولت و تصمیم دولت دوازدهم مبنی بر ارتقاء خدمات سلامت روستاییان و لزوم ارائه خدمات بیمه پایه سلامت به تمامی جمعیت روستایی، عشایر و شهرهاي زیر بیست هزار نفر کشور مقرر گردید، تا با استقرار تیم سلامت</w:t>
      </w:r>
      <w:r>
        <w:rPr>
          <w:szCs w:val="28"/>
          <w:rtl/>
        </w:rPr>
        <w:t xml:space="preserve"> و محوریت نظام ارجاع مبتنی بر پزشکی خانواده در سطح اول و تعیین مسیر ارجاع به منظور پذیرش بیماران در سطوح دو و سه، دسترسی و برخورداري مردم از خدمات سلامت ارتقاء یابد.  </w:t>
      </w:r>
    </w:p>
    <w:p w:rsidR="00EA641F" w:rsidRDefault="00BE14E7">
      <w:pPr>
        <w:ind w:left="59" w:right="-10"/>
      </w:pPr>
      <w:r>
        <w:rPr>
          <w:szCs w:val="28"/>
          <w:rtl/>
        </w:rPr>
        <w:t>در برنامه پزشکی خانواده ،پزشک خانواده</w:t>
      </w:r>
      <w:r>
        <w:rPr>
          <w:rFonts w:ascii="Times New Roman" w:eastAsia="Times New Roman" w:hAnsi="Times New Roman" w:cs="Times New Roman"/>
          <w:szCs w:val="28"/>
          <w:rtl/>
        </w:rPr>
        <w:t xml:space="preserve"> (</w:t>
      </w:r>
      <w:r>
        <w:rPr>
          <w:szCs w:val="28"/>
          <w:rtl/>
        </w:rPr>
        <w:t>شامل پزشک عمومی</w:t>
      </w:r>
      <w:r>
        <w:rPr>
          <w:rFonts w:ascii="Times New Roman" w:eastAsia="Times New Roman" w:hAnsi="Times New Roman" w:cs="Times New Roman"/>
          <w:szCs w:val="28"/>
          <w:rtl/>
        </w:rPr>
        <w:t>/</w:t>
      </w:r>
      <w:r>
        <w:rPr>
          <w:szCs w:val="28"/>
          <w:rtl/>
        </w:rPr>
        <w:t xml:space="preserve"> متخصص پزشکی خانواده</w:t>
      </w:r>
      <w:r>
        <w:rPr>
          <w:rFonts w:ascii="Times New Roman" w:eastAsia="Times New Roman" w:hAnsi="Times New Roman" w:cs="Times New Roman"/>
          <w:szCs w:val="28"/>
          <w:rtl/>
        </w:rPr>
        <w:t>)</w:t>
      </w:r>
      <w:r>
        <w:rPr>
          <w:szCs w:val="28"/>
          <w:rtl/>
        </w:rPr>
        <w:t xml:space="preserve"> به همراه اع</w:t>
      </w:r>
      <w:r>
        <w:rPr>
          <w:szCs w:val="28"/>
          <w:rtl/>
        </w:rPr>
        <w:t xml:space="preserve">ضاي دیگر تیم سلامت، مسئولیت مدیریت سلامت افراد و خانوارهاي تحت پوشش خود را بعهده داشته و در صورت ارجاع فرد به سایر سطوح ،مسئولیت پیگیري اقدامات انجام شده را نیز به عهده دارند .همچنین، خدمات سلامت در برنامه پزشکی خانواده به جمعیت تحت پوشش به شکل فعال( </w:t>
      </w:r>
      <w:r>
        <w:rPr>
          <w:rFonts w:ascii="Times New Roman" w:eastAsia="Times New Roman" w:hAnsi="Times New Roman" w:cs="Times New Roman"/>
        </w:rPr>
        <w:t>Activ</w:t>
      </w:r>
      <w:r>
        <w:rPr>
          <w:rFonts w:ascii="Times New Roman" w:eastAsia="Times New Roman" w:hAnsi="Times New Roman" w:cs="Times New Roman"/>
        </w:rPr>
        <w:t>e</w:t>
      </w:r>
      <w:r>
        <w:rPr>
          <w:szCs w:val="28"/>
          <w:rtl/>
        </w:rPr>
        <w:t>) ارائه میشود.</w:t>
      </w:r>
      <w:r>
        <w:rPr>
          <w:rFonts w:ascii="Times New Roman" w:eastAsia="Times New Roman" w:hAnsi="Times New Roman" w:cs="Times New Roman"/>
          <w:szCs w:val="28"/>
          <w:rtl/>
        </w:rPr>
        <w:t xml:space="preserve">  </w:t>
      </w:r>
    </w:p>
    <w:p w:rsidR="00EA641F" w:rsidRDefault="00BE14E7">
      <w:pPr>
        <w:spacing w:after="4" w:line="259" w:lineRule="auto"/>
        <w:ind w:left="68" w:right="0" w:hanging="10"/>
        <w:jc w:val="left"/>
      </w:pPr>
      <w:r>
        <w:rPr>
          <w:b/>
          <w:bCs/>
          <w:szCs w:val="28"/>
          <w:rtl/>
        </w:rPr>
        <w:t xml:space="preserve">واژگان رایج:  </w:t>
      </w:r>
    </w:p>
    <w:p w:rsidR="00EA641F" w:rsidRDefault="00BE14E7">
      <w:pPr>
        <w:spacing w:after="10" w:line="252" w:lineRule="auto"/>
        <w:ind w:left="65" w:right="0" w:hanging="10"/>
        <w:jc w:val="left"/>
      </w:pPr>
      <w:r>
        <w:rPr>
          <w:szCs w:val="28"/>
          <w:rtl/>
        </w:rPr>
        <w:t xml:space="preserve">سازمان: سازمان بیمهسلامت ایران.  </w:t>
      </w:r>
    </w:p>
    <w:p w:rsidR="00EA641F" w:rsidRDefault="00BE14E7">
      <w:pPr>
        <w:spacing w:after="10" w:line="252" w:lineRule="auto"/>
        <w:ind w:left="65" w:right="0" w:hanging="10"/>
        <w:jc w:val="left"/>
      </w:pPr>
      <w:r>
        <w:rPr>
          <w:szCs w:val="28"/>
          <w:rtl/>
        </w:rPr>
        <w:t xml:space="preserve">ادارات کل استانی: ادارات کل بیمه سلامت استانی تابعه سازمان به عنوان خریدار خدمت.  </w:t>
      </w:r>
    </w:p>
    <w:p w:rsidR="00EA641F" w:rsidRDefault="00BE14E7">
      <w:pPr>
        <w:spacing w:after="10" w:line="252" w:lineRule="auto"/>
        <w:ind w:left="65" w:right="0" w:hanging="10"/>
        <w:jc w:val="left"/>
      </w:pPr>
      <w:r>
        <w:rPr>
          <w:szCs w:val="28"/>
          <w:rtl/>
        </w:rPr>
        <w:t xml:space="preserve">وزارت: وزارت بهداشت، درمان و آموزش پزشکی.  </w:t>
      </w:r>
    </w:p>
    <w:p w:rsidR="00EA641F" w:rsidRDefault="00BE14E7">
      <w:pPr>
        <w:spacing w:after="10" w:line="252" w:lineRule="auto"/>
        <w:ind w:left="65" w:right="0" w:hanging="10"/>
        <w:jc w:val="left"/>
      </w:pPr>
      <w:r>
        <w:rPr>
          <w:szCs w:val="28"/>
          <w:rtl/>
        </w:rPr>
        <w:t xml:space="preserve">معاونت بهداشت: معاونت بهداشت وزارت.  </w:t>
      </w:r>
    </w:p>
    <w:p w:rsidR="00EA641F" w:rsidRDefault="00BE14E7">
      <w:pPr>
        <w:spacing w:after="10" w:line="252" w:lineRule="auto"/>
        <w:ind w:left="65" w:right="0" w:hanging="10"/>
        <w:jc w:val="left"/>
      </w:pPr>
      <w:r>
        <w:rPr>
          <w:szCs w:val="28"/>
          <w:rtl/>
        </w:rPr>
        <w:t>دانشگاه/دانشکدهها: دانشگ</w:t>
      </w:r>
      <w:r>
        <w:rPr>
          <w:szCs w:val="28"/>
          <w:rtl/>
        </w:rPr>
        <w:t xml:space="preserve">اه/دانشکده هاي علوم پزشکی و خدمات بهداشتی درمانی تابعه وزارت.  </w:t>
      </w:r>
    </w:p>
    <w:p w:rsidR="00EA641F" w:rsidRDefault="00BE14E7">
      <w:pPr>
        <w:spacing w:after="10" w:line="252" w:lineRule="auto"/>
        <w:ind w:left="65" w:right="0" w:hanging="10"/>
        <w:jc w:val="left"/>
      </w:pPr>
      <w:r>
        <w:rPr>
          <w:szCs w:val="28"/>
          <w:rtl/>
        </w:rPr>
        <w:t xml:space="preserve">معاونتهاي بهداشتی: معاونتهاي بهداشتی دانشگاه ها/دانشکدهها.  </w:t>
      </w:r>
    </w:p>
    <w:p w:rsidR="00EA641F" w:rsidRDefault="00BE14E7">
      <w:pPr>
        <w:spacing w:after="10" w:line="252" w:lineRule="auto"/>
        <w:ind w:left="65" w:right="0" w:hanging="10"/>
        <w:jc w:val="left"/>
      </w:pPr>
      <w:r>
        <w:rPr>
          <w:szCs w:val="28"/>
          <w:rtl/>
        </w:rPr>
        <w:t xml:space="preserve">مراکز بهداشت: مراکز بهداشت شهرستان تابعه معاونت بهداشتی به عنوان مجري طرح.  </w:t>
      </w:r>
    </w:p>
    <w:p w:rsidR="00EA641F" w:rsidRDefault="00BE14E7">
      <w:pPr>
        <w:spacing w:after="10" w:line="252" w:lineRule="auto"/>
        <w:ind w:left="65" w:right="0" w:hanging="10"/>
        <w:jc w:val="left"/>
      </w:pPr>
      <w:r>
        <w:rPr>
          <w:szCs w:val="28"/>
          <w:rtl/>
        </w:rPr>
        <w:lastRenderedPageBreak/>
        <w:t>مراکز ارائه خدمت: مراکز ارائه خدمت وابسته به مراکز بهد</w:t>
      </w:r>
      <w:r>
        <w:rPr>
          <w:szCs w:val="28"/>
          <w:rtl/>
        </w:rPr>
        <w:t xml:space="preserve">اشت به عنوان ارائه دهنده خدمت.  </w:t>
      </w:r>
    </w:p>
    <w:p w:rsidR="00EA641F" w:rsidRDefault="00BE14E7">
      <w:pPr>
        <w:ind w:left="59" w:right="5654"/>
      </w:pPr>
      <w:r>
        <w:rPr>
          <w:szCs w:val="28"/>
          <w:rtl/>
        </w:rPr>
        <w:t>برنامه: برنامه بیمه روستایی و پزشکی خانواده</w:t>
      </w:r>
      <w:r>
        <w:rPr>
          <w:color w:val="00AF50"/>
          <w:szCs w:val="28"/>
          <w:rtl/>
        </w:rPr>
        <w:t xml:space="preserve">   </w:t>
      </w:r>
    </w:p>
    <w:p w:rsidR="00EA641F" w:rsidRDefault="00BE14E7">
      <w:pPr>
        <w:ind w:left="59" w:right="5654"/>
      </w:pPr>
      <w:r>
        <w:rPr>
          <w:b/>
          <w:bCs/>
          <w:szCs w:val="28"/>
          <w:rtl/>
        </w:rPr>
        <w:t xml:space="preserve">ماده </w:t>
      </w:r>
      <w:r>
        <w:rPr>
          <w:b/>
          <w:bCs/>
          <w:szCs w:val="28"/>
        </w:rPr>
        <w:t>1</w:t>
      </w:r>
      <w:r>
        <w:rPr>
          <w:b/>
          <w:bCs/>
          <w:szCs w:val="28"/>
          <w:rtl/>
        </w:rPr>
        <w:t>: تعاریف</w:t>
      </w:r>
      <w:r>
        <w:rPr>
          <w:szCs w:val="28"/>
          <w:rtl/>
        </w:rPr>
        <w:t xml:space="preserve">  </w:t>
      </w:r>
    </w:p>
    <w:p w:rsidR="00EA641F" w:rsidRDefault="00BE14E7">
      <w:pPr>
        <w:spacing w:after="10" w:line="252" w:lineRule="auto"/>
        <w:ind w:left="65" w:right="0" w:hanging="10"/>
        <w:jc w:val="left"/>
      </w:pPr>
      <w:r>
        <w:rPr>
          <w:szCs w:val="28"/>
          <w:rtl/>
        </w:rPr>
        <w:t>اصطلاحات به کار برده شده در این دست</w:t>
      </w:r>
      <w:r w:rsidR="00356D93">
        <w:rPr>
          <w:szCs w:val="28"/>
          <w:rtl/>
        </w:rPr>
        <w:t xml:space="preserve">ورعمل به شرح زیر تعریف میگردد: </w:t>
      </w:r>
      <w:bookmarkStart w:id="0" w:name="_GoBack"/>
      <w:bookmarkEnd w:id="0"/>
    </w:p>
    <w:p w:rsidR="00EA641F" w:rsidRDefault="00BE14E7">
      <w:pPr>
        <w:numPr>
          <w:ilvl w:val="0"/>
          <w:numId w:val="2"/>
        </w:numPr>
        <w:ind w:left="59" w:right="-10"/>
      </w:pPr>
      <w:r>
        <w:rPr>
          <w:b/>
          <w:bCs/>
          <w:szCs w:val="28"/>
          <w:rtl/>
        </w:rPr>
        <w:t xml:space="preserve">پزشک خانواده: </w:t>
      </w:r>
      <w:r>
        <w:rPr>
          <w:szCs w:val="28"/>
          <w:rtl/>
        </w:rPr>
        <w:t>پزشک خانواده فردي است که داراي حداقل مدرك دکتراي حرفه اي پزشکی و مجوز معتبر ک</w:t>
      </w:r>
      <w:r>
        <w:rPr>
          <w:szCs w:val="28"/>
          <w:rtl/>
        </w:rPr>
        <w:t xml:space="preserve">ار پزشکی است و عهده دار خدمات پزشکی سطح اول در مناطق روستایی و شهرهاي زیر بیست هزار نفر می باشد و از طریق عقد قرارداد/ ابلاغیه، در مراکز ارائه خدمت مجري برنامه، بصورت تمام وقت و با شرح وظایف مشخص و بر اساس بسته خدمات سلامت، ارائه خدمت مینماید.  </w:t>
      </w:r>
    </w:p>
    <w:p w:rsidR="00EA641F" w:rsidRDefault="00BE14E7">
      <w:pPr>
        <w:numPr>
          <w:ilvl w:val="0"/>
          <w:numId w:val="2"/>
        </w:numPr>
        <w:ind w:left="59" w:right="-10"/>
      </w:pPr>
      <w:r>
        <w:rPr>
          <w:b/>
          <w:bCs/>
          <w:szCs w:val="28"/>
          <w:rtl/>
        </w:rPr>
        <w:t>فرد روستای</w:t>
      </w:r>
      <w:r>
        <w:rPr>
          <w:b/>
          <w:bCs/>
          <w:szCs w:val="28"/>
          <w:rtl/>
        </w:rPr>
        <w:t xml:space="preserve">ی: </w:t>
      </w:r>
      <w:r>
        <w:rPr>
          <w:szCs w:val="28"/>
          <w:rtl/>
        </w:rPr>
        <w:t xml:space="preserve">فرد روستایی فردي است که سکونت وي در روستا مورد تایید خانه بهداشت یا شوراي اسلامی روستا بوده و داراي پرونده سلامت فعال باشد.  </w:t>
      </w:r>
    </w:p>
    <w:p w:rsidR="00EA641F" w:rsidRDefault="00BE14E7">
      <w:pPr>
        <w:numPr>
          <w:ilvl w:val="0"/>
          <w:numId w:val="2"/>
        </w:numPr>
        <w:ind w:left="59" w:right="-10"/>
      </w:pPr>
      <w:r>
        <w:rPr>
          <w:b/>
          <w:bCs/>
          <w:szCs w:val="28"/>
          <w:rtl/>
        </w:rPr>
        <w:t xml:space="preserve">خدمات سلامت: </w:t>
      </w:r>
      <w:r>
        <w:rPr>
          <w:szCs w:val="28"/>
          <w:rtl/>
        </w:rPr>
        <w:t>مجموعه فعالیتها و فرآیندهایی است که بستر لازم براي حصول سلامت همه جانبه را براي فرد و اجتماع فراهم میکند و در برگی</w:t>
      </w:r>
      <w:r>
        <w:rPr>
          <w:szCs w:val="28"/>
          <w:rtl/>
        </w:rPr>
        <w:t>رنده امور مربوط به بهداشت، پیشگیري، تشخیص، درمان و بازتوانی و پیگیري میباشد.</w:t>
      </w:r>
      <w:r>
        <w:rPr>
          <w:b/>
          <w:bCs/>
          <w:szCs w:val="28"/>
          <w:rtl/>
        </w:rPr>
        <w:t xml:space="preserve">  </w:t>
      </w:r>
    </w:p>
    <w:p w:rsidR="00EA641F" w:rsidRDefault="00BE14E7">
      <w:pPr>
        <w:numPr>
          <w:ilvl w:val="0"/>
          <w:numId w:val="2"/>
        </w:numPr>
        <w:spacing w:after="44"/>
        <w:ind w:left="59" w:right="-10"/>
      </w:pPr>
      <w:r>
        <w:rPr>
          <w:b/>
          <w:bCs/>
          <w:szCs w:val="28"/>
          <w:rtl/>
        </w:rPr>
        <w:t xml:space="preserve">نظام ارائه خدمات سلامت: </w:t>
      </w:r>
      <w:r>
        <w:rPr>
          <w:szCs w:val="28"/>
          <w:rtl/>
        </w:rPr>
        <w:t xml:space="preserve">ارائه هماهنگ تمامی خدمات سلامت مورد نیاز (بیمار/ خدمت گیرنده) که شامل طیفی از مراقبتهاي ارتقاي سلامت، پیشگیري از بیماري، تشخیص ،مدیریت درمان و پیگیري ، </w:t>
      </w:r>
      <w:r>
        <w:rPr>
          <w:szCs w:val="28"/>
          <w:rtl/>
        </w:rPr>
        <w:t>بازتوانی، مراقبت هاي تسکینی و نیز مراقبتهاي مزمن طولانی در منزل می شود. این مراقبت ها از طریق سطوح و واحدهاي مختلف خدمات در نظام سلامت، در طول زندگی(  از بدو تولد تا مرگ ) تضمین میشود.</w:t>
      </w:r>
      <w:r>
        <w:rPr>
          <w:b/>
          <w:bCs/>
          <w:szCs w:val="28"/>
          <w:rtl/>
        </w:rPr>
        <w:t xml:space="preserve">  </w:t>
      </w:r>
    </w:p>
    <w:p w:rsidR="00EA641F" w:rsidRDefault="00BE14E7">
      <w:pPr>
        <w:numPr>
          <w:ilvl w:val="0"/>
          <w:numId w:val="2"/>
        </w:numPr>
        <w:spacing w:after="61"/>
        <w:ind w:left="59" w:right="-10"/>
      </w:pPr>
      <w:r>
        <w:rPr>
          <w:b/>
          <w:bCs/>
          <w:szCs w:val="28"/>
          <w:rtl/>
        </w:rPr>
        <w:t xml:space="preserve">مراقبتهاي اولیه سلامت: </w:t>
      </w:r>
      <w:r>
        <w:rPr>
          <w:szCs w:val="28"/>
          <w:rtl/>
        </w:rPr>
        <w:t xml:space="preserve">خدمات اساسی سلامت  است؛ مبتنی بر روشهاي </w:t>
      </w:r>
      <w:r>
        <w:rPr>
          <w:szCs w:val="28"/>
          <w:rtl/>
        </w:rPr>
        <w:t>کاربردي، از نظر علمی معتبر و از نظر اجتماعی پذیرفتنی، که از طریق مشارکت کامل فرد و خانواده در دسترس جامعه قرار میگیرد و با هزینهاي که جامعه بتواند در هر مرحله از توسعه، با روحیه خوداتکایی و خودگردانی از عهده آن برآید .</w:t>
      </w:r>
      <w:r>
        <w:rPr>
          <w:rFonts w:ascii="Times New Roman" w:eastAsia="Times New Roman" w:hAnsi="Times New Roman" w:cs="Times New Roman"/>
          <w:b/>
          <w:bCs/>
          <w:szCs w:val="28"/>
          <w:rtl/>
        </w:rPr>
        <w:t xml:space="preserve"> </w:t>
      </w:r>
    </w:p>
    <w:p w:rsidR="00EA641F" w:rsidRDefault="00BE14E7">
      <w:pPr>
        <w:numPr>
          <w:ilvl w:val="0"/>
          <w:numId w:val="2"/>
        </w:numPr>
        <w:spacing w:after="68"/>
        <w:ind w:left="59" w:right="-10"/>
      </w:pPr>
      <w:r>
        <w:rPr>
          <w:b/>
          <w:bCs/>
          <w:szCs w:val="28"/>
          <w:rtl/>
        </w:rPr>
        <w:t xml:space="preserve">نظام ارجاع: </w:t>
      </w:r>
      <w:r>
        <w:rPr>
          <w:szCs w:val="28"/>
          <w:rtl/>
        </w:rPr>
        <w:t xml:space="preserve">ارائه خدمات سلامت بصورت </w:t>
      </w:r>
      <w:r>
        <w:rPr>
          <w:szCs w:val="28"/>
          <w:rtl/>
        </w:rPr>
        <w:t>زنجیره اي مرتبط و تکاملی می باشد تا چنانچه مراجعه کننده اي از واحد محیطی به خدمات تخصصی تر نیاز داشت بتواند او را به سطح بالاترارجاع نموده و نتیجه اقدامات درمانی در سطوح بالاتر به سطوح پایین تر جهت پیگیري درمان اعلام گردد.</w:t>
      </w:r>
      <w:r>
        <w:rPr>
          <w:b/>
          <w:bCs/>
          <w:szCs w:val="28"/>
          <w:rtl/>
        </w:rPr>
        <w:t xml:space="preserve">  </w:t>
      </w:r>
    </w:p>
    <w:p w:rsidR="00EA641F" w:rsidRDefault="00BE14E7">
      <w:pPr>
        <w:numPr>
          <w:ilvl w:val="0"/>
          <w:numId w:val="2"/>
        </w:numPr>
        <w:ind w:left="59" w:right="-10"/>
      </w:pPr>
      <w:r>
        <w:rPr>
          <w:b/>
          <w:bCs/>
          <w:szCs w:val="28"/>
          <w:rtl/>
        </w:rPr>
        <w:t>سطح</w:t>
      </w:r>
      <w:r>
        <w:rPr>
          <w:rFonts w:ascii="Times New Roman" w:eastAsia="Times New Roman" w:hAnsi="Times New Roman" w:cs="Times New Roman"/>
          <w:b/>
          <w:bCs/>
          <w:szCs w:val="28"/>
          <w:rtl/>
        </w:rPr>
        <w:t xml:space="preserve"> </w:t>
      </w:r>
      <w:r>
        <w:rPr>
          <w:b/>
          <w:bCs/>
          <w:szCs w:val="28"/>
          <w:rtl/>
        </w:rPr>
        <w:t>بندي واحدهاي ارائه خدمات سل</w:t>
      </w:r>
      <w:r>
        <w:rPr>
          <w:b/>
          <w:bCs/>
          <w:szCs w:val="28"/>
          <w:rtl/>
        </w:rPr>
        <w:t xml:space="preserve">امت: </w:t>
      </w:r>
      <w:r>
        <w:rPr>
          <w:szCs w:val="28"/>
          <w:rtl/>
        </w:rPr>
        <w:t>چیدمان واحدهاي ارائه دهنده خدمات و مراقبتهاي سلامت به نحوي که دسترسی  عادلانه، کم هزینه، سریع و با کیفیت  مردم را به خدمات میسر می سازد. خدمات و مراقبتهاي سلامت  در سه سطح در اختیار افراد و جامعه تحت پوشش گذاشته میشود:</w:t>
      </w:r>
      <w:r>
        <w:rPr>
          <w:rFonts w:ascii="Times New Roman" w:eastAsia="Times New Roman" w:hAnsi="Times New Roman" w:cs="Times New Roman"/>
          <w:b/>
          <w:bCs/>
          <w:szCs w:val="28"/>
          <w:rtl/>
        </w:rPr>
        <w:t xml:space="preserve"> </w:t>
      </w:r>
    </w:p>
    <w:p w:rsidR="00EA641F" w:rsidRDefault="00BE14E7">
      <w:pPr>
        <w:ind w:left="59" w:right="-10"/>
      </w:pPr>
      <w:r>
        <w:rPr>
          <w:szCs w:val="28"/>
          <w:rtl/>
        </w:rPr>
        <w:t>الف- سطح اول: شامل خدمات/ مراقب</w:t>
      </w:r>
      <w:r>
        <w:rPr>
          <w:szCs w:val="28"/>
          <w:rtl/>
        </w:rPr>
        <w:t>تهاي اولیه سلامت فرد و جامعه است. خدمات سطح اول در نقطه آغازین، توسط واحدي در نظام سلامت ( مراکز ارائه خدمت، خانه هاي بهداشت و پایگاه هاي سلامت طبق طرح گسترش شبکه شهرستان ) ارائه می گردد. این واحد به طور معمول در جایی نزدیک به محل زندگی مردم قرار دارد و در</w:t>
      </w:r>
      <w:r>
        <w:rPr>
          <w:szCs w:val="28"/>
          <w:rtl/>
        </w:rPr>
        <w:t xml:space="preserve"> آن، نخستین تماس فرد با نظام سلامت از طریق پزشک خانواده یا تیم سلامت اتفاق میافتد .</w:t>
      </w:r>
      <w:r>
        <w:rPr>
          <w:rFonts w:ascii="Times New Roman" w:eastAsia="Times New Roman" w:hAnsi="Times New Roman" w:cs="Times New Roman"/>
          <w:szCs w:val="28"/>
          <w:rtl/>
        </w:rPr>
        <w:t xml:space="preserve"> </w:t>
      </w:r>
    </w:p>
    <w:p w:rsidR="00EA641F" w:rsidRDefault="00BE14E7">
      <w:pPr>
        <w:spacing w:after="71"/>
        <w:ind w:left="59" w:right="-10"/>
      </w:pPr>
      <w:r>
        <w:rPr>
          <w:szCs w:val="28"/>
          <w:rtl/>
        </w:rPr>
        <w:t>ب- سطح دو و سه: شامل خدمات تخصصی و فوق تخصصی می شود که توسط واحدهاي سرپایی و بستري در نظام سلامت ارائه میگردد. این خدمات شامل خدمات تشخیصی، درمانی و توانبخشی/ نوتوانی تخصص</w:t>
      </w:r>
      <w:r>
        <w:rPr>
          <w:szCs w:val="28"/>
          <w:rtl/>
        </w:rPr>
        <w:t xml:space="preserve">ی می باشد.  </w:t>
      </w:r>
    </w:p>
    <w:p w:rsidR="00EA641F" w:rsidRDefault="00BE14E7">
      <w:pPr>
        <w:ind w:left="59" w:right="-10"/>
      </w:pPr>
      <w:r>
        <w:rPr>
          <w:b/>
          <w:bCs/>
          <w:szCs w:val="28"/>
        </w:rPr>
        <w:lastRenderedPageBreak/>
        <w:t>8</w:t>
      </w:r>
      <w:r>
        <w:rPr>
          <w:b/>
          <w:bCs/>
          <w:szCs w:val="28"/>
          <w:rtl/>
        </w:rPr>
        <w:t>-</w:t>
      </w:r>
      <w:r>
        <w:rPr>
          <w:rFonts w:ascii="Times New Roman" w:eastAsia="Times New Roman" w:hAnsi="Times New Roman" w:cs="Times New Roman"/>
          <w:b/>
          <w:bCs/>
          <w:szCs w:val="28"/>
          <w:rtl/>
        </w:rPr>
        <w:t xml:space="preserve"> </w:t>
      </w:r>
      <w:r>
        <w:rPr>
          <w:b/>
          <w:bCs/>
          <w:szCs w:val="28"/>
          <w:rtl/>
        </w:rPr>
        <w:t xml:space="preserve">بسته هاي خدمات سطح اول: </w:t>
      </w:r>
      <w:r>
        <w:rPr>
          <w:szCs w:val="28"/>
          <w:rtl/>
        </w:rPr>
        <w:t xml:space="preserve">خدمات سلامت سطح اول </w:t>
      </w:r>
      <w:proofErr w:type="gramStart"/>
      <w:r>
        <w:rPr>
          <w:szCs w:val="28"/>
          <w:rtl/>
        </w:rPr>
        <w:t>( ابلاغی</w:t>
      </w:r>
      <w:proofErr w:type="gramEnd"/>
      <w:r>
        <w:rPr>
          <w:szCs w:val="28"/>
          <w:rtl/>
        </w:rPr>
        <w:t xml:space="preserve"> توسط معاونت بهداشت) که توسط تیم سلامت ارائه میشود .</w:t>
      </w:r>
      <w:r>
        <w:rPr>
          <w:b/>
          <w:bCs/>
          <w:szCs w:val="28"/>
          <w:rtl/>
        </w:rPr>
        <w:t xml:space="preserve">  </w:t>
      </w:r>
    </w:p>
    <w:p w:rsidR="00EA641F" w:rsidRDefault="00BE14E7">
      <w:pPr>
        <w:spacing w:after="43"/>
        <w:ind w:left="59" w:right="-10"/>
      </w:pPr>
      <w:r>
        <w:rPr>
          <w:b/>
          <w:bCs/>
          <w:szCs w:val="28"/>
        </w:rPr>
        <w:t>9</w:t>
      </w:r>
      <w:r>
        <w:rPr>
          <w:b/>
          <w:bCs/>
          <w:szCs w:val="28"/>
          <w:rtl/>
        </w:rPr>
        <w:t xml:space="preserve">-تیم سلامت: </w:t>
      </w:r>
      <w:r>
        <w:rPr>
          <w:szCs w:val="28"/>
          <w:rtl/>
        </w:rPr>
        <w:t>گروهی از صاحبان دانش و مهارت در حوزه خدمات بهداشتی درمانی شامل: پزشک، دندانپزشک،کاردان یا کارشناسان مامایی، پرستار، بهیا</w:t>
      </w:r>
      <w:r>
        <w:rPr>
          <w:szCs w:val="28"/>
          <w:rtl/>
        </w:rPr>
        <w:t>ر، بهداشت خانواده، مبارزه با بیماریها، بهداشت محیط وحرفه</w:t>
      </w:r>
      <w:r>
        <w:rPr>
          <w:rFonts w:ascii="Times New Roman" w:eastAsia="Times New Roman" w:hAnsi="Times New Roman" w:cs="Times New Roman"/>
          <w:szCs w:val="28"/>
          <w:rtl/>
        </w:rPr>
        <w:t xml:space="preserve"> </w:t>
      </w:r>
      <w:r>
        <w:rPr>
          <w:szCs w:val="28"/>
          <w:rtl/>
        </w:rPr>
        <w:t>اي، علوم آزمایشگاهی ،رادیولوژي ،کارشناس سلامت روان، کارشناس تغذیه، بهداشتکار دهان و دندان و بهورز و سایر نیروهاي مورد نیاز که با مدیریت پزشک خانواده، بستهي خدمات سطح اول ابلاغی از سوي معاونت بهداشت ر</w:t>
      </w:r>
      <w:r>
        <w:rPr>
          <w:szCs w:val="28"/>
          <w:rtl/>
        </w:rPr>
        <w:t>ا در اختیار جامعه تعریف شده قرار می</w:t>
      </w:r>
      <w:r>
        <w:rPr>
          <w:rFonts w:ascii="Times New Roman" w:eastAsia="Times New Roman" w:hAnsi="Times New Roman" w:cs="Times New Roman"/>
          <w:szCs w:val="28"/>
          <w:rtl/>
        </w:rPr>
        <w:t xml:space="preserve"> </w:t>
      </w:r>
      <w:r>
        <w:rPr>
          <w:szCs w:val="28"/>
          <w:rtl/>
        </w:rPr>
        <w:t>دهند.</w:t>
      </w:r>
      <w:r>
        <w:rPr>
          <w:b/>
          <w:bCs/>
          <w:sz w:val="30"/>
          <w:szCs w:val="30"/>
          <w:rtl/>
        </w:rPr>
        <w:t xml:space="preserve">  </w:t>
      </w:r>
    </w:p>
    <w:p w:rsidR="00EA641F" w:rsidRDefault="00BE14E7">
      <w:pPr>
        <w:numPr>
          <w:ilvl w:val="0"/>
          <w:numId w:val="3"/>
        </w:numPr>
        <w:spacing w:after="67"/>
        <w:ind w:left="399" w:right="-10" w:hanging="346"/>
      </w:pPr>
      <w:r>
        <w:rPr>
          <w:b/>
          <w:bCs/>
          <w:szCs w:val="28"/>
          <w:rtl/>
        </w:rPr>
        <w:t xml:space="preserve">نظام پرداخت به ارائه کنندگان خدمات: </w:t>
      </w:r>
      <w:r>
        <w:rPr>
          <w:szCs w:val="28"/>
          <w:rtl/>
        </w:rPr>
        <w:t>شیوه خرید یا جبران مالی خدمات</w:t>
      </w:r>
      <w:r>
        <w:rPr>
          <w:rFonts w:ascii="Times New Roman" w:eastAsia="Times New Roman" w:hAnsi="Times New Roman" w:cs="Times New Roman"/>
          <w:szCs w:val="28"/>
          <w:rtl/>
        </w:rPr>
        <w:t xml:space="preserve"> </w:t>
      </w:r>
      <w:r>
        <w:rPr>
          <w:szCs w:val="28"/>
          <w:rtl/>
        </w:rPr>
        <w:t>و مراقبت هایی که پزشکان خانواده یا تیم هاي سلامت در اختیار جمعیت یا جامعه میگذارند .</w:t>
      </w:r>
      <w:r>
        <w:rPr>
          <w:b/>
          <w:bCs/>
          <w:szCs w:val="28"/>
          <w:rtl/>
        </w:rPr>
        <w:t xml:space="preserve">  </w:t>
      </w:r>
    </w:p>
    <w:p w:rsidR="00EA641F" w:rsidRDefault="00BE14E7">
      <w:pPr>
        <w:numPr>
          <w:ilvl w:val="0"/>
          <w:numId w:val="3"/>
        </w:numPr>
        <w:spacing w:after="64"/>
        <w:ind w:left="399" w:right="-10" w:hanging="346"/>
      </w:pPr>
      <w:r>
        <w:rPr>
          <w:b/>
          <w:bCs/>
          <w:szCs w:val="28"/>
          <w:rtl/>
        </w:rPr>
        <w:t xml:space="preserve">پرداخت سرانه: </w:t>
      </w:r>
      <w:r>
        <w:rPr>
          <w:szCs w:val="28"/>
          <w:rtl/>
        </w:rPr>
        <w:t>روشی از شیوه خرید خدمت است که در آن، پرداخت ب</w:t>
      </w:r>
      <w:r>
        <w:rPr>
          <w:szCs w:val="28"/>
          <w:rtl/>
        </w:rPr>
        <w:t>ه ازاي جمعیت تحت پوشش، اعم از سالم یا بیمار، صورت می گیرد. در این شیوه، ریسک مالی به ارائه دهنده خدمت معطوف میشود.</w:t>
      </w:r>
      <w:r>
        <w:rPr>
          <w:b/>
          <w:bCs/>
          <w:szCs w:val="28"/>
          <w:rtl/>
        </w:rPr>
        <w:t xml:space="preserve">  </w:t>
      </w:r>
    </w:p>
    <w:p w:rsidR="00EA641F" w:rsidRDefault="00BE14E7">
      <w:pPr>
        <w:numPr>
          <w:ilvl w:val="0"/>
          <w:numId w:val="3"/>
        </w:numPr>
        <w:spacing w:after="56"/>
        <w:ind w:left="399" w:right="-10" w:hanging="346"/>
      </w:pPr>
      <w:r>
        <w:rPr>
          <w:b/>
          <w:bCs/>
          <w:szCs w:val="28"/>
          <w:rtl/>
        </w:rPr>
        <w:t xml:space="preserve">تفاهم نامه خدمات سطح اول روستاییان، عشایر و ساکنین شهرهاي با جمعیت کمتر از بیست هزار نفر: </w:t>
      </w:r>
      <w:r>
        <w:rPr>
          <w:szCs w:val="28"/>
          <w:rtl/>
        </w:rPr>
        <w:t xml:space="preserve">سندي است که به منظور تدوین قوانین و ضوابط اجرایی </w:t>
      </w:r>
      <w:r>
        <w:rPr>
          <w:szCs w:val="28"/>
          <w:rtl/>
        </w:rPr>
        <w:t>برنامه ارائه خدمات سطح اول بطور مشترك بین معاونت بهداشت و معاونت توسعه مدیریت و منابع وزارت و سازمان منعقد</w:t>
      </w:r>
      <w:r>
        <w:rPr>
          <w:rFonts w:ascii="Times New Roman" w:eastAsia="Times New Roman" w:hAnsi="Times New Roman" w:cs="Times New Roman"/>
          <w:szCs w:val="28"/>
          <w:rtl/>
        </w:rPr>
        <w:t xml:space="preserve"> </w:t>
      </w:r>
      <w:r>
        <w:rPr>
          <w:szCs w:val="28"/>
          <w:rtl/>
        </w:rPr>
        <w:t>میگردد.</w:t>
      </w:r>
      <w:r>
        <w:rPr>
          <w:b/>
          <w:bCs/>
          <w:szCs w:val="28"/>
          <w:rtl/>
        </w:rPr>
        <w:t xml:space="preserve">  </w:t>
      </w:r>
    </w:p>
    <w:p w:rsidR="00EA641F" w:rsidRDefault="00BE14E7">
      <w:pPr>
        <w:numPr>
          <w:ilvl w:val="0"/>
          <w:numId w:val="3"/>
        </w:numPr>
        <w:spacing w:after="67"/>
        <w:ind w:left="399" w:right="-10" w:hanging="346"/>
      </w:pPr>
      <w:r>
        <w:rPr>
          <w:b/>
          <w:bCs/>
          <w:szCs w:val="28"/>
          <w:rtl/>
        </w:rPr>
        <w:t xml:space="preserve">دستور عمل اجرایی: </w:t>
      </w:r>
      <w:r>
        <w:rPr>
          <w:szCs w:val="28"/>
          <w:rtl/>
        </w:rPr>
        <w:t>منظور دستورعمل اجرایی بیمه روستایی و پزشکی خانواده می باشد که شیوه اجراي برنامه را براساس تفاهم نامه مشترك ارائه میدهد .</w:t>
      </w:r>
      <w:r>
        <w:rPr>
          <w:b/>
          <w:bCs/>
          <w:szCs w:val="28"/>
          <w:rtl/>
        </w:rPr>
        <w:t xml:space="preserve"> </w:t>
      </w:r>
      <w:r>
        <w:rPr>
          <w:b/>
          <w:bCs/>
          <w:szCs w:val="28"/>
          <w:rtl/>
        </w:rPr>
        <w:t xml:space="preserve"> </w:t>
      </w:r>
    </w:p>
    <w:p w:rsidR="00EA641F" w:rsidRDefault="00BE14E7">
      <w:pPr>
        <w:numPr>
          <w:ilvl w:val="0"/>
          <w:numId w:val="3"/>
        </w:numPr>
        <w:ind w:left="399" w:right="-10" w:hanging="346"/>
      </w:pPr>
      <w:r>
        <w:rPr>
          <w:b/>
          <w:bCs/>
          <w:szCs w:val="28"/>
          <w:rtl/>
        </w:rPr>
        <w:t xml:space="preserve">قرارداد همکاري مشترك: </w:t>
      </w:r>
      <w:r>
        <w:rPr>
          <w:szCs w:val="28"/>
          <w:rtl/>
        </w:rPr>
        <w:t>قرارداد همکاري است که بین اداره کل بیمه سلامت استان با شبکه هاي بهداشت و درمان /مراکز بهداشت به منظور اجراي مفاد تفاهم نامه و دستورعمل اجرایی مشترك که با تایید معاونت بهداشتی دانشگاه/ دانشکده ها منعقد می گردد .طی این همکاري، خرید خد</w:t>
      </w:r>
      <w:r>
        <w:rPr>
          <w:szCs w:val="28"/>
          <w:rtl/>
        </w:rPr>
        <w:t xml:space="preserve">مات در قالب بسته خدمات سطح اول با اجراي برنامه بیمه روستایی و پزشکی خانواده و نظام ارجاع مشتمل بر ارتقاي سلامت، پیشگیري و درمان به صورت ادغام یافته و به صورت سرانه اي انجام میگردد.  </w:t>
      </w:r>
    </w:p>
    <w:p w:rsidR="00EA641F" w:rsidRDefault="00BE14E7">
      <w:pPr>
        <w:numPr>
          <w:ilvl w:val="0"/>
          <w:numId w:val="3"/>
        </w:numPr>
        <w:ind w:left="399" w:right="-10" w:hanging="346"/>
      </w:pPr>
      <w:r>
        <w:rPr>
          <w:b/>
          <w:bCs/>
          <w:szCs w:val="28"/>
          <w:rtl/>
        </w:rPr>
        <w:t xml:space="preserve">مرکز خدمات جامع سلامت فعال: </w:t>
      </w:r>
      <w:r>
        <w:rPr>
          <w:szCs w:val="28"/>
          <w:rtl/>
        </w:rPr>
        <w:t>مرکزي که در آن حداقل، خدمات پزشک و دارو در دا</w:t>
      </w:r>
      <w:r>
        <w:rPr>
          <w:szCs w:val="28"/>
          <w:rtl/>
        </w:rPr>
        <w:t xml:space="preserve">روخانه فعال ارائه شود .  </w:t>
      </w:r>
    </w:p>
    <w:p w:rsidR="00EA641F" w:rsidRDefault="00BE14E7">
      <w:pPr>
        <w:numPr>
          <w:ilvl w:val="0"/>
          <w:numId w:val="3"/>
        </w:numPr>
        <w:ind w:left="399" w:right="-10" w:hanging="346"/>
      </w:pPr>
      <w:r>
        <w:rPr>
          <w:b/>
          <w:bCs/>
          <w:szCs w:val="28"/>
          <w:rtl/>
        </w:rPr>
        <w:t xml:space="preserve">مرکز داراي بیتوته: </w:t>
      </w:r>
      <w:r>
        <w:rPr>
          <w:szCs w:val="28"/>
          <w:rtl/>
        </w:rPr>
        <w:t xml:space="preserve">مراکز ارائه خدمت مجري که در آن حداقل خدمات پزشکی و داروهاي اورژانس در خارج از ساعات اداري نیز ارائه می شود.  </w:t>
      </w:r>
    </w:p>
    <w:p w:rsidR="00EA641F" w:rsidRDefault="00BE14E7">
      <w:pPr>
        <w:numPr>
          <w:ilvl w:val="0"/>
          <w:numId w:val="3"/>
        </w:numPr>
        <w:spacing w:after="68"/>
        <w:ind w:left="399" w:right="-10" w:hanging="346"/>
      </w:pPr>
      <w:r>
        <w:rPr>
          <w:b/>
          <w:bCs/>
          <w:szCs w:val="28"/>
          <w:rtl/>
        </w:rPr>
        <w:t xml:space="preserve">مراکز ارائه خدمت شبانه روزي: </w:t>
      </w:r>
      <w:r>
        <w:rPr>
          <w:szCs w:val="28"/>
          <w:rtl/>
        </w:rPr>
        <w:t>مراکز ارائه خدمت مجري که طبق ضوابط طرح هاي گسترش شبکه، تمامی واحدهاي ارا</w:t>
      </w:r>
      <w:r>
        <w:rPr>
          <w:szCs w:val="28"/>
          <w:rtl/>
        </w:rPr>
        <w:t xml:space="preserve">ئه دهنده خدمات تشخیصی و درمانی آن منطبق با طرح گسترش شبکه بصورت </w:t>
      </w:r>
      <w:r>
        <w:rPr>
          <w:szCs w:val="28"/>
        </w:rPr>
        <w:t>24</w:t>
      </w:r>
      <w:r>
        <w:rPr>
          <w:szCs w:val="28"/>
          <w:rtl/>
        </w:rPr>
        <w:t xml:space="preserve"> ساعته فعال می باشند .  </w:t>
      </w:r>
    </w:p>
    <w:p w:rsidR="00EA641F" w:rsidRDefault="00BE14E7">
      <w:pPr>
        <w:numPr>
          <w:ilvl w:val="0"/>
          <w:numId w:val="3"/>
        </w:numPr>
        <w:ind w:left="399" w:right="-10" w:hanging="346"/>
      </w:pPr>
      <w:r>
        <w:rPr>
          <w:b/>
          <w:bCs/>
          <w:szCs w:val="28"/>
          <w:rtl/>
        </w:rPr>
        <w:t xml:space="preserve">مرکز معین/ تجمیعی: </w:t>
      </w:r>
      <w:r>
        <w:rPr>
          <w:szCs w:val="28"/>
          <w:rtl/>
        </w:rPr>
        <w:t>مراکز ارائه دهنده</w:t>
      </w:r>
      <w:r>
        <w:rPr>
          <w:rFonts w:ascii="Times New Roman" w:eastAsia="Times New Roman" w:hAnsi="Times New Roman" w:cs="Times New Roman"/>
          <w:szCs w:val="28"/>
          <w:rtl/>
        </w:rPr>
        <w:t xml:space="preserve"> </w:t>
      </w:r>
      <w:r>
        <w:rPr>
          <w:szCs w:val="28"/>
          <w:rtl/>
        </w:rPr>
        <w:t xml:space="preserve">خدمات جامع سلامت داراي بیتوته که جهت دسترسی بیمه شدگان در مراکز مجاور، تعریف و در ساعات خارج از فعالیت مرکز، خدمات پزشک و </w:t>
      </w:r>
      <w:r>
        <w:rPr>
          <w:szCs w:val="28"/>
          <w:rtl/>
        </w:rPr>
        <w:t xml:space="preserve">داروهاي اوراژنس را ارائه مینماید.  </w:t>
      </w:r>
    </w:p>
    <w:p w:rsidR="00EA641F" w:rsidRDefault="00BE14E7">
      <w:pPr>
        <w:numPr>
          <w:ilvl w:val="0"/>
          <w:numId w:val="3"/>
        </w:numPr>
        <w:ind w:left="399" w:right="-10" w:hanging="346"/>
      </w:pPr>
      <w:r>
        <w:rPr>
          <w:b/>
          <w:bCs/>
          <w:szCs w:val="28"/>
          <w:rtl/>
        </w:rPr>
        <w:lastRenderedPageBreak/>
        <w:t xml:space="preserve">مراکز منتخب: </w:t>
      </w:r>
      <w:r>
        <w:rPr>
          <w:szCs w:val="28"/>
          <w:rtl/>
        </w:rPr>
        <w:t>مراکز ارائه خدمت که از نظر ساماندهی نیروي انسانی، برنامه کاري، تجهیزات، مواد و وسایل مصرفی آمادگی مستمر براي مواجهه با بحران ها و بیماري هاي مختلف را دارند. این واحد ها در شرایط عادي همانند سایر واحد ها فعال</w:t>
      </w:r>
      <w:r>
        <w:rPr>
          <w:szCs w:val="28"/>
          <w:rtl/>
        </w:rPr>
        <w:t>یت می کنند اما در زمان بحران بر اساس نوع بحران، خدمات تعریف شده اي متناسب با شرایط پیش آمده ارائه می دهند.</w:t>
      </w:r>
      <w:r>
        <w:rPr>
          <w:b/>
          <w:bCs/>
          <w:szCs w:val="28"/>
          <w:rtl/>
        </w:rPr>
        <w:t xml:space="preserve">  </w:t>
      </w:r>
    </w:p>
    <w:p w:rsidR="00EA641F" w:rsidRDefault="00BE14E7">
      <w:pPr>
        <w:numPr>
          <w:ilvl w:val="0"/>
          <w:numId w:val="3"/>
        </w:numPr>
        <w:ind w:left="399" w:right="-10" w:hanging="346"/>
      </w:pPr>
      <w:r>
        <w:rPr>
          <w:b/>
          <w:bCs/>
          <w:szCs w:val="28"/>
          <w:rtl/>
        </w:rPr>
        <w:t xml:space="preserve">مرکز اقماري: </w:t>
      </w:r>
      <w:r>
        <w:rPr>
          <w:szCs w:val="28"/>
          <w:rtl/>
        </w:rPr>
        <w:t xml:space="preserve">مراکز ارائه خدمت با ضریب محرومیت </w:t>
      </w:r>
      <w:r>
        <w:rPr>
          <w:szCs w:val="28"/>
        </w:rPr>
        <w:t>85</w:t>
      </w:r>
      <w:r>
        <w:rPr>
          <w:szCs w:val="28"/>
          <w:rtl/>
        </w:rPr>
        <w:t>/</w:t>
      </w:r>
      <w:r>
        <w:rPr>
          <w:szCs w:val="28"/>
        </w:rPr>
        <w:t>1</w:t>
      </w:r>
      <w:r>
        <w:rPr>
          <w:szCs w:val="28"/>
          <w:rtl/>
        </w:rPr>
        <w:t xml:space="preserve"> و بیشتر که امکان جذب پزشک یا ماما در شرایط معمول به هیچ عنوان مقدور نمیباشد .  </w:t>
      </w:r>
    </w:p>
    <w:p w:rsidR="00EA641F" w:rsidRDefault="00BE14E7">
      <w:pPr>
        <w:numPr>
          <w:ilvl w:val="0"/>
          <w:numId w:val="3"/>
        </w:numPr>
        <w:spacing w:after="68"/>
        <w:ind w:left="399" w:right="-10" w:hanging="346"/>
      </w:pPr>
      <w:r>
        <w:rPr>
          <w:b/>
          <w:bCs/>
          <w:szCs w:val="28"/>
          <w:rtl/>
        </w:rPr>
        <w:t xml:space="preserve">مرکز آموزشی: </w:t>
      </w:r>
      <w:r>
        <w:rPr>
          <w:szCs w:val="28"/>
          <w:rtl/>
        </w:rPr>
        <w:t>مرا</w:t>
      </w:r>
      <w:r>
        <w:rPr>
          <w:szCs w:val="28"/>
          <w:rtl/>
        </w:rPr>
        <w:t xml:space="preserve">کز ارائه خدمت مجري که طبق ضوابط طرح هاي گسترش شبکه و بنا به استانداردهاي مربوطه وظیفه آموزش نیروي انسانی مرتبط با برنامه را دارد.   </w:t>
      </w:r>
    </w:p>
    <w:p w:rsidR="00EA641F" w:rsidRDefault="00BE14E7">
      <w:pPr>
        <w:numPr>
          <w:ilvl w:val="0"/>
          <w:numId w:val="3"/>
        </w:numPr>
        <w:ind w:left="399" w:right="-10" w:hanging="346"/>
      </w:pPr>
      <w:r>
        <w:rPr>
          <w:b/>
          <w:bCs/>
          <w:szCs w:val="28"/>
          <w:rtl/>
        </w:rPr>
        <w:t xml:space="preserve">جمعیت هدف وزارت: </w:t>
      </w:r>
      <w:r>
        <w:rPr>
          <w:szCs w:val="28"/>
          <w:rtl/>
        </w:rPr>
        <w:t>شامل کلیه جمعیت ساکن فعال</w:t>
      </w:r>
      <w:r>
        <w:rPr>
          <w:rFonts w:ascii="Times New Roman" w:eastAsia="Times New Roman" w:hAnsi="Times New Roman" w:cs="Times New Roman"/>
          <w:szCs w:val="28"/>
          <w:rtl/>
        </w:rPr>
        <w:t xml:space="preserve"> </w:t>
      </w:r>
      <w:r>
        <w:rPr>
          <w:szCs w:val="28"/>
          <w:rtl/>
        </w:rPr>
        <w:t>روستائیان، عشایر و ساکنین شهرهاي باجمعیت کمتر از بیست هزار نفر مستند به آمار معا</w:t>
      </w:r>
      <w:r>
        <w:rPr>
          <w:szCs w:val="28"/>
          <w:rtl/>
        </w:rPr>
        <w:t>ونت بهداشت (اعم از تحت پوشش صندوق بیمه روستایی و سایر صندوقهاي بیمه اي سازمان، سایرسازمانهاي بیمه پایه، فاقد پوشش بیمه و افراد غیر ایرانی) در مناطق روستایی، شهرهاي زیر بیست هزار نفر و عشایري</w:t>
      </w:r>
      <w:r>
        <w:rPr>
          <w:rFonts w:ascii="Times New Roman" w:eastAsia="Times New Roman" w:hAnsi="Times New Roman" w:cs="Times New Roman"/>
          <w:szCs w:val="28"/>
          <w:rtl/>
        </w:rPr>
        <w:t xml:space="preserve"> </w:t>
      </w:r>
      <w:r>
        <w:rPr>
          <w:szCs w:val="28"/>
          <w:rtl/>
        </w:rPr>
        <w:t>که در طی سال گذشته توسط هر یک از اعضاي تیم سلامت خدمات مورد نظر ر</w:t>
      </w:r>
      <w:r>
        <w:rPr>
          <w:szCs w:val="28"/>
          <w:rtl/>
        </w:rPr>
        <w:t>ا دریافت کرده و این خدمات در سامانه هاي سطح اول وزارت بهداشت (سیب، سینا، ناب و پارسا) ثبت و در پایان سال</w:t>
      </w:r>
      <w:r>
        <w:rPr>
          <w:szCs w:val="28"/>
        </w:rPr>
        <w:t>1401</w:t>
      </w:r>
      <w:r>
        <w:rPr>
          <w:szCs w:val="28"/>
          <w:rtl/>
        </w:rPr>
        <w:t xml:space="preserve"> اعلام شده است.  </w:t>
      </w:r>
    </w:p>
    <w:p w:rsidR="00EA641F" w:rsidRDefault="00BE14E7">
      <w:pPr>
        <w:numPr>
          <w:ilvl w:val="0"/>
          <w:numId w:val="3"/>
        </w:numPr>
        <w:spacing w:after="10" w:line="252" w:lineRule="auto"/>
        <w:ind w:left="399" w:right="-10" w:hanging="346"/>
      </w:pPr>
      <w:r>
        <w:rPr>
          <w:b/>
          <w:bCs/>
          <w:szCs w:val="28"/>
          <w:rtl/>
        </w:rPr>
        <w:t xml:space="preserve">جمعیت هدف سازمان: </w:t>
      </w:r>
      <w:r>
        <w:rPr>
          <w:szCs w:val="28"/>
          <w:rtl/>
        </w:rPr>
        <w:t>شامل بیمه شدگان صندوق روستائیان و عشایر مستند به آمار سازمان است.</w:t>
      </w:r>
      <w:r>
        <w:rPr>
          <w:b/>
          <w:bCs/>
          <w:szCs w:val="28"/>
          <w:rtl/>
        </w:rPr>
        <w:t xml:space="preserve">  </w:t>
      </w:r>
    </w:p>
    <w:p w:rsidR="00EA641F" w:rsidRDefault="00BE14E7">
      <w:pPr>
        <w:numPr>
          <w:ilvl w:val="0"/>
          <w:numId w:val="3"/>
        </w:numPr>
        <w:spacing w:after="0" w:line="249" w:lineRule="auto"/>
        <w:ind w:left="399" w:right="-10" w:hanging="346"/>
      </w:pPr>
      <w:r>
        <w:rPr>
          <w:b/>
          <w:bCs/>
          <w:szCs w:val="28"/>
          <w:rtl/>
        </w:rPr>
        <w:t xml:space="preserve">فرانشیز (سهم بیمار) خدمات: </w:t>
      </w:r>
      <w:r>
        <w:rPr>
          <w:szCs w:val="28"/>
          <w:rtl/>
        </w:rPr>
        <w:t xml:space="preserve">سهم پرداختی بیمه </w:t>
      </w:r>
      <w:r>
        <w:rPr>
          <w:szCs w:val="28"/>
          <w:rtl/>
        </w:rPr>
        <w:t>شدگان به کلیه خدماتی که در کتاب ارزش نسبی خدمات و مراقبت</w:t>
      </w:r>
      <w:r>
        <w:rPr>
          <w:rFonts w:ascii="Times New Roman" w:eastAsia="Times New Roman" w:hAnsi="Times New Roman" w:cs="Times New Roman"/>
          <w:szCs w:val="28"/>
          <w:rtl/>
        </w:rPr>
        <w:t xml:space="preserve"> </w:t>
      </w:r>
      <w:r>
        <w:rPr>
          <w:szCs w:val="28"/>
          <w:rtl/>
        </w:rPr>
        <w:t xml:space="preserve">هاي سلامت جمهوري اسلامی ایران، مشمول تعرفه قرار گرفته اند و نیز مطابق با آخرین مصوبه هیات وزیران و ضوابط سازمان تعیین میگردد.  </w:t>
      </w:r>
    </w:p>
    <w:p w:rsidR="00EA641F" w:rsidRDefault="00BE14E7">
      <w:pPr>
        <w:ind w:left="59" w:right="-10"/>
      </w:pPr>
      <w:r>
        <w:rPr>
          <w:b/>
          <w:bCs/>
          <w:szCs w:val="28"/>
        </w:rPr>
        <w:t>25</w:t>
      </w:r>
      <w:r>
        <w:rPr>
          <w:b/>
          <w:bCs/>
          <w:szCs w:val="28"/>
          <w:rtl/>
        </w:rPr>
        <w:t>-بیمار اورژانس</w:t>
      </w:r>
      <w:r>
        <w:rPr>
          <w:szCs w:val="28"/>
          <w:rtl/>
        </w:rPr>
        <w:t>: بیماري است که طبق تعاریف پزشکی اورژانس یا براساس باور</w:t>
      </w:r>
      <w:r>
        <w:rPr>
          <w:szCs w:val="28"/>
          <w:rtl/>
        </w:rPr>
        <w:t xml:space="preserve"> بیمار و یا همراهان وي مبنی بر اورژانسی بودن شرایط بیمار، به مراکز ارائه </w:t>
      </w:r>
      <w:proofErr w:type="gramStart"/>
      <w:r>
        <w:rPr>
          <w:szCs w:val="28"/>
          <w:rtl/>
        </w:rPr>
        <w:t>خدمت  مراجعه</w:t>
      </w:r>
      <w:proofErr w:type="gramEnd"/>
      <w:r>
        <w:rPr>
          <w:szCs w:val="28"/>
          <w:rtl/>
        </w:rPr>
        <w:t xml:space="preserve"> مینماید.  </w:t>
      </w:r>
    </w:p>
    <w:p w:rsidR="00EA641F" w:rsidRDefault="00BE14E7">
      <w:pPr>
        <w:spacing w:after="4" w:line="259" w:lineRule="auto"/>
        <w:ind w:left="68" w:right="0" w:hanging="10"/>
        <w:jc w:val="left"/>
      </w:pPr>
      <w:r>
        <w:rPr>
          <w:b/>
          <w:bCs/>
          <w:szCs w:val="28"/>
          <w:rtl/>
        </w:rPr>
        <w:t xml:space="preserve">ماده </w:t>
      </w:r>
      <w:r>
        <w:rPr>
          <w:b/>
          <w:bCs/>
          <w:szCs w:val="28"/>
        </w:rPr>
        <w:t>2</w:t>
      </w:r>
      <w:r>
        <w:rPr>
          <w:b/>
          <w:bCs/>
          <w:szCs w:val="28"/>
          <w:rtl/>
        </w:rPr>
        <w:t xml:space="preserve">: ستاد ها و کمیته ها   </w:t>
      </w:r>
    </w:p>
    <w:p w:rsidR="00EA641F" w:rsidRDefault="00BE14E7">
      <w:pPr>
        <w:ind w:left="59" w:right="-10"/>
      </w:pPr>
      <w:r>
        <w:rPr>
          <w:szCs w:val="28"/>
          <w:rtl/>
        </w:rPr>
        <w:t>به منظور عملیاتی کردن برنامه بیمه روستایی و پزشکی خانواده در سطوح  کشوري، استانی و شهرستانی، ستاد هاي برنامه تشکیل می شود. در این</w:t>
      </w:r>
      <w:r>
        <w:rPr>
          <w:szCs w:val="28"/>
          <w:rtl/>
        </w:rPr>
        <w:t xml:space="preserve"> ستادها طراحی برنامه هاي عملیاتی در هر سطح ،ارائه راهکارهاي عملی، کمک</w:t>
      </w:r>
      <w:r>
        <w:rPr>
          <w:rFonts w:ascii="Times New Roman" w:eastAsia="Times New Roman" w:hAnsi="Times New Roman" w:cs="Times New Roman"/>
          <w:szCs w:val="28"/>
          <w:rtl/>
        </w:rPr>
        <w:t xml:space="preserve"> </w:t>
      </w:r>
      <w:r>
        <w:rPr>
          <w:szCs w:val="28"/>
          <w:rtl/>
        </w:rPr>
        <w:t>هاي فنی و پشتیبانی به سطوح پایین تر، نظارت بر عملکرد سطح بلافصل خود، تنظیم جریان منابع مالی به شکلی موثر و به هنگام در هر سطح، در نظر گرفتن اصول، استراتژي ها و محورهاي پیشگفت در طراحی</w:t>
      </w:r>
      <w:r>
        <w:rPr>
          <w:rFonts w:ascii="Times New Roman" w:eastAsia="Times New Roman" w:hAnsi="Times New Roman" w:cs="Times New Roman"/>
          <w:szCs w:val="28"/>
          <w:rtl/>
        </w:rPr>
        <w:t xml:space="preserve"> </w:t>
      </w:r>
      <w:r>
        <w:rPr>
          <w:szCs w:val="28"/>
          <w:rtl/>
        </w:rPr>
        <w:t>ها</w:t>
      </w:r>
      <w:r>
        <w:rPr>
          <w:szCs w:val="28"/>
          <w:rtl/>
        </w:rPr>
        <w:t>ي همان سطح و سطوح پایین تر ،هماهنگی با کلیه شُُرکاي برنامه در هر سطح، طراحی نظام مدیریت اطلاعات به منظور کسب نظر مردم از نحوه اجراي برنامه و پس از استقرار، انجام تمامی فعالیت</w:t>
      </w:r>
      <w:r>
        <w:rPr>
          <w:rFonts w:ascii="Times New Roman" w:eastAsia="Times New Roman" w:hAnsi="Times New Roman" w:cs="Times New Roman"/>
          <w:szCs w:val="28"/>
          <w:rtl/>
        </w:rPr>
        <w:t xml:space="preserve"> </w:t>
      </w:r>
      <w:r>
        <w:rPr>
          <w:szCs w:val="28"/>
          <w:rtl/>
        </w:rPr>
        <w:t xml:space="preserve">هاي لازم به منظور اجراي هر چه بهتر برنامه و خدمات ارائه شده، صورت میگیرد.  </w:t>
      </w:r>
    </w:p>
    <w:p w:rsidR="00EA641F" w:rsidRDefault="00BE14E7">
      <w:pPr>
        <w:ind w:left="59" w:right="-10"/>
      </w:pPr>
      <w:r>
        <w:rPr>
          <w:szCs w:val="28"/>
          <w:rtl/>
        </w:rPr>
        <w:t xml:space="preserve"> جلسا</w:t>
      </w:r>
      <w:r>
        <w:rPr>
          <w:szCs w:val="28"/>
          <w:rtl/>
        </w:rPr>
        <w:t xml:space="preserve">ت عادي ستادهاي کشوري، استانی و شهرستانی به ترتیب هر شش ماه یک بار، هرسه ماه یک بار و هر یک ماه یک بار است. </w:t>
      </w:r>
      <w:r>
        <w:rPr>
          <w:color w:val="00AF50"/>
          <w:szCs w:val="28"/>
          <w:rtl/>
        </w:rPr>
        <w:t xml:space="preserve">  </w:t>
      </w:r>
    </w:p>
    <w:p w:rsidR="00EA641F" w:rsidRDefault="00BE14E7">
      <w:pPr>
        <w:ind w:left="59" w:right="-10"/>
      </w:pPr>
      <w:r>
        <w:rPr>
          <w:szCs w:val="28"/>
          <w:rtl/>
        </w:rPr>
        <w:t>جلسات فوق العاده ستادهاي کشوري، استانی، شهرستانی حسب مورد به تشخیص رئیس و یا دبیر ستاد انجام می گیرد. تشکیل جلسات با اعلام از سوي دبیر یک هفته قبل</w:t>
      </w:r>
      <w:r>
        <w:rPr>
          <w:szCs w:val="28"/>
          <w:rtl/>
        </w:rPr>
        <w:t xml:space="preserve"> از تاریخ جلسه انجام می گیرد. رسمیت جلسات با حضور بیش از نیمی </w:t>
      </w:r>
      <w:r>
        <w:rPr>
          <w:szCs w:val="28"/>
          <w:rtl/>
        </w:rPr>
        <w:lastRenderedPageBreak/>
        <w:t>از اعضاي اصلی می باشد و حضور رئیس و دبیر ستاد براي رسمیت یافتن جلسات ستادها ضرورت دارد و تصمیمیات جلسات با اجماع حاضرین مصوب شده و در صورت نبود اجماع در ستاد شهرستانی ارسال مراتب جهت اتخاذ تصمیم</w:t>
      </w:r>
      <w:r>
        <w:rPr>
          <w:szCs w:val="28"/>
          <w:rtl/>
        </w:rPr>
        <w:t xml:space="preserve"> به ستاد استانی و در مورد ستاد استانی به ستاد کشوري ارسال میگردد .  </w:t>
      </w:r>
    </w:p>
    <w:p w:rsidR="00EA641F" w:rsidRDefault="00BE14E7">
      <w:pPr>
        <w:ind w:left="59" w:right="-10"/>
      </w:pPr>
      <w:r>
        <w:rPr>
          <w:szCs w:val="28"/>
          <w:rtl/>
        </w:rPr>
        <w:t xml:space="preserve">گزارش هاي ستاد استانی به ستاد کشوري به صورت فصلی و ستاد شهرستانی به ستاد استانی بصورت ماهانه ارسال میگردد.  </w:t>
      </w:r>
    </w:p>
    <w:p w:rsidR="00EA641F" w:rsidRDefault="00BE14E7">
      <w:pPr>
        <w:ind w:left="59" w:right="-10"/>
      </w:pPr>
      <w:r>
        <w:rPr>
          <w:b/>
          <w:bCs/>
          <w:szCs w:val="28"/>
        </w:rPr>
        <w:t>1</w:t>
      </w:r>
      <w:r>
        <w:rPr>
          <w:b/>
          <w:bCs/>
          <w:szCs w:val="28"/>
          <w:rtl/>
        </w:rPr>
        <w:t>-ستاد کشوري:</w:t>
      </w:r>
      <w:r>
        <w:rPr>
          <w:szCs w:val="28"/>
          <w:rtl/>
        </w:rPr>
        <w:t xml:space="preserve"> اعضاي ستاد شامل اعضاي اصلی(معاون بهداشت بعنوان رئیس ستاد، مدیرعا</w:t>
      </w:r>
      <w:r>
        <w:rPr>
          <w:szCs w:val="28"/>
          <w:rtl/>
        </w:rPr>
        <w:t>مل سازمان بعنوان دبیر ستاد و معاونین درمان و توسعه مدیریت،منابع و برنامه ریزي، رئیس مرکز مدیریت شبکه و مدیر گروه پزشک خانواده وزارت، معاونین پیشگیري و خدمات سلامت، توسعه مدیریت و منابع، مدیرکل سلامت خانواده و نظام ارجاع و رئیس گروه پزشک خانواده سازمان و رئ</w:t>
      </w:r>
      <w:r>
        <w:rPr>
          <w:szCs w:val="28"/>
          <w:rtl/>
        </w:rPr>
        <w:t xml:space="preserve">یس امور سلامت و رفاه اجتماعی سازمان برنامه و بودجه) و اعضاي مدعو(حسب مورد بدون حق راي) است .وظایف ستاد کشوري، نظارت براجراي صحیح طرح، بررسی مصوبات ستادهاي استانی از جهت مغایر نبودن آنها با مفاد تفاهم نامه، بررسی و تصویب گزارش هاي مالی ستادهاي استانی، پایش </w:t>
      </w:r>
      <w:r>
        <w:rPr>
          <w:szCs w:val="28"/>
          <w:rtl/>
        </w:rPr>
        <w:t xml:space="preserve">ستادهاي استانی، برآورد بودجه سالانه طرح و حل اختلاف احتمالی. محل استقرار دبیرخانه ستاد کشوري سازمان است.  </w:t>
      </w:r>
    </w:p>
    <w:p w:rsidR="00EA641F" w:rsidRDefault="00BE14E7">
      <w:pPr>
        <w:ind w:left="59" w:right="-10"/>
      </w:pPr>
      <w:r>
        <w:rPr>
          <w:b/>
          <w:bCs/>
          <w:szCs w:val="28"/>
        </w:rPr>
        <w:t>2</w:t>
      </w:r>
      <w:r>
        <w:rPr>
          <w:b/>
          <w:bCs/>
          <w:szCs w:val="28"/>
          <w:rtl/>
        </w:rPr>
        <w:t>-ستاد استانی:</w:t>
      </w:r>
      <w:r>
        <w:rPr>
          <w:szCs w:val="28"/>
          <w:rtl/>
        </w:rPr>
        <w:t xml:space="preserve"> اعضاي ستاد شامل اعضاي </w:t>
      </w:r>
      <w:proofErr w:type="gramStart"/>
      <w:r>
        <w:rPr>
          <w:szCs w:val="28"/>
          <w:rtl/>
        </w:rPr>
        <w:t>اصلی(</w:t>
      </w:r>
      <w:proofErr w:type="gramEnd"/>
      <w:r>
        <w:rPr>
          <w:szCs w:val="28"/>
          <w:rtl/>
        </w:rPr>
        <w:t xml:space="preserve">رئیس دانشگاه بعنوان رئیس ستاد، مدیر کل بیمه سلامت بعنوان دبیر ستاد، معاون بهداشت و رئیس گروه گسترش دانشگاه </w:t>
      </w:r>
      <w:r>
        <w:rPr>
          <w:szCs w:val="28"/>
          <w:rtl/>
        </w:rPr>
        <w:t>ها/ دانشکده ها، معاونین مدیرکل و رئیس اداره سلامت خانواده و نظام ارجاع اداره کل، معاون سازمان مدیریت و برنامه ریزي استان) و اعضاي مدعو(حسب مورد بدون حق راي). وظایف ستاد استانی، بررسی مصوبات ستادهاي شهرستانی از جهت مغایر نبودن آنها با مفاد تفاهم نامه، بررسی</w:t>
      </w:r>
      <w:r>
        <w:rPr>
          <w:szCs w:val="28"/>
          <w:rtl/>
        </w:rPr>
        <w:t xml:space="preserve"> و تصویب گزارش هاي مالی ستادهاي شهرستانی، پایش ستادهاي شهرستانی، اجرایی نمودن دستورعمل ها و حل اختلافات احتمالی. </w:t>
      </w:r>
      <w:r>
        <w:rPr>
          <w:rFonts w:ascii="Times New Roman" w:eastAsia="Times New Roman" w:hAnsi="Times New Roman" w:cs="Times New Roman"/>
          <w:szCs w:val="28"/>
          <w:rtl/>
        </w:rPr>
        <w:t xml:space="preserve"> </w:t>
      </w:r>
    </w:p>
    <w:p w:rsidR="00EA641F" w:rsidRDefault="00BE14E7">
      <w:pPr>
        <w:spacing w:after="10" w:line="252" w:lineRule="auto"/>
        <w:ind w:left="65" w:right="0" w:hanging="10"/>
        <w:jc w:val="left"/>
      </w:pPr>
      <w:r>
        <w:rPr>
          <w:szCs w:val="28"/>
          <w:rtl/>
        </w:rPr>
        <w:t xml:space="preserve">محل استقرار دبیرخانه ستاد استانی ستاد اداره کل استانی بیمه است.  </w:t>
      </w:r>
    </w:p>
    <w:p w:rsidR="00EA641F" w:rsidRDefault="00BE14E7">
      <w:pPr>
        <w:spacing w:after="29"/>
        <w:ind w:left="59" w:right="-10"/>
      </w:pPr>
      <w:r>
        <w:rPr>
          <w:szCs w:val="28"/>
          <w:rtl/>
        </w:rPr>
        <w:t>تبصره: در استان هاي با بیش از یک دانشگاه/دانشکده رئیس دانشگاه مستقر در مرکز</w:t>
      </w:r>
      <w:r>
        <w:rPr>
          <w:szCs w:val="28"/>
          <w:rtl/>
        </w:rPr>
        <w:t xml:space="preserve"> استان بعنوان رئیس ستاد تعیین میگردد.</w:t>
      </w:r>
      <w:r>
        <w:rPr>
          <w:rFonts w:ascii="Times New Roman" w:eastAsia="Times New Roman" w:hAnsi="Times New Roman" w:cs="Times New Roman"/>
          <w:szCs w:val="28"/>
          <w:rtl/>
        </w:rPr>
        <w:t xml:space="preserve"> </w:t>
      </w:r>
    </w:p>
    <w:p w:rsidR="00EA641F" w:rsidRDefault="00BE14E7">
      <w:pPr>
        <w:ind w:left="59" w:right="-10"/>
      </w:pPr>
      <w:r>
        <w:rPr>
          <w:b/>
          <w:bCs/>
          <w:szCs w:val="28"/>
        </w:rPr>
        <w:t>3</w:t>
      </w:r>
      <w:r>
        <w:rPr>
          <w:b/>
          <w:bCs/>
          <w:szCs w:val="28"/>
          <w:rtl/>
        </w:rPr>
        <w:t xml:space="preserve">-ستاد شهرستانی: </w:t>
      </w:r>
      <w:r>
        <w:rPr>
          <w:szCs w:val="28"/>
          <w:rtl/>
        </w:rPr>
        <w:t xml:space="preserve">اعضاي اصلی ستاد شامل اعضاي </w:t>
      </w:r>
      <w:proofErr w:type="gramStart"/>
      <w:r>
        <w:rPr>
          <w:szCs w:val="28"/>
          <w:rtl/>
        </w:rPr>
        <w:t>اصلی(</w:t>
      </w:r>
      <w:proofErr w:type="gramEnd"/>
      <w:r>
        <w:rPr>
          <w:szCs w:val="28"/>
          <w:rtl/>
        </w:rPr>
        <w:t>رئیس مرکز بهداشت در شهرستان هاي داراي دانشگاه/دانشکده بعنوان رئیس ستاد، رئیس اداره بیمه سلامت بعنوان دبیر ستاد، کارشناس گسترش و کارشناس سلامت خانواده و نظام ارجاع اداره</w:t>
      </w:r>
      <w:r>
        <w:rPr>
          <w:szCs w:val="28"/>
          <w:rtl/>
        </w:rPr>
        <w:t xml:space="preserve"> بیمه سلامت. وظایف ستاد شهرستانی تهیه و ارائه گزارش هاي مالی به ستاد استانی، پایش مراکز ارائه خدمت و اجرایی نمودن دستورعمل ها. </w:t>
      </w:r>
      <w:r>
        <w:rPr>
          <w:rFonts w:ascii="Times New Roman" w:eastAsia="Times New Roman" w:hAnsi="Times New Roman" w:cs="Times New Roman"/>
          <w:szCs w:val="28"/>
          <w:rtl/>
        </w:rPr>
        <w:t xml:space="preserve"> </w:t>
      </w:r>
    </w:p>
    <w:p w:rsidR="00EA641F" w:rsidRDefault="00BE14E7">
      <w:pPr>
        <w:spacing w:after="10" w:line="252" w:lineRule="auto"/>
        <w:ind w:left="65" w:right="0" w:hanging="10"/>
        <w:jc w:val="left"/>
      </w:pPr>
      <w:r>
        <w:rPr>
          <w:szCs w:val="28"/>
          <w:rtl/>
        </w:rPr>
        <w:t xml:space="preserve">محل استقرار دبیرخانه ستاد شهرستانی اداره بیمه سلامت شهرستان است.  </w:t>
      </w:r>
    </w:p>
    <w:p w:rsidR="00EA641F" w:rsidRDefault="00BE14E7">
      <w:pPr>
        <w:ind w:left="59" w:right="-10"/>
      </w:pPr>
      <w:r>
        <w:rPr>
          <w:szCs w:val="28"/>
          <w:rtl/>
        </w:rPr>
        <w:t>تبصره: در شهرستان هاي فاقد اداره بیمه سلامت رئیس اداره سلامت</w:t>
      </w:r>
      <w:r>
        <w:rPr>
          <w:szCs w:val="28"/>
          <w:rtl/>
        </w:rPr>
        <w:t xml:space="preserve"> خانواده و نظام ارجاع اداره کل استانی بعنوان دبیر ستاد تعیین میگردد. </w:t>
      </w:r>
      <w:r>
        <w:rPr>
          <w:sz w:val="24"/>
          <w:szCs w:val="24"/>
          <w:rtl/>
        </w:rPr>
        <w:t xml:space="preserve"> </w:t>
      </w:r>
      <w:r>
        <w:rPr>
          <w:szCs w:val="28"/>
          <w:rtl/>
        </w:rPr>
        <w:t xml:space="preserve">  </w:t>
      </w:r>
    </w:p>
    <w:p w:rsidR="00EA641F" w:rsidRDefault="00BE14E7">
      <w:pPr>
        <w:spacing w:after="4" w:line="259" w:lineRule="auto"/>
        <w:ind w:left="68" w:right="0" w:hanging="10"/>
        <w:jc w:val="left"/>
      </w:pPr>
      <w:r>
        <w:rPr>
          <w:b/>
          <w:bCs/>
          <w:szCs w:val="28"/>
          <w:rtl/>
        </w:rPr>
        <w:t xml:space="preserve">ماده </w:t>
      </w:r>
      <w:r>
        <w:rPr>
          <w:b/>
          <w:bCs/>
          <w:szCs w:val="28"/>
        </w:rPr>
        <w:t>3</w:t>
      </w:r>
      <w:r>
        <w:rPr>
          <w:b/>
          <w:bCs/>
          <w:szCs w:val="28"/>
          <w:rtl/>
        </w:rPr>
        <w:t xml:space="preserve">: هیات امناء  </w:t>
      </w:r>
    </w:p>
    <w:p w:rsidR="00EA641F" w:rsidRDefault="00BE14E7">
      <w:pPr>
        <w:ind w:left="59" w:right="-10"/>
      </w:pPr>
      <w:r>
        <w:rPr>
          <w:szCs w:val="28"/>
          <w:rtl/>
        </w:rPr>
        <w:t>در تمامی روستاها و شهرهاي محل استقرار مراکز ارائه خدمت مجري ، جلسات هیات امنا حداقل فصلی یک بار تشکیل می گردد. می توان این جلسات را با جلسات شوراي سلامت روستا ادغ</w:t>
      </w:r>
      <w:r>
        <w:rPr>
          <w:szCs w:val="28"/>
          <w:rtl/>
        </w:rPr>
        <w:t xml:space="preserve">ام نمود.  </w:t>
      </w:r>
    </w:p>
    <w:p w:rsidR="00EA641F" w:rsidRDefault="00BE14E7">
      <w:pPr>
        <w:spacing w:after="0" w:line="249" w:lineRule="auto"/>
        <w:ind w:left="27" w:right="-10" w:hanging="8"/>
        <w:jc w:val="right"/>
      </w:pPr>
      <w:r>
        <w:rPr>
          <w:b/>
          <w:bCs/>
          <w:szCs w:val="28"/>
          <w:rtl/>
        </w:rPr>
        <w:t xml:space="preserve"> اعضاي هیات امنا</w:t>
      </w:r>
      <w:r>
        <w:rPr>
          <w:szCs w:val="28"/>
          <w:rtl/>
        </w:rPr>
        <w:t>: متشکل از افراد زیر می باشد: دهیار ،</w:t>
      </w:r>
      <w:r>
        <w:rPr>
          <w:szCs w:val="28"/>
        </w:rPr>
        <w:t>1</w:t>
      </w:r>
      <w:r>
        <w:rPr>
          <w:szCs w:val="28"/>
          <w:rtl/>
        </w:rPr>
        <w:t xml:space="preserve"> یا </w:t>
      </w:r>
      <w:r>
        <w:rPr>
          <w:szCs w:val="28"/>
        </w:rPr>
        <w:t>2</w:t>
      </w:r>
      <w:r>
        <w:rPr>
          <w:szCs w:val="28"/>
          <w:rtl/>
        </w:rPr>
        <w:t xml:space="preserve"> نفر نماینده شوراي اسلامی روستا/ شهر، مدیر یا معلم مدرسه روستا ،</w:t>
      </w:r>
      <w:r>
        <w:rPr>
          <w:szCs w:val="28"/>
        </w:rPr>
        <w:t>2</w:t>
      </w:r>
      <w:r>
        <w:rPr>
          <w:szCs w:val="28"/>
          <w:rtl/>
        </w:rPr>
        <w:t xml:space="preserve"> نفر از معتمدین روستا ،</w:t>
      </w:r>
      <w:r>
        <w:rPr>
          <w:szCs w:val="28"/>
        </w:rPr>
        <w:t>1</w:t>
      </w:r>
      <w:r>
        <w:rPr>
          <w:szCs w:val="28"/>
          <w:rtl/>
        </w:rPr>
        <w:t xml:space="preserve"> نفر نماینده شوراي حل اختلاف دادگستري (در صورت وجود) ،</w:t>
      </w:r>
      <w:r>
        <w:rPr>
          <w:szCs w:val="28"/>
        </w:rPr>
        <w:t>1</w:t>
      </w:r>
      <w:r>
        <w:rPr>
          <w:szCs w:val="28"/>
          <w:rtl/>
        </w:rPr>
        <w:t xml:space="preserve"> نفر بهورز و </w:t>
      </w:r>
      <w:r>
        <w:rPr>
          <w:szCs w:val="28"/>
        </w:rPr>
        <w:t>1</w:t>
      </w:r>
      <w:r>
        <w:rPr>
          <w:szCs w:val="28"/>
          <w:rtl/>
        </w:rPr>
        <w:t xml:space="preserve"> </w:t>
      </w:r>
      <w:r>
        <w:rPr>
          <w:szCs w:val="28"/>
          <w:rtl/>
        </w:rPr>
        <w:lastRenderedPageBreak/>
        <w:t>نفر پزشک روستا که سرپرستی ا</w:t>
      </w:r>
      <w:r>
        <w:rPr>
          <w:szCs w:val="28"/>
          <w:rtl/>
        </w:rPr>
        <w:t xml:space="preserve">ین هیات با پزشک مسئول مراکز ارائه خدمت می باشد و بنا به صلاحدید و شرایط منطقه می توان افرادي را به آن اضافه کرد.  </w:t>
      </w:r>
    </w:p>
    <w:p w:rsidR="00EA641F" w:rsidRDefault="00BE14E7">
      <w:pPr>
        <w:spacing w:after="71"/>
        <w:ind w:left="59" w:right="-10"/>
      </w:pPr>
      <w:r>
        <w:rPr>
          <w:szCs w:val="28"/>
          <w:rtl/>
        </w:rPr>
        <w:t xml:space="preserve">تبصره: در مورد شهرهاي با جمعیت کمتراز </w:t>
      </w:r>
      <w:r>
        <w:rPr>
          <w:szCs w:val="28"/>
        </w:rPr>
        <w:t>20</w:t>
      </w:r>
      <w:r>
        <w:rPr>
          <w:szCs w:val="28"/>
          <w:rtl/>
        </w:rPr>
        <w:t xml:space="preserve"> هزار نفر، به جاي دهیار، بخشدار به عنوان عضو هیات امناء انتخاب می شود.  </w:t>
      </w:r>
    </w:p>
    <w:p w:rsidR="00EA641F" w:rsidRDefault="00BE14E7">
      <w:pPr>
        <w:ind w:left="59" w:right="-10"/>
      </w:pPr>
      <w:r>
        <w:rPr>
          <w:b/>
          <w:bCs/>
          <w:szCs w:val="28"/>
          <w:rtl/>
        </w:rPr>
        <w:t>وظایف</w:t>
      </w:r>
      <w:r>
        <w:rPr>
          <w:rFonts w:ascii="Times New Roman" w:eastAsia="Times New Roman" w:hAnsi="Times New Roman" w:cs="Times New Roman"/>
          <w:b/>
          <w:bCs/>
          <w:szCs w:val="28"/>
          <w:rtl/>
        </w:rPr>
        <w:t xml:space="preserve"> </w:t>
      </w:r>
      <w:r>
        <w:rPr>
          <w:szCs w:val="28"/>
          <w:rtl/>
        </w:rPr>
        <w:t>و</w:t>
      </w:r>
      <w:r>
        <w:rPr>
          <w:b/>
          <w:bCs/>
          <w:szCs w:val="28"/>
          <w:rtl/>
        </w:rPr>
        <w:t xml:space="preserve">اختیارات هیات امناي </w:t>
      </w:r>
      <w:r>
        <w:rPr>
          <w:b/>
          <w:bCs/>
          <w:szCs w:val="28"/>
          <w:rtl/>
        </w:rPr>
        <w:t>روستا:</w:t>
      </w:r>
      <w:r>
        <w:rPr>
          <w:szCs w:val="28"/>
          <w:rtl/>
        </w:rPr>
        <w:t xml:space="preserve"> برگزاري نشست هاي جمعی با مردم روستا به منظور اطلاع رسانی و آموزش برنامه بیمه روستایی توسط پزشک و مسئول شبکه شهرستان ،هماهنگی با بخشدار، فرماندار و اطلاع رسانی به آنها در مورد شاخص هاي سلامت منطقه، جلب مشارکت هاي  مردمی/ خیرین، وضعیت ساختار جمعیت و ح</w:t>
      </w:r>
      <w:r>
        <w:rPr>
          <w:szCs w:val="28"/>
          <w:rtl/>
        </w:rPr>
        <w:t xml:space="preserve">ل مشکلات اجرایی موجود در برنامه مثل تامین و توسعه محل اسکان مناسب براي بیتوته پزشک و سایرکارکنان مرتبط.  </w:t>
      </w:r>
    </w:p>
    <w:p w:rsidR="00EA641F" w:rsidRDefault="00BE14E7">
      <w:pPr>
        <w:spacing w:after="4" w:line="259" w:lineRule="auto"/>
        <w:ind w:left="68" w:right="0" w:hanging="10"/>
        <w:jc w:val="left"/>
      </w:pPr>
      <w:r>
        <w:rPr>
          <w:b/>
          <w:bCs/>
          <w:szCs w:val="28"/>
          <w:rtl/>
        </w:rPr>
        <w:t xml:space="preserve">ماده </w:t>
      </w:r>
      <w:r>
        <w:rPr>
          <w:b/>
          <w:bCs/>
          <w:szCs w:val="28"/>
        </w:rPr>
        <w:t>4</w:t>
      </w:r>
      <w:r>
        <w:rPr>
          <w:b/>
          <w:bCs/>
          <w:szCs w:val="28"/>
          <w:rtl/>
        </w:rPr>
        <w:t xml:space="preserve">: انواع روستا  </w:t>
      </w:r>
    </w:p>
    <w:p w:rsidR="00EA641F" w:rsidRDefault="00BE14E7">
      <w:pPr>
        <w:ind w:left="59" w:right="-10"/>
      </w:pPr>
      <w:r>
        <w:rPr>
          <w:szCs w:val="28"/>
          <w:rtl/>
        </w:rPr>
        <w:t>خدمات سطح اول در تمامی روستاها، عشایر و شهرهاي با جمعیت کمتر از بیست هزار نفر ارائه می شوند. با تکیه بر اصل سطح بندي خدمات بهداش</w:t>
      </w:r>
      <w:r>
        <w:rPr>
          <w:szCs w:val="28"/>
          <w:rtl/>
        </w:rPr>
        <w:t xml:space="preserve">تی درمانی، تمامی مناطق روستایی و شهري کشور در قالب طرح هاي گسترش شبکه بهداشت و درمان قرار دارند. در دفترچه هاي طرح گسترش شبکه مربوط به هر مرکز بهداشت، هر روستا، مشمول یکی از چهار حالت زیر خواهد بود:   </w:t>
      </w:r>
    </w:p>
    <w:p w:rsidR="00EA641F" w:rsidRDefault="00BE14E7">
      <w:pPr>
        <w:ind w:left="59" w:right="-10"/>
      </w:pPr>
      <w:r>
        <w:rPr>
          <w:b/>
          <w:bCs/>
          <w:szCs w:val="28"/>
        </w:rPr>
        <w:t>1</w:t>
      </w:r>
      <w:r>
        <w:rPr>
          <w:b/>
          <w:bCs/>
          <w:szCs w:val="28"/>
          <w:rtl/>
        </w:rPr>
        <w:t xml:space="preserve">-روستاي اصلی: </w:t>
      </w:r>
      <w:r>
        <w:rPr>
          <w:szCs w:val="28"/>
          <w:rtl/>
        </w:rPr>
        <w:t>روستایی که طبق دفترچه هاي طرح گسترش، دا</w:t>
      </w:r>
      <w:r>
        <w:rPr>
          <w:szCs w:val="28"/>
          <w:rtl/>
        </w:rPr>
        <w:t xml:space="preserve">راي خانه بهداشت یا پایگاه سلامت روستایی </w:t>
      </w:r>
      <w:proofErr w:type="gramStart"/>
      <w:r>
        <w:rPr>
          <w:szCs w:val="28"/>
          <w:rtl/>
        </w:rPr>
        <w:t>است .</w:t>
      </w:r>
      <w:proofErr w:type="gramEnd"/>
    </w:p>
    <w:p w:rsidR="00EA641F" w:rsidRDefault="00BE14E7">
      <w:pPr>
        <w:ind w:left="59" w:right="-10"/>
      </w:pPr>
      <w:r>
        <w:rPr>
          <w:szCs w:val="28"/>
          <w:rtl/>
        </w:rPr>
        <w:t>این روستا، روستاي اصلی نام دارد. برخی از این روستاها می توانند محل استقرار مراکز ارائه خدمت روستایی نیز باشند .معمولاً یک یا چند خانه بهداشت، تحت پوشش یک مراکز ارائه خدمت فعالیت می کنند. درصورت نزدیکی خانه بهدا</w:t>
      </w:r>
      <w:r>
        <w:rPr>
          <w:szCs w:val="28"/>
          <w:rtl/>
        </w:rPr>
        <w:t>شت به منطقه شهري ممکن است آن خانه بهداشت تحت پوشش مرکز خدمات</w:t>
      </w:r>
      <w:r>
        <w:rPr>
          <w:rFonts w:ascii="Times New Roman" w:eastAsia="Times New Roman" w:hAnsi="Times New Roman" w:cs="Times New Roman"/>
          <w:szCs w:val="28"/>
          <w:rtl/>
        </w:rPr>
        <w:t xml:space="preserve"> </w:t>
      </w:r>
      <w:r>
        <w:rPr>
          <w:szCs w:val="28"/>
          <w:rtl/>
        </w:rPr>
        <w:t xml:space="preserve">جامع سلامت شهري قرارگیرد که دراین شرایط به آن مرکز، مرکز خدمات جامع سلامت شهري روستایی گفته میشود.  </w:t>
      </w:r>
    </w:p>
    <w:p w:rsidR="00EA641F" w:rsidRDefault="00BE14E7">
      <w:pPr>
        <w:ind w:left="59" w:right="-10"/>
      </w:pPr>
      <w:r>
        <w:rPr>
          <w:b/>
          <w:bCs/>
          <w:szCs w:val="28"/>
        </w:rPr>
        <w:t>2</w:t>
      </w:r>
      <w:r>
        <w:rPr>
          <w:b/>
          <w:bCs/>
          <w:szCs w:val="28"/>
          <w:rtl/>
        </w:rPr>
        <w:t xml:space="preserve">-روستاي قمر: </w:t>
      </w:r>
      <w:r>
        <w:rPr>
          <w:szCs w:val="28"/>
          <w:rtl/>
        </w:rPr>
        <w:t>روستایی که طبق دفترچه هاي طرح گسترش، محل استقرار مراکز ارائه خدمت روستایی یا خان</w:t>
      </w:r>
      <w:r>
        <w:rPr>
          <w:szCs w:val="28"/>
          <w:rtl/>
        </w:rPr>
        <w:t xml:space="preserve">ه بهداشت نبوده ولی تحت پوشش خانه بهداشت می باشد و فاصله کمتر از شش کیلومتر با خانه بهداشت دارد.  </w:t>
      </w:r>
    </w:p>
    <w:p w:rsidR="00EA641F" w:rsidRDefault="00BE14E7">
      <w:pPr>
        <w:spacing w:after="69"/>
        <w:ind w:left="59" w:right="-10"/>
      </w:pPr>
      <w:r>
        <w:rPr>
          <w:b/>
          <w:bCs/>
          <w:szCs w:val="28"/>
        </w:rPr>
        <w:t>3</w:t>
      </w:r>
      <w:r>
        <w:rPr>
          <w:b/>
          <w:bCs/>
          <w:szCs w:val="28"/>
          <w:rtl/>
        </w:rPr>
        <w:t xml:space="preserve">-روستاي سیاري: </w:t>
      </w:r>
      <w:r>
        <w:rPr>
          <w:szCs w:val="28"/>
          <w:rtl/>
        </w:rPr>
        <w:t>به برخی از روستاها گفته می شود که خدمات توسط تیم سیار (سیاري خانه بهداشت، سیاري مراکز ارائه خدمت یا سیاري مرکز بهداشت شهرستان) به جمعیت آنها ا</w:t>
      </w:r>
      <w:r>
        <w:rPr>
          <w:szCs w:val="28"/>
          <w:rtl/>
        </w:rPr>
        <w:t xml:space="preserve">رائه می گردد و فاصله بیشتر از شش کیلومتر با خانه بهداشت دارد.  </w:t>
      </w:r>
    </w:p>
    <w:p w:rsidR="00EA641F" w:rsidRDefault="00BE14E7">
      <w:pPr>
        <w:ind w:left="59" w:right="-10"/>
      </w:pPr>
      <w:r>
        <w:rPr>
          <w:b/>
          <w:bCs/>
          <w:szCs w:val="28"/>
        </w:rPr>
        <w:t>4</w:t>
      </w:r>
      <w:r>
        <w:rPr>
          <w:b/>
          <w:bCs/>
          <w:szCs w:val="28"/>
          <w:rtl/>
        </w:rPr>
        <w:t xml:space="preserve">-روستاي مستقیم به شهر: </w:t>
      </w:r>
      <w:r>
        <w:rPr>
          <w:szCs w:val="28"/>
          <w:rtl/>
        </w:rPr>
        <w:t>روستاهایی که مستقیما</w:t>
      </w:r>
      <w:r>
        <w:rPr>
          <w:rFonts w:ascii="Times New Roman" w:eastAsia="Times New Roman" w:hAnsi="Times New Roman" w:cs="Times New Roman"/>
          <w:szCs w:val="28"/>
          <w:rtl/>
        </w:rPr>
        <w:t>"</w:t>
      </w:r>
      <w:r>
        <w:rPr>
          <w:szCs w:val="28"/>
          <w:rtl/>
        </w:rPr>
        <w:t xml:space="preserve"> و بدون واسطه خانه بهداشت در پوشش یک مراکز ارائه خدمت شهري روستایی قرار دارند. معمولا</w:t>
      </w:r>
      <w:r>
        <w:rPr>
          <w:rFonts w:ascii="Times New Roman" w:eastAsia="Times New Roman" w:hAnsi="Times New Roman" w:cs="Times New Roman"/>
          <w:szCs w:val="28"/>
          <w:rtl/>
        </w:rPr>
        <w:t>"</w:t>
      </w:r>
      <w:r>
        <w:rPr>
          <w:szCs w:val="28"/>
          <w:rtl/>
        </w:rPr>
        <w:t xml:space="preserve"> این روستاها در حاشیه شهرها واقع شده اند و از آنجا که مسیر حر</w:t>
      </w:r>
      <w:r>
        <w:rPr>
          <w:szCs w:val="28"/>
          <w:rtl/>
        </w:rPr>
        <w:t>کت جمعیت به سمت شهر است و اغلب جمعیت قابل توجهی نیز ندارند، مستقیما</w:t>
      </w:r>
      <w:r>
        <w:rPr>
          <w:rFonts w:ascii="Times New Roman" w:eastAsia="Times New Roman" w:hAnsi="Times New Roman" w:cs="Times New Roman"/>
          <w:szCs w:val="28"/>
          <w:rtl/>
        </w:rPr>
        <w:t>"</w:t>
      </w:r>
      <w:r>
        <w:rPr>
          <w:szCs w:val="28"/>
          <w:rtl/>
        </w:rPr>
        <w:t xml:space="preserve"> در پوشش نزدیکترین مراکز ارائه خدمت مستقر در منطقه شهري قرار میگیرند.  </w:t>
      </w:r>
    </w:p>
    <w:p w:rsidR="00EA641F" w:rsidRDefault="00BE14E7">
      <w:pPr>
        <w:ind w:left="59" w:right="-10"/>
      </w:pPr>
      <w:r>
        <w:rPr>
          <w:szCs w:val="28"/>
          <w:rtl/>
        </w:rPr>
        <w:t xml:space="preserve">تبصره: با توجه به جامعیت ارائه خدمات سطح اول در مراکز ارائه خدمت، ارائه خدمات در سطح اول با استفاده از ظرفیت بخش </w:t>
      </w:r>
      <w:r>
        <w:rPr>
          <w:szCs w:val="28"/>
          <w:rtl/>
        </w:rPr>
        <w:t>دولتی خواهد بود. در مناطقی که امکان ارائه خدمات سطح اول از طریق ظرفیت بخش دولتی میسر نباشد هرگونه عقد قرارداد با بخش غیر دولتی (به جزء خدمت پزشک و ماما) در سطح اول، صرفاً از طریق شبکه بهداشت و درمان شهرستان خواهد بود</w:t>
      </w:r>
      <w:r>
        <w:rPr>
          <w:rFonts w:ascii="Times New Roman" w:eastAsia="Times New Roman" w:hAnsi="Times New Roman" w:cs="Times New Roman"/>
          <w:szCs w:val="28"/>
          <w:rtl/>
        </w:rPr>
        <w:t>.</w:t>
      </w:r>
      <w:r>
        <w:rPr>
          <w:szCs w:val="28"/>
          <w:rtl/>
        </w:rPr>
        <w:t xml:space="preserve">  </w:t>
      </w:r>
    </w:p>
    <w:p w:rsidR="00EA641F" w:rsidRDefault="00BE14E7">
      <w:pPr>
        <w:ind w:left="53" w:right="238" w:firstLine="66"/>
      </w:pPr>
      <w:r>
        <w:rPr>
          <w:szCs w:val="28"/>
          <w:rtl/>
        </w:rPr>
        <w:lastRenderedPageBreak/>
        <w:t>در مناطقی که ارائه خدمات سطح دوم و س</w:t>
      </w:r>
      <w:r>
        <w:rPr>
          <w:szCs w:val="28"/>
          <w:rtl/>
        </w:rPr>
        <w:t>وم از طریق ظرفیت بخش دولتی میسر نیست، ادارات کل استانی با رعایت  نظام ارجاع می توانند نسبت به خرید خدمت از بخش غیر دولتی اقدام نمایند.</w:t>
      </w:r>
    </w:p>
    <w:p w:rsidR="00EA641F" w:rsidRDefault="00BE14E7">
      <w:pPr>
        <w:spacing w:after="4" w:line="259" w:lineRule="auto"/>
        <w:ind w:left="68" w:right="0" w:hanging="10"/>
        <w:jc w:val="left"/>
      </w:pPr>
      <w:r>
        <w:rPr>
          <w:b/>
          <w:bCs/>
          <w:szCs w:val="28"/>
          <w:rtl/>
        </w:rPr>
        <w:t xml:space="preserve">ماده </w:t>
      </w:r>
      <w:r>
        <w:rPr>
          <w:b/>
          <w:bCs/>
          <w:szCs w:val="28"/>
        </w:rPr>
        <w:t>5</w:t>
      </w:r>
      <w:r>
        <w:rPr>
          <w:b/>
          <w:bCs/>
          <w:szCs w:val="28"/>
          <w:rtl/>
        </w:rPr>
        <w:t xml:space="preserve">:  تعیین نیروهاي مورد نیاز تیم سلامت    </w:t>
      </w:r>
    </w:p>
    <w:p w:rsidR="00EA641F" w:rsidRDefault="00BE14E7">
      <w:pPr>
        <w:ind w:left="59" w:right="-10"/>
      </w:pPr>
      <w:r>
        <w:rPr>
          <w:szCs w:val="28"/>
          <w:rtl/>
        </w:rPr>
        <w:t>معیار به کارگیري اعضاي تیم سلامت جمعیت هدف وزارت است. بر این اساس تعداد پر</w:t>
      </w:r>
      <w:r>
        <w:rPr>
          <w:szCs w:val="28"/>
          <w:rtl/>
        </w:rPr>
        <w:t xml:space="preserve">سنل مورد نیاز تیم سلامت به شرح زیر میباشد .  </w:t>
      </w:r>
    </w:p>
    <w:p w:rsidR="00EA641F" w:rsidRDefault="00BE14E7">
      <w:pPr>
        <w:ind w:left="59" w:right="-10"/>
      </w:pPr>
      <w:r>
        <w:rPr>
          <w:b/>
          <w:bCs/>
          <w:szCs w:val="28"/>
        </w:rPr>
        <w:t>1</w:t>
      </w:r>
      <w:r>
        <w:rPr>
          <w:b/>
          <w:bCs/>
          <w:szCs w:val="28"/>
          <w:rtl/>
        </w:rPr>
        <w:t xml:space="preserve">-پزشک: </w:t>
      </w:r>
      <w:r>
        <w:rPr>
          <w:szCs w:val="28"/>
          <w:rtl/>
        </w:rPr>
        <w:t xml:space="preserve">براي ارائه خدمت در هر مرکز به ازاي هر </w:t>
      </w:r>
      <w:r>
        <w:rPr>
          <w:szCs w:val="28"/>
        </w:rPr>
        <w:t>4000</w:t>
      </w:r>
      <w:r>
        <w:rPr>
          <w:szCs w:val="28"/>
          <w:rtl/>
        </w:rPr>
        <w:t xml:space="preserve"> نفر جمعیت تحت پوشش فعال یک پزشک خانواده </w:t>
      </w:r>
    </w:p>
    <w:p w:rsidR="00EA641F" w:rsidRDefault="00BE14E7">
      <w:pPr>
        <w:ind w:left="59" w:right="-10"/>
      </w:pPr>
      <w:r>
        <w:rPr>
          <w:szCs w:val="28"/>
          <w:rtl/>
        </w:rPr>
        <w:t xml:space="preserve">(متخصص پزشکی خانواده/ عمومی) تعیین می گردد. براي جمعیت بیش از </w:t>
      </w:r>
      <w:r>
        <w:rPr>
          <w:szCs w:val="28"/>
        </w:rPr>
        <w:t>4000</w:t>
      </w:r>
      <w:r>
        <w:rPr>
          <w:szCs w:val="28"/>
          <w:rtl/>
        </w:rPr>
        <w:t xml:space="preserve"> نفر تا سقف </w:t>
      </w:r>
      <w:r>
        <w:rPr>
          <w:szCs w:val="28"/>
        </w:rPr>
        <w:t>8000</w:t>
      </w:r>
      <w:r>
        <w:rPr>
          <w:szCs w:val="28"/>
          <w:rtl/>
        </w:rPr>
        <w:t xml:space="preserve">  نفر به دو پزشک و براي جمعیت بیش از</w:t>
      </w:r>
      <w:r>
        <w:rPr>
          <w:szCs w:val="28"/>
          <w:rtl/>
        </w:rPr>
        <w:t xml:space="preserve"> </w:t>
      </w:r>
      <w:r>
        <w:rPr>
          <w:szCs w:val="28"/>
        </w:rPr>
        <w:t>8000</w:t>
      </w:r>
      <w:r>
        <w:rPr>
          <w:szCs w:val="28"/>
          <w:rtl/>
        </w:rPr>
        <w:t xml:space="preserve"> نفر تا سقف </w:t>
      </w:r>
      <w:r>
        <w:rPr>
          <w:szCs w:val="28"/>
        </w:rPr>
        <w:t>12000</w:t>
      </w:r>
      <w:r>
        <w:rPr>
          <w:szCs w:val="28"/>
          <w:rtl/>
        </w:rPr>
        <w:t xml:space="preserve"> نفر به سه پزشک و به همین شکل در جمعیت بیشتراز </w:t>
      </w:r>
      <w:r>
        <w:rPr>
          <w:szCs w:val="28"/>
        </w:rPr>
        <w:t>12000</w:t>
      </w:r>
      <w:r>
        <w:rPr>
          <w:szCs w:val="28"/>
          <w:rtl/>
        </w:rPr>
        <w:t xml:space="preserve"> نفر نیز به حداقل </w:t>
      </w:r>
      <w:r>
        <w:rPr>
          <w:szCs w:val="28"/>
        </w:rPr>
        <w:t>4</w:t>
      </w:r>
      <w:r>
        <w:rPr>
          <w:szCs w:val="28"/>
          <w:rtl/>
        </w:rPr>
        <w:t xml:space="preserve"> پزشک نیازخواهد بود. در صورتیکه بیش از</w:t>
      </w:r>
      <w:r>
        <w:rPr>
          <w:szCs w:val="28"/>
        </w:rPr>
        <w:t>4000</w:t>
      </w:r>
      <w:r>
        <w:rPr>
          <w:szCs w:val="28"/>
          <w:rtl/>
        </w:rPr>
        <w:t xml:space="preserve"> نفر جمعیت هدف سازمان تحت پوشش یک پزشک باشد، سرانه مربوط به پزشک ،مشمول تعدیل عدم تناسب جمعیت به پزشک میگردد.</w:t>
      </w:r>
      <w:r>
        <w:rPr>
          <w:color w:val="00AF50"/>
          <w:szCs w:val="28"/>
          <w:rtl/>
        </w:rPr>
        <w:t xml:space="preserve">  </w:t>
      </w:r>
    </w:p>
    <w:p w:rsidR="00EA641F" w:rsidRDefault="00BE14E7">
      <w:pPr>
        <w:ind w:left="59" w:right="-10"/>
      </w:pPr>
      <w:r>
        <w:rPr>
          <w:szCs w:val="28"/>
          <w:rtl/>
        </w:rPr>
        <w:t>تبصره</w:t>
      </w:r>
      <w:r>
        <w:rPr>
          <w:szCs w:val="28"/>
        </w:rPr>
        <w:t>1</w:t>
      </w:r>
      <w:r>
        <w:rPr>
          <w:szCs w:val="28"/>
          <w:rtl/>
        </w:rPr>
        <w:t>: چ</w:t>
      </w:r>
      <w:r>
        <w:rPr>
          <w:szCs w:val="28"/>
          <w:rtl/>
        </w:rPr>
        <w:t xml:space="preserve">نانچه براي پوشش فعال مراکز ارائه خدمت مجري، بیش از یک پزشک مورد نیاز باشد، توزیع پزشکان بر اساس خانه هاي بهداشت موجود و حتی الامکان با لحاظ توزیع مساوي جمعیت بین آنان صورت پذیرد.  </w:t>
      </w:r>
    </w:p>
    <w:p w:rsidR="00EA641F" w:rsidRDefault="00BE14E7">
      <w:pPr>
        <w:spacing w:after="10" w:line="252" w:lineRule="auto"/>
        <w:ind w:left="65" w:right="0" w:hanging="10"/>
        <w:jc w:val="left"/>
      </w:pPr>
      <w:r>
        <w:rPr>
          <w:szCs w:val="28"/>
          <w:rtl/>
        </w:rPr>
        <w:t>تبصره: در خصوص سازوکار آموزش در مراکز خدمات جامع آموزشی شیوه نامه جداگانه ا</w:t>
      </w:r>
      <w:r>
        <w:rPr>
          <w:szCs w:val="28"/>
          <w:rtl/>
        </w:rPr>
        <w:t>ي تدوین خواهد شد.</w:t>
      </w:r>
      <w:r>
        <w:rPr>
          <w:color w:val="00AF50"/>
          <w:szCs w:val="28"/>
          <w:rtl/>
        </w:rPr>
        <w:t xml:space="preserve">  </w:t>
      </w:r>
    </w:p>
    <w:p w:rsidR="00EA641F" w:rsidRDefault="00BE14E7">
      <w:pPr>
        <w:ind w:left="59" w:right="-10"/>
      </w:pPr>
      <w:r>
        <w:rPr>
          <w:b/>
          <w:bCs/>
          <w:szCs w:val="28"/>
        </w:rPr>
        <w:t>2</w:t>
      </w:r>
      <w:r>
        <w:rPr>
          <w:b/>
          <w:bCs/>
          <w:szCs w:val="28"/>
          <w:rtl/>
        </w:rPr>
        <w:t xml:space="preserve">-ماما: </w:t>
      </w:r>
      <w:r>
        <w:rPr>
          <w:szCs w:val="28"/>
          <w:rtl/>
        </w:rPr>
        <w:t xml:space="preserve">به ازاي هر </w:t>
      </w:r>
      <w:r>
        <w:rPr>
          <w:szCs w:val="28"/>
        </w:rPr>
        <w:t>7000</w:t>
      </w:r>
      <w:r>
        <w:rPr>
          <w:szCs w:val="28"/>
          <w:rtl/>
        </w:rPr>
        <w:t xml:space="preserve"> نفر جمعیت تحت پوشش فعال جهت خدمات مامایی و بسته هاي خدمتی ابلاغی باید یک ماما تعیین کرد.   </w:t>
      </w:r>
    </w:p>
    <w:p w:rsidR="00EA641F" w:rsidRDefault="00BE14E7">
      <w:pPr>
        <w:ind w:left="59" w:right="-10"/>
      </w:pPr>
      <w:r>
        <w:rPr>
          <w:szCs w:val="28"/>
          <w:rtl/>
        </w:rPr>
        <w:t xml:space="preserve">تبصره: چنانچه کل جمعیت تحت پوشش فعال مراکز ارائه خدمت مجري، بیش از </w:t>
      </w:r>
      <w:r>
        <w:rPr>
          <w:szCs w:val="28"/>
        </w:rPr>
        <w:t>7000</w:t>
      </w:r>
      <w:r>
        <w:rPr>
          <w:szCs w:val="28"/>
          <w:rtl/>
        </w:rPr>
        <w:t xml:space="preserve"> نفر باشند که </w:t>
      </w:r>
      <w:r>
        <w:rPr>
          <w:szCs w:val="28"/>
        </w:rPr>
        <w:t>2</w:t>
      </w:r>
      <w:r>
        <w:rPr>
          <w:szCs w:val="28"/>
          <w:rtl/>
        </w:rPr>
        <w:t xml:space="preserve"> یا چند ماما براي آن مرکز نیاز است</w:t>
      </w:r>
      <w:r>
        <w:rPr>
          <w:szCs w:val="28"/>
          <w:rtl/>
        </w:rPr>
        <w:t xml:space="preserve"> ،توزیع ماماها بر اساس خانه هاي بهداشت/ پایگاه سلامت موجود و حتی الامکان با لحاظ تقسیم مساوي جمعیت بین آنان صورت می پذیرد. در صورتیکه بیش از</w:t>
      </w:r>
      <w:r>
        <w:rPr>
          <w:szCs w:val="28"/>
        </w:rPr>
        <w:t>7000</w:t>
      </w:r>
      <w:r>
        <w:rPr>
          <w:szCs w:val="28"/>
          <w:rtl/>
        </w:rPr>
        <w:t xml:space="preserve"> نفر جمعیت هدف سازمان تحت پوشش یک ماما باشد، سرانه مربوط به ماما، مشمول تعدیل عدم تناسب جمعیت به ماما میگردد.</w:t>
      </w:r>
      <w:r>
        <w:rPr>
          <w:color w:val="00AF50"/>
          <w:szCs w:val="28"/>
          <w:rtl/>
        </w:rPr>
        <w:t xml:space="preserve">  </w:t>
      </w:r>
    </w:p>
    <w:p w:rsidR="00EA641F" w:rsidRDefault="00BE14E7">
      <w:pPr>
        <w:ind w:left="59" w:right="-10"/>
      </w:pPr>
      <w:r>
        <w:rPr>
          <w:b/>
          <w:bCs/>
          <w:szCs w:val="28"/>
        </w:rPr>
        <w:t>3</w:t>
      </w:r>
      <w:r>
        <w:rPr>
          <w:b/>
          <w:bCs/>
          <w:szCs w:val="28"/>
          <w:rtl/>
        </w:rPr>
        <w:t xml:space="preserve">-دندانپزشک/ بهداشتکار دهان و دندان: </w:t>
      </w:r>
      <w:r>
        <w:rPr>
          <w:szCs w:val="28"/>
          <w:rtl/>
        </w:rPr>
        <w:t xml:space="preserve">براي ارائه خدمات سلامت دهان و دندان، حداکثر تا </w:t>
      </w:r>
      <w:r>
        <w:rPr>
          <w:szCs w:val="28"/>
        </w:rPr>
        <w:t>15000</w:t>
      </w:r>
      <w:r>
        <w:rPr>
          <w:szCs w:val="28"/>
          <w:rtl/>
        </w:rPr>
        <w:t xml:space="preserve"> نفر به ازاي جمعیت ساکن فعال </w:t>
      </w:r>
      <w:proofErr w:type="gramStart"/>
      <w:r>
        <w:rPr>
          <w:szCs w:val="28"/>
          <w:rtl/>
        </w:rPr>
        <w:t>( در</w:t>
      </w:r>
      <w:proofErr w:type="gramEnd"/>
      <w:r>
        <w:rPr>
          <w:szCs w:val="28"/>
          <w:rtl/>
        </w:rPr>
        <w:t xml:space="preserve"> یک یا چند مراکز ارائه خدمت) یک دندانپزشک/ بهداشتکار دهان و دندان تعیین می گردد .  </w:t>
      </w:r>
    </w:p>
    <w:p w:rsidR="00EA641F" w:rsidRDefault="00BE14E7">
      <w:pPr>
        <w:ind w:left="59" w:right="-10"/>
      </w:pPr>
      <w:r>
        <w:rPr>
          <w:szCs w:val="28"/>
          <w:rtl/>
        </w:rPr>
        <w:t>در صورتیکه بیش از</w:t>
      </w:r>
      <w:r>
        <w:rPr>
          <w:szCs w:val="28"/>
        </w:rPr>
        <w:t>15000</w:t>
      </w:r>
      <w:r>
        <w:rPr>
          <w:szCs w:val="28"/>
          <w:rtl/>
        </w:rPr>
        <w:t xml:space="preserve"> نفر جمعیت هدف سازمان تحت پو</w:t>
      </w:r>
      <w:r>
        <w:rPr>
          <w:szCs w:val="28"/>
          <w:rtl/>
        </w:rPr>
        <w:t>شش یک دندانپزشک/بهداشتکار باشد، سرانه مربوط به دندانپزشک/بهداشتکار، مشمول تعدیل عدم تناسب جمعیت به دندانپزشک/بهداشتکار میگردد.</w:t>
      </w:r>
      <w:r>
        <w:rPr>
          <w:color w:val="00AF50"/>
          <w:szCs w:val="28"/>
          <w:rtl/>
        </w:rPr>
        <w:t xml:space="preserve">  </w:t>
      </w:r>
    </w:p>
    <w:p w:rsidR="00EA641F" w:rsidRDefault="00BE14E7">
      <w:pPr>
        <w:spacing w:after="1" w:line="243" w:lineRule="auto"/>
        <w:ind w:left="66" w:firstLine="1"/>
      </w:pPr>
      <w:r>
        <w:rPr>
          <w:b/>
          <w:bCs/>
          <w:szCs w:val="28"/>
        </w:rPr>
        <w:t>4</w:t>
      </w:r>
      <w:r>
        <w:rPr>
          <w:b/>
          <w:bCs/>
          <w:szCs w:val="28"/>
          <w:rtl/>
        </w:rPr>
        <w:t xml:space="preserve">- مراقب سلامت دهان (دستیار دندانپزشک:) </w:t>
      </w:r>
      <w:r>
        <w:rPr>
          <w:rFonts w:ascii="Zar" w:eastAsia="Zar" w:hAnsi="Zar" w:cs="Zar"/>
          <w:szCs w:val="28"/>
          <w:rtl/>
        </w:rPr>
        <w:t xml:space="preserve">هر مراکز ارائه خدمت داراي دندانپزشک/ بهداشتکار دهان و دندان بر اساس استاندارد در نظر </w:t>
      </w:r>
      <w:r>
        <w:rPr>
          <w:rFonts w:ascii="Zar" w:eastAsia="Zar" w:hAnsi="Zar" w:cs="Zar"/>
          <w:szCs w:val="28"/>
          <w:rtl/>
        </w:rPr>
        <w:t xml:space="preserve">گرفته شده توسط دفتر سلامت دهان و دندان (حداقل </w:t>
      </w:r>
      <w:r>
        <w:rPr>
          <w:rFonts w:ascii="Zar" w:eastAsia="Zar" w:hAnsi="Zar" w:cs="Zar"/>
          <w:szCs w:val="28"/>
        </w:rPr>
        <w:t>100</w:t>
      </w:r>
      <w:r>
        <w:rPr>
          <w:rFonts w:ascii="Zar" w:eastAsia="Zar" w:hAnsi="Zar" w:cs="Zar"/>
          <w:szCs w:val="28"/>
          <w:rtl/>
        </w:rPr>
        <w:t xml:space="preserve"> خدمت وزن دهی شده روزانه متوسط، توسط دندانپزشک/بهداشتکاردهان و دندان)، می بایست یک نفر مراقب سلامت دهان با اولویت تکنسین سلامت دهان و مدرك کاردانی مرتبط، از محل اعتبار پرسنلی دهان و دندان(از طریق خرید خدمات)</w:t>
      </w:r>
      <w:r>
        <w:rPr>
          <w:rFonts w:ascii="Zar" w:eastAsia="Zar" w:hAnsi="Zar" w:cs="Zar"/>
          <w:szCs w:val="28"/>
          <w:rtl/>
        </w:rPr>
        <w:t xml:space="preserve"> به کار گیري شود. در صورت نبود این نیروها، یک نفر نیروي بومی با حداقل مدرك دیپلم و گواهی آموزشی طی شده مورد تایید معاونت بهداشتی دانشگاه/ دانشکده تعیین می گردد.</w:t>
      </w:r>
      <w:r>
        <w:rPr>
          <w:szCs w:val="28"/>
          <w:rtl/>
        </w:rPr>
        <w:t xml:space="preserve">  </w:t>
      </w:r>
    </w:p>
    <w:p w:rsidR="00EA641F" w:rsidRDefault="00BE14E7">
      <w:pPr>
        <w:ind w:left="59" w:right="-10"/>
      </w:pPr>
      <w:r>
        <w:rPr>
          <w:b/>
          <w:bCs/>
          <w:szCs w:val="28"/>
        </w:rPr>
        <w:t>5</w:t>
      </w:r>
      <w:r>
        <w:rPr>
          <w:b/>
          <w:bCs/>
          <w:szCs w:val="28"/>
          <w:rtl/>
        </w:rPr>
        <w:t>-کاردان/ کارشناس آزمایشگاه:</w:t>
      </w:r>
      <w:r>
        <w:rPr>
          <w:szCs w:val="28"/>
          <w:rtl/>
        </w:rPr>
        <w:t xml:space="preserve"> براي ارائه خدمات آزمایشگاهی به ازاي حداکثر تا </w:t>
      </w:r>
      <w:r>
        <w:rPr>
          <w:szCs w:val="28"/>
        </w:rPr>
        <w:t>7000</w:t>
      </w:r>
      <w:r>
        <w:rPr>
          <w:szCs w:val="28"/>
          <w:rtl/>
        </w:rPr>
        <w:t xml:space="preserve"> نفر جمعیت ساک</w:t>
      </w:r>
      <w:r>
        <w:rPr>
          <w:szCs w:val="28"/>
          <w:rtl/>
        </w:rPr>
        <w:t xml:space="preserve">ن فعال </w:t>
      </w:r>
    </w:p>
    <w:p w:rsidR="00EA641F" w:rsidRDefault="00BE14E7">
      <w:pPr>
        <w:spacing w:after="10" w:line="252" w:lineRule="auto"/>
        <w:ind w:left="65" w:right="0" w:hanging="10"/>
        <w:jc w:val="left"/>
      </w:pPr>
      <w:r>
        <w:rPr>
          <w:szCs w:val="28"/>
          <w:rtl/>
        </w:rPr>
        <w:t xml:space="preserve">(در یک یا چند مراکز ارائه خدمت) یک نفر نیروي کاردان یا کارشناس آزمایشگاه تعیین میگردد.  </w:t>
      </w:r>
    </w:p>
    <w:p w:rsidR="00EA641F" w:rsidRDefault="00BE14E7">
      <w:pPr>
        <w:ind w:left="59" w:right="-10"/>
      </w:pPr>
      <w:r>
        <w:rPr>
          <w:b/>
          <w:bCs/>
          <w:szCs w:val="28"/>
        </w:rPr>
        <w:lastRenderedPageBreak/>
        <w:t>6</w:t>
      </w:r>
      <w:r>
        <w:rPr>
          <w:b/>
          <w:bCs/>
          <w:szCs w:val="28"/>
          <w:rtl/>
        </w:rPr>
        <w:t>-کاردان/ کارشناس رادیولوژي:</w:t>
      </w:r>
      <w:r>
        <w:rPr>
          <w:szCs w:val="28"/>
          <w:rtl/>
        </w:rPr>
        <w:t xml:space="preserve"> به ازاي هر مراکز ارائه خدمت داراي واحد رادیولوژي حداقل یک نفر نیروي کاردان یا کارشناس رادیولوژي تعیین میگردد.  </w:t>
      </w:r>
    </w:p>
    <w:p w:rsidR="00EA641F" w:rsidRDefault="00BE14E7">
      <w:pPr>
        <w:ind w:left="59" w:right="-10"/>
      </w:pPr>
      <w:r>
        <w:rPr>
          <w:b/>
          <w:bCs/>
          <w:szCs w:val="28"/>
        </w:rPr>
        <w:t>7</w:t>
      </w:r>
      <w:r>
        <w:rPr>
          <w:b/>
          <w:bCs/>
          <w:szCs w:val="28"/>
          <w:rtl/>
        </w:rPr>
        <w:t>- سایر نیروهاي به</w:t>
      </w:r>
      <w:r>
        <w:rPr>
          <w:b/>
          <w:bCs/>
          <w:szCs w:val="28"/>
          <w:rtl/>
        </w:rPr>
        <w:t>داشتی مورد نیاز تیم سلامت</w:t>
      </w:r>
      <w:r>
        <w:rPr>
          <w:szCs w:val="28"/>
          <w:rtl/>
        </w:rPr>
        <w:t xml:space="preserve">: جذب سایر نیروهاي مورد نیاز با اولویت جذب پرستار/ بهیار براي مراکز ارائه خدمت و ماما براي ارائه خدمت در واحد تسهیلات زایمانی صرفاً در صورت وجود اعتبارات در نظر گرفته شده در تفاهم نامه (ماده </w:t>
      </w:r>
      <w:r>
        <w:rPr>
          <w:szCs w:val="28"/>
        </w:rPr>
        <w:t>5</w:t>
      </w:r>
      <w:r>
        <w:rPr>
          <w:szCs w:val="28"/>
          <w:rtl/>
        </w:rPr>
        <w:t xml:space="preserve"> تفاهم نامه خدمات سطح اول بیمه روستاییا</w:t>
      </w:r>
      <w:r>
        <w:rPr>
          <w:szCs w:val="28"/>
          <w:rtl/>
        </w:rPr>
        <w:t xml:space="preserve">ن، عشایر و شهرهاي زیر بیست هزار </w:t>
      </w:r>
      <w:proofErr w:type="gramStart"/>
      <w:r>
        <w:rPr>
          <w:szCs w:val="28"/>
          <w:rtl/>
        </w:rPr>
        <w:t>نفر</w:t>
      </w:r>
      <w:r>
        <w:rPr>
          <w:rFonts w:ascii="Times New Roman" w:eastAsia="Times New Roman" w:hAnsi="Times New Roman" w:cs="Times New Roman"/>
          <w:szCs w:val="28"/>
          <w:rtl/>
        </w:rPr>
        <w:t xml:space="preserve"> </w:t>
      </w:r>
      <w:r>
        <w:rPr>
          <w:szCs w:val="28"/>
          <w:rtl/>
        </w:rPr>
        <w:t>)</w:t>
      </w:r>
      <w:proofErr w:type="gramEnd"/>
      <w:r>
        <w:rPr>
          <w:szCs w:val="28"/>
          <w:rtl/>
        </w:rPr>
        <w:t xml:space="preserve"> و نیز وجود حداقل </w:t>
      </w:r>
      <w:r>
        <w:rPr>
          <w:szCs w:val="28"/>
        </w:rPr>
        <w:t>50</w:t>
      </w:r>
      <w:r>
        <w:rPr>
          <w:szCs w:val="28"/>
          <w:rtl/>
        </w:rPr>
        <w:t xml:space="preserve"> درصد پست هاي بلاتصدي ردههاي بهداشتی در مراکز ارائه خدمت بر اساس چارت تشکیلاتی میسر است. در صورت به کارگیري نیروي مازاد بر سقف اعتبارات برنامه ،مسئولیت پرداخت هزینه هاي بیش از اعتبارات به عهده دانشگا</w:t>
      </w:r>
      <w:r>
        <w:rPr>
          <w:szCs w:val="28"/>
          <w:rtl/>
        </w:rPr>
        <w:t xml:space="preserve">ه/ دانشکده ها میباشد.   </w:t>
      </w:r>
    </w:p>
    <w:p w:rsidR="00EA641F" w:rsidRDefault="00BE14E7">
      <w:pPr>
        <w:ind w:left="59" w:right="-10"/>
      </w:pPr>
      <w:r>
        <w:rPr>
          <w:b/>
          <w:bCs/>
          <w:szCs w:val="28"/>
        </w:rPr>
        <w:t>8</w:t>
      </w:r>
      <w:r>
        <w:rPr>
          <w:b/>
          <w:bCs/>
          <w:szCs w:val="28"/>
          <w:rtl/>
        </w:rPr>
        <w:t>-کارشناس سلامت روان و تغذیه:</w:t>
      </w:r>
      <w:r>
        <w:rPr>
          <w:szCs w:val="28"/>
          <w:rtl/>
        </w:rPr>
        <w:t xml:space="preserve">  ارائه خدمات سلامت روان و بهبود تغذیه بر اساس تفاهم نامه مشترك ارائه خدمات سلامت روان و بهبود تغذیه خواهد بود.  </w:t>
      </w:r>
    </w:p>
    <w:p w:rsidR="00EA641F" w:rsidRDefault="00BE14E7">
      <w:pPr>
        <w:spacing w:after="4" w:line="259" w:lineRule="auto"/>
        <w:ind w:left="68" w:right="0" w:hanging="10"/>
        <w:jc w:val="left"/>
      </w:pPr>
      <w:r>
        <w:rPr>
          <w:b/>
          <w:bCs/>
          <w:szCs w:val="28"/>
          <w:rtl/>
        </w:rPr>
        <w:t xml:space="preserve">ماده </w:t>
      </w:r>
      <w:r>
        <w:rPr>
          <w:b/>
          <w:bCs/>
          <w:szCs w:val="28"/>
        </w:rPr>
        <w:t>6</w:t>
      </w:r>
      <w:r>
        <w:rPr>
          <w:b/>
          <w:bCs/>
          <w:szCs w:val="28"/>
          <w:rtl/>
        </w:rPr>
        <w:t xml:space="preserve">: روند جذب اعضاي تیم سلامت   </w:t>
      </w:r>
    </w:p>
    <w:p w:rsidR="00EA641F" w:rsidRDefault="00BE14E7">
      <w:pPr>
        <w:ind w:left="59" w:right="-10"/>
      </w:pPr>
      <w:r>
        <w:rPr>
          <w:b/>
          <w:bCs/>
          <w:szCs w:val="28"/>
          <w:rtl/>
        </w:rPr>
        <w:t>اولویت جذب اعضاي تیم سلامت</w:t>
      </w:r>
      <w:r>
        <w:rPr>
          <w:szCs w:val="28"/>
          <w:rtl/>
        </w:rPr>
        <w:t>: به ترتیب عبارت است از نی</w:t>
      </w:r>
      <w:r>
        <w:rPr>
          <w:szCs w:val="28"/>
          <w:rtl/>
        </w:rPr>
        <w:t>روهاي رسمی و پیمانی شاغل در مراکز ارائه خدمت محل خدمت، نیروهاي مشمول قانون خدمات پزشکان و پیراپزشکان( طرحی) و پیام آوران بهداشت، نیروهاي بخش خصوصی فعال در منطقه تحت پوشش مراکز ارائه خدمت و سایر نیروهایی که بر اساس فراخوان و ضوابط تعیین شده توسط مراکز بهداش</w:t>
      </w:r>
      <w:r>
        <w:rPr>
          <w:szCs w:val="28"/>
          <w:rtl/>
        </w:rPr>
        <w:t>ت، متقاضی عقد قرارداد برنامه بیمه روستایی و</w:t>
      </w:r>
      <w:r>
        <w:rPr>
          <w:color w:val="00AF50"/>
          <w:szCs w:val="28"/>
          <w:rtl/>
        </w:rPr>
        <w:t xml:space="preserve"> </w:t>
      </w:r>
      <w:r>
        <w:rPr>
          <w:szCs w:val="28"/>
          <w:rtl/>
        </w:rPr>
        <w:t>پزشکی خانواده</w:t>
      </w:r>
      <w:r>
        <w:rPr>
          <w:rFonts w:ascii="Times New Roman" w:eastAsia="Times New Roman" w:hAnsi="Times New Roman" w:cs="Times New Roman"/>
          <w:szCs w:val="28"/>
          <w:rtl/>
        </w:rPr>
        <w:t xml:space="preserve"> </w:t>
      </w:r>
      <w:r>
        <w:rPr>
          <w:szCs w:val="28"/>
          <w:rtl/>
        </w:rPr>
        <w:t xml:space="preserve">می باشند.  </w:t>
      </w:r>
    </w:p>
    <w:p w:rsidR="00EA641F" w:rsidRDefault="00BE14E7">
      <w:pPr>
        <w:ind w:left="59" w:right="-10"/>
      </w:pPr>
      <w:r>
        <w:rPr>
          <w:b/>
          <w:bCs/>
          <w:szCs w:val="28"/>
        </w:rPr>
        <w:t>1</w:t>
      </w:r>
      <w:r>
        <w:rPr>
          <w:b/>
          <w:bCs/>
          <w:szCs w:val="28"/>
          <w:rtl/>
        </w:rPr>
        <w:t>-پرسنل رسمی/ پیمانی و مشمولین قانون خدمات پزشکان و پیراپزشکان و پیام آوران</w:t>
      </w:r>
      <w:r>
        <w:rPr>
          <w:szCs w:val="28"/>
          <w:rtl/>
        </w:rPr>
        <w:t xml:space="preserve">: همکاري با برنامه، از طریق صدور ابلاغ همکاري و محل خدمت </w:t>
      </w:r>
      <w:proofErr w:type="gramStart"/>
      <w:r>
        <w:rPr>
          <w:szCs w:val="28"/>
          <w:rtl/>
        </w:rPr>
        <w:t>توسط  مرکز</w:t>
      </w:r>
      <w:proofErr w:type="gramEnd"/>
      <w:r>
        <w:rPr>
          <w:szCs w:val="28"/>
          <w:rtl/>
        </w:rPr>
        <w:t xml:space="preserve"> بهداشت شهرستان می باشد.  </w:t>
      </w:r>
    </w:p>
    <w:p w:rsidR="00EA641F" w:rsidRDefault="00BE14E7">
      <w:pPr>
        <w:ind w:left="59" w:right="-10"/>
      </w:pPr>
      <w:r>
        <w:rPr>
          <w:b/>
          <w:bCs/>
          <w:szCs w:val="28"/>
        </w:rPr>
        <w:t>2</w:t>
      </w:r>
      <w:r>
        <w:rPr>
          <w:b/>
          <w:bCs/>
          <w:szCs w:val="28"/>
          <w:rtl/>
        </w:rPr>
        <w:t>-پرسنل قراردادي</w:t>
      </w:r>
      <w:r>
        <w:rPr>
          <w:szCs w:val="28"/>
          <w:rtl/>
        </w:rPr>
        <w:t>:</w:t>
      </w:r>
      <w:r>
        <w:rPr>
          <w:szCs w:val="28"/>
          <w:rtl/>
        </w:rPr>
        <w:t xml:space="preserve"> رابطه استخدامی نیروهاي مورد نیاز تیم سلامت بر اساس دستور عمل انعقاد قرارداد موضوع تبصره </w:t>
      </w:r>
      <w:r>
        <w:rPr>
          <w:szCs w:val="28"/>
        </w:rPr>
        <w:t>6</w:t>
      </w:r>
      <w:r>
        <w:rPr>
          <w:szCs w:val="28"/>
          <w:rtl/>
        </w:rPr>
        <w:t xml:space="preserve"> ماده </w:t>
      </w:r>
      <w:r>
        <w:rPr>
          <w:szCs w:val="28"/>
        </w:rPr>
        <w:t>31</w:t>
      </w:r>
      <w:r>
        <w:rPr>
          <w:szCs w:val="28"/>
          <w:rtl/>
        </w:rPr>
        <w:t xml:space="preserve"> آیین نامه اداري و استخدامی کارکنان غیر هیئت علمی دانشگاه/ دانشکده ها و دانشکده ها سال </w:t>
      </w:r>
      <w:r>
        <w:rPr>
          <w:szCs w:val="28"/>
        </w:rPr>
        <w:t>1391</w:t>
      </w:r>
      <w:r>
        <w:rPr>
          <w:szCs w:val="28"/>
          <w:rtl/>
        </w:rPr>
        <w:t xml:space="preserve"> و اصلاحات بعد آن می باشد. نحوه جذب، گزینش و اولویت بندي بکارگیري ن</w:t>
      </w:r>
      <w:r>
        <w:rPr>
          <w:szCs w:val="28"/>
          <w:rtl/>
        </w:rPr>
        <w:t>یروها بر اساس قوانین و آیین نامه هاي ابلاغی مربوطه میباشد.</w:t>
      </w:r>
      <w:r>
        <w:rPr>
          <w:rFonts w:ascii="Times New Roman" w:eastAsia="Times New Roman" w:hAnsi="Times New Roman" w:cs="Times New Roman"/>
          <w:szCs w:val="28"/>
          <w:rtl/>
        </w:rPr>
        <w:t xml:space="preserve"> </w:t>
      </w:r>
    </w:p>
    <w:p w:rsidR="00EA641F" w:rsidRDefault="00BE14E7">
      <w:pPr>
        <w:ind w:left="59" w:right="-10"/>
      </w:pPr>
      <w:r>
        <w:rPr>
          <w:szCs w:val="28"/>
          <w:rtl/>
        </w:rPr>
        <w:t>تبصره</w:t>
      </w:r>
      <w:r>
        <w:rPr>
          <w:szCs w:val="28"/>
        </w:rPr>
        <w:t>1</w:t>
      </w:r>
      <w:r>
        <w:rPr>
          <w:szCs w:val="28"/>
          <w:rtl/>
        </w:rPr>
        <w:t xml:space="preserve">: پرداخت به نیروهاي قراردادي موضوع تبصره </w:t>
      </w:r>
      <w:r>
        <w:rPr>
          <w:szCs w:val="28"/>
        </w:rPr>
        <w:t>6</w:t>
      </w:r>
      <w:r>
        <w:rPr>
          <w:szCs w:val="28"/>
          <w:rtl/>
        </w:rPr>
        <w:t xml:space="preserve"> ماده </w:t>
      </w:r>
      <w:r>
        <w:rPr>
          <w:szCs w:val="28"/>
        </w:rPr>
        <w:t>31</w:t>
      </w:r>
      <w:r>
        <w:rPr>
          <w:szCs w:val="28"/>
          <w:rtl/>
        </w:rPr>
        <w:t xml:space="preserve"> آیین نامه اداري استخدامی همانند سایر نیروهاي شاغل قرارداد این موضوع در برنامه میباشد.  </w:t>
      </w:r>
    </w:p>
    <w:p w:rsidR="00EA641F" w:rsidRDefault="00BE14E7">
      <w:pPr>
        <w:ind w:left="59" w:right="-10"/>
      </w:pPr>
      <w:r>
        <w:rPr>
          <w:szCs w:val="28"/>
          <w:rtl/>
        </w:rPr>
        <w:t>تبصره</w:t>
      </w:r>
      <w:r>
        <w:rPr>
          <w:szCs w:val="28"/>
        </w:rPr>
        <w:t>2</w:t>
      </w:r>
      <w:r>
        <w:rPr>
          <w:szCs w:val="28"/>
          <w:rtl/>
        </w:rPr>
        <w:t>: اولویت بکارگیري نیروها در مراکز تحت پوشش مر</w:t>
      </w:r>
      <w:r>
        <w:rPr>
          <w:szCs w:val="28"/>
          <w:rtl/>
        </w:rPr>
        <w:t>کز بهداشت شهرستان ها با نیروهاي موجود در حال خدمت طرف قرارداد برنامه بوده و انتقال یا جابجایی نیروهاي طرف قرارداد برنامه بیمه روستایی از محل خدمت، باتوجه به نیاز مرکز بهداشت شهرستان صرفا در صورت ثبت در سامانه انتقال نیروها که توسط معاونت توسعه مدیریت و منا</w:t>
      </w:r>
      <w:r>
        <w:rPr>
          <w:szCs w:val="28"/>
          <w:rtl/>
        </w:rPr>
        <w:t xml:space="preserve">بع وزارت معرفی می گردد، و طبق قوانین مربوطه مجاز میباشد .  </w:t>
      </w:r>
    </w:p>
    <w:p w:rsidR="00EA641F" w:rsidRDefault="00BE14E7">
      <w:pPr>
        <w:ind w:left="59" w:right="-10"/>
      </w:pPr>
      <w:r>
        <w:rPr>
          <w:b/>
          <w:bCs/>
          <w:szCs w:val="28"/>
        </w:rPr>
        <w:t>3</w:t>
      </w:r>
      <w:r>
        <w:rPr>
          <w:szCs w:val="28"/>
          <w:rtl/>
        </w:rPr>
        <w:t>-</w:t>
      </w:r>
      <w:r>
        <w:rPr>
          <w:b/>
          <w:bCs/>
          <w:szCs w:val="28"/>
          <w:rtl/>
        </w:rPr>
        <w:t>پرسنل شر کتی</w:t>
      </w:r>
      <w:r>
        <w:rPr>
          <w:szCs w:val="28"/>
          <w:rtl/>
        </w:rPr>
        <w:t xml:space="preserve">: به صورت خرید خدمات و از طریق جذب شرکتی میباشد. انعقاد قرارداد شرکتی( </w:t>
      </w:r>
      <w:r>
        <w:rPr>
          <w:szCs w:val="28"/>
        </w:rPr>
        <w:t>89</w:t>
      </w:r>
      <w:r>
        <w:rPr>
          <w:szCs w:val="28"/>
          <w:rtl/>
        </w:rPr>
        <w:t xml:space="preserve"> روزه) با ماما صرفاً براي یک نوبت مجاز بوده و در صورت تاییدیه عملکرد ایشان از سوي مرکز بهداشت، براي ادامه </w:t>
      </w:r>
      <w:r>
        <w:rPr>
          <w:szCs w:val="28"/>
          <w:rtl/>
        </w:rPr>
        <w:t xml:space="preserve">همکاري می بایست قرارداد  طرح پزشک خانواده و نظام ارجاع روستایی سالانه با ایشان منعقد گردد. در غیر اینصورت سهم اعتبار مربوط به ماما در آن بازه زمانی تعدیل خواهد شد  .  </w:t>
      </w:r>
    </w:p>
    <w:p w:rsidR="00EA641F" w:rsidRDefault="00BE14E7">
      <w:pPr>
        <w:ind w:left="59" w:right="-10"/>
      </w:pPr>
      <w:r>
        <w:rPr>
          <w:b/>
          <w:bCs/>
          <w:szCs w:val="28"/>
        </w:rPr>
        <w:lastRenderedPageBreak/>
        <w:t>4</w:t>
      </w:r>
      <w:r>
        <w:rPr>
          <w:b/>
          <w:bCs/>
          <w:szCs w:val="28"/>
          <w:rtl/>
        </w:rPr>
        <w:t xml:space="preserve">-جذب به صورت اقماري: </w:t>
      </w:r>
      <w:r>
        <w:rPr>
          <w:szCs w:val="28"/>
          <w:rtl/>
        </w:rPr>
        <w:t xml:space="preserve">در مراکز ارائه خدمت با ضریب محرومیت مرکز </w:t>
      </w:r>
      <w:r>
        <w:rPr>
          <w:szCs w:val="28"/>
        </w:rPr>
        <w:t>85</w:t>
      </w:r>
      <w:r>
        <w:rPr>
          <w:szCs w:val="28"/>
          <w:rtl/>
        </w:rPr>
        <w:t>/</w:t>
      </w:r>
      <w:r>
        <w:rPr>
          <w:szCs w:val="28"/>
        </w:rPr>
        <w:t>1</w:t>
      </w:r>
      <w:r>
        <w:rPr>
          <w:szCs w:val="28"/>
          <w:rtl/>
        </w:rPr>
        <w:t xml:space="preserve"> و بالاتر که امکان جذ</w:t>
      </w:r>
      <w:r>
        <w:rPr>
          <w:szCs w:val="28"/>
          <w:rtl/>
        </w:rPr>
        <w:t xml:space="preserve">ب پزشک /ماما به هیچ عنوان مقدور نباشد و به شرط موافقت ستاد استانی می توان از نوع قرارداد </w:t>
      </w:r>
      <w:proofErr w:type="gramStart"/>
      <w:r>
        <w:rPr>
          <w:szCs w:val="28"/>
          <w:rtl/>
        </w:rPr>
        <w:t>اقماري(</w:t>
      </w:r>
      <w:proofErr w:type="gramEnd"/>
      <w:r>
        <w:rPr>
          <w:szCs w:val="28"/>
          <w:rtl/>
        </w:rPr>
        <w:t xml:space="preserve"> حداقل </w:t>
      </w:r>
      <w:r>
        <w:rPr>
          <w:szCs w:val="28"/>
        </w:rPr>
        <w:t>15</w:t>
      </w:r>
      <w:r>
        <w:rPr>
          <w:szCs w:val="28"/>
          <w:rtl/>
        </w:rPr>
        <w:t xml:space="preserve"> روز کاري در ماه براي هر پزشک/ ماما) استفاده کرد، فعالیت مراکز اقماري و روزهاي حضور تیم سلامت، خارج از ضوابط مذکور به هر شکل ممکن ممنوع</w:t>
      </w:r>
      <w:r>
        <w:rPr>
          <w:rFonts w:ascii="Times New Roman" w:eastAsia="Times New Roman" w:hAnsi="Times New Roman" w:cs="Times New Roman"/>
          <w:szCs w:val="28"/>
          <w:rtl/>
        </w:rPr>
        <w:t xml:space="preserve">  </w:t>
      </w:r>
      <w:r>
        <w:rPr>
          <w:szCs w:val="28"/>
          <w:rtl/>
        </w:rPr>
        <w:t>می باشد .(ضرور</w:t>
      </w:r>
      <w:r>
        <w:rPr>
          <w:szCs w:val="28"/>
          <w:rtl/>
        </w:rPr>
        <w:t xml:space="preserve">یست ضریب محرومیت مراکز از سوي معاونت بهداشت به ادارات کل استانی اعلام شود.)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ind w:left="59" w:right="-10"/>
      </w:pPr>
      <w:r>
        <w:rPr>
          <w:b/>
          <w:bCs/>
          <w:szCs w:val="28"/>
        </w:rPr>
        <w:t>5</w:t>
      </w:r>
      <w:r>
        <w:rPr>
          <w:b/>
          <w:bCs/>
          <w:szCs w:val="28"/>
          <w:rtl/>
        </w:rPr>
        <w:t>-فعالیت اعضاي تیم سلامت در بخش خصوصی و بیمارستان هاي دولتی</w:t>
      </w:r>
      <w:r>
        <w:rPr>
          <w:szCs w:val="28"/>
          <w:rtl/>
        </w:rPr>
        <w:t xml:space="preserve">: اعضاي تیم سلامت (مشمول پرداخت مبتنی بر عملکرد) اجازه فعالیت در بخش خصوصی و </w:t>
      </w:r>
      <w:proofErr w:type="gramStart"/>
      <w:r>
        <w:rPr>
          <w:szCs w:val="28"/>
          <w:rtl/>
        </w:rPr>
        <w:t>دولتی(</w:t>
      </w:r>
      <w:proofErr w:type="gramEnd"/>
      <w:r>
        <w:rPr>
          <w:szCs w:val="28"/>
          <w:rtl/>
        </w:rPr>
        <w:t>به جزء مراکز ارائه خدمت) را در زما</w:t>
      </w:r>
      <w:r>
        <w:rPr>
          <w:szCs w:val="28"/>
          <w:rtl/>
        </w:rPr>
        <w:t>ن همکاري با برنامه ندارند. بر همین اساس مراکز بهداشت میبایست به منظور اطلاع از وضعیت اشتغال آنها در مطب، کلینیک و سایر مراکز درمانی، قبل از انعقاد قرارداد، از معاونت درمان دانشگاه/ دانشکده درمورد وضعیت مطب، کلینیک و سایر موارد استعلام گردد. همچنین معاونت ه</w:t>
      </w:r>
      <w:r>
        <w:rPr>
          <w:szCs w:val="28"/>
          <w:rtl/>
        </w:rPr>
        <w:t>اي بهداشتی نیز امکان صدور مجوز عدم نیاز در ساعات غیر اداري را ندارند. درصورت فعالیت اعضاي تیم سلامت در بخش خصوصی و دولتی برخلاف ضوابط مربوطه، پس اطلاعرسانی موضوع به صورت کتبی از سوي ادارات کل استانی به مرکز بهداشت شهرستان، مرکز بهداشت شهرستان میبایست موضوع</w:t>
      </w:r>
      <w:r>
        <w:rPr>
          <w:szCs w:val="28"/>
          <w:rtl/>
        </w:rPr>
        <w:t xml:space="preserve"> را جهت رفع مغایرت به عضو مورد نظر، اطلاع رسانی نموده و درصورت عدم رعایت این مورد، قرارداد وي را لغو نماید، در صورت ادامه فعالیت عضو مذکور در بخش خصوصی/دولتی بر خلاف ضوابط مربوطه، موضوع مجددا از سوي اداره کل استانی به مرکز بهداشت شهرستان به صورت کتبی اعلام</w:t>
      </w:r>
      <w:r>
        <w:rPr>
          <w:szCs w:val="28"/>
          <w:rtl/>
        </w:rPr>
        <w:t xml:space="preserve"> گردیده و از تاریخ مکاتبه مذکور، سرانه عضو مذکور از سرجمع اعتبار مرکز بهداشت شهرستان کسر خواهد شد. بدیهی است در این گونه موارد، مرکز بهداشت شهرستان مطابق ضوابط جاري با عضو خاطی برخورد خواهد نمود. دارا بودن پروانه مطب و پروانه بهره برداري موسسات پزشکی (قبل </w:t>
      </w:r>
      <w:r>
        <w:rPr>
          <w:szCs w:val="28"/>
          <w:rtl/>
        </w:rPr>
        <w:t>از زمان همکاري با برنامه یا صدور/تمدید در زمان همکاري با برنامه) براي پزشکان خانواده و سایر نیروهاي طرف قرارداد برنامه بلامانع است  .</w:t>
      </w:r>
      <w:r>
        <w:rPr>
          <w:color w:val="00AF50"/>
          <w:szCs w:val="28"/>
          <w:rtl/>
        </w:rPr>
        <w:t xml:space="preserve">  </w:t>
      </w:r>
    </w:p>
    <w:p w:rsidR="00EA641F" w:rsidRDefault="00BE14E7">
      <w:pPr>
        <w:ind w:left="59" w:right="-10"/>
      </w:pPr>
      <w:r>
        <w:rPr>
          <w:szCs w:val="28"/>
          <w:rtl/>
        </w:rPr>
        <w:t>فعالیت تمامی اعضاي تیم سلامت که مشمول پرداخت مبتنی برعملکرد میباشند، در خارج از ساعات موظف کاري، در بخش خصوصی و دولتی (ب</w:t>
      </w:r>
      <w:r>
        <w:rPr>
          <w:szCs w:val="28"/>
          <w:rtl/>
        </w:rPr>
        <w:t xml:space="preserve">ه جزء مراکز ارائه خدمت) مجاز نمیباشد.  </w:t>
      </w:r>
    </w:p>
    <w:p w:rsidR="00EA641F" w:rsidRDefault="00BE14E7">
      <w:pPr>
        <w:ind w:left="59" w:right="-10"/>
      </w:pPr>
      <w:r>
        <w:rPr>
          <w:szCs w:val="28"/>
          <w:rtl/>
        </w:rPr>
        <w:t xml:space="preserve"> تبصره</w:t>
      </w:r>
      <w:r>
        <w:rPr>
          <w:szCs w:val="28"/>
        </w:rPr>
        <w:t>1</w:t>
      </w:r>
      <w:r>
        <w:rPr>
          <w:szCs w:val="28"/>
          <w:rtl/>
        </w:rPr>
        <w:t>: دانشگاه/ دانشکده ها طبق مقررات اداري مصوب ابلاغی وزارت، مجاز به پرداخت حق محرومیت از مطب به دندانپزشکان و پزشکان شاغل در برنامه هستند. بدیهی است پرداخت حق محرومیت از مطب فوق الذکر از محل درآمد اختصاصی دانشگا</w:t>
      </w:r>
      <w:r>
        <w:rPr>
          <w:szCs w:val="28"/>
          <w:rtl/>
        </w:rPr>
        <w:t xml:space="preserve">ه/ دانشکده ها خواهد بود.  </w:t>
      </w:r>
    </w:p>
    <w:p w:rsidR="00EA641F" w:rsidRDefault="00BE14E7">
      <w:pPr>
        <w:ind w:left="59" w:right="-10"/>
      </w:pPr>
      <w:r>
        <w:rPr>
          <w:szCs w:val="28"/>
          <w:rtl/>
        </w:rPr>
        <w:t>تبصره</w:t>
      </w:r>
      <w:r>
        <w:rPr>
          <w:szCs w:val="28"/>
        </w:rPr>
        <w:t>2</w:t>
      </w:r>
      <w:r>
        <w:rPr>
          <w:szCs w:val="28"/>
          <w:rtl/>
        </w:rPr>
        <w:t>: در صورت عدم تکافوي پزشک براي بخش اورژانس بیمارستانهاي دانشگاهی جهت ارائه خدمات بهینه فوریتی به جمعیت ساکن فعال، حضور پزشکان خانواده طرف قرارداد (رسمی، پیمانی، قراردادي، طرحی) مشروط به موافقت پزشک، با موافقت معاونین بهداشت</w:t>
      </w:r>
      <w:r>
        <w:rPr>
          <w:szCs w:val="28"/>
          <w:rtl/>
        </w:rPr>
        <w:t xml:space="preserve">ی و درمان دانشگاه/ دانشکده، در ساعات غیرموظف، بلامانع میباشد. بر این اساس ساعت کاري شیفت شب اورژانس، چنانچه قبل از روز کاري پزشک باشد، به منظور جلوگیري از بروز اختلال در عملکرد پزشک در مرکز ارائه خدمت، حداکثر تا ساعت </w:t>
      </w:r>
      <w:r>
        <w:rPr>
          <w:szCs w:val="28"/>
        </w:rPr>
        <w:t>24</w:t>
      </w:r>
      <w:r>
        <w:rPr>
          <w:szCs w:val="28"/>
          <w:rtl/>
        </w:rPr>
        <w:t xml:space="preserve"> مجاز میباشد .پرداختی به پزشکان بابت </w:t>
      </w:r>
      <w:r>
        <w:rPr>
          <w:szCs w:val="28"/>
          <w:rtl/>
        </w:rPr>
        <w:t xml:space="preserve">شیفت هاي مذکور، معادل پزشکان بخش اورژانس (و از محل اعتبارات معاونت درمان) میباشد.  </w:t>
      </w:r>
    </w:p>
    <w:p w:rsidR="00EA641F" w:rsidRDefault="00BE14E7">
      <w:pPr>
        <w:spacing w:after="4" w:line="259" w:lineRule="auto"/>
        <w:ind w:left="68" w:right="0" w:hanging="10"/>
        <w:jc w:val="left"/>
      </w:pPr>
      <w:r>
        <w:rPr>
          <w:b/>
          <w:bCs/>
          <w:szCs w:val="28"/>
          <w:rtl/>
        </w:rPr>
        <w:t>ماده</w:t>
      </w:r>
      <w:r>
        <w:rPr>
          <w:b/>
          <w:bCs/>
          <w:szCs w:val="28"/>
        </w:rPr>
        <w:t>7</w:t>
      </w:r>
      <w:r>
        <w:rPr>
          <w:b/>
          <w:bCs/>
          <w:szCs w:val="28"/>
          <w:rtl/>
        </w:rPr>
        <w:t xml:space="preserve">: عقد قرارداد مرکز بهداشت شهرستان و اداره کل بیمه سلامت استان  </w:t>
      </w:r>
    </w:p>
    <w:p w:rsidR="00EA641F" w:rsidRDefault="00BE14E7">
      <w:pPr>
        <w:ind w:left="59" w:right="-10"/>
      </w:pPr>
      <w:r>
        <w:rPr>
          <w:szCs w:val="28"/>
          <w:rtl/>
        </w:rPr>
        <w:t>قرارداد فی مابین شبکه بهداشت و درمان/ مرکز بهداشت شهرستان و اداره کل بیمه سلامت استان سالانه براساس سرا</w:t>
      </w:r>
      <w:r>
        <w:rPr>
          <w:szCs w:val="28"/>
          <w:rtl/>
        </w:rPr>
        <w:t>نه و خدمات ارائه شده سطح اول</w:t>
      </w:r>
      <w:r>
        <w:rPr>
          <w:color w:val="FF0000"/>
          <w:szCs w:val="28"/>
          <w:rtl/>
        </w:rPr>
        <w:t xml:space="preserve"> </w:t>
      </w:r>
      <w:r>
        <w:rPr>
          <w:szCs w:val="28"/>
          <w:rtl/>
        </w:rPr>
        <w:t xml:space="preserve">می باشد .تایید معاون بهداشتی دانشگاه/ دانشکده براي انعقاد قرارداد همکاري بین اداره </w:t>
      </w:r>
      <w:r>
        <w:rPr>
          <w:szCs w:val="28"/>
          <w:rtl/>
        </w:rPr>
        <w:lastRenderedPageBreak/>
        <w:t>بیمه سلامت استان و  مرکز بهداشت شهرستان ضرورت دارد. پس از ابلاغ فرم قرارداد همکاري و سهم سرانه خدمات ،انعقاد قرارداد همکاري فی مابین الزامی است.</w:t>
      </w:r>
      <w:r>
        <w:rPr>
          <w:szCs w:val="28"/>
          <w:rtl/>
        </w:rPr>
        <w:t xml:space="preserve">   </w:t>
      </w:r>
    </w:p>
    <w:p w:rsidR="00EA641F" w:rsidRDefault="00BE14E7">
      <w:pPr>
        <w:ind w:left="59" w:right="-10"/>
      </w:pPr>
      <w:r>
        <w:rPr>
          <w:szCs w:val="28"/>
          <w:rtl/>
        </w:rPr>
        <w:t>تبصره: در صورت تحمیل هرگونه هزینه به سازمان یا بیمهشدگان ناشی از عملکرد اعضاي تیم سلامت، ضمن انعکاس کتبی موضوع از سوي اداره کل بیمه سلامت استان به مرکز بهداشت شهرستان، اقدامات مقتضی به تشخیص اداره کل بیمه سلامت استان حسب ضوابط مربوطه، معمول خواهد شد؛ د</w:t>
      </w:r>
      <w:r>
        <w:rPr>
          <w:szCs w:val="28"/>
          <w:rtl/>
        </w:rPr>
        <w:t xml:space="preserve">ر این موارد مرکز بهداشت شهرستان مجاز به تعدیل سرجمع پرداختی مبتنی برعملکرد اعضاي تیم سلامت متناسب با اقدامات اداره کل بیمه سلامت استان خواهد بود.  </w:t>
      </w:r>
      <w:r>
        <w:rPr>
          <w:b/>
          <w:bCs/>
          <w:szCs w:val="28"/>
          <w:rtl/>
        </w:rPr>
        <w:t xml:space="preserve">ماده </w:t>
      </w:r>
      <w:r>
        <w:rPr>
          <w:b/>
          <w:bCs/>
          <w:szCs w:val="28"/>
        </w:rPr>
        <w:t>8</w:t>
      </w:r>
      <w:r>
        <w:rPr>
          <w:b/>
          <w:bCs/>
          <w:szCs w:val="28"/>
          <w:rtl/>
        </w:rPr>
        <w:t>: انعقاد قرارداد مرکز بهداشت شهرستان و اعضاي تیم سلامت و مراکز ارائه خدمات</w:t>
      </w:r>
      <w:r>
        <w:rPr>
          <w:rFonts w:ascii="Times New Roman" w:eastAsia="Times New Roman" w:hAnsi="Times New Roman" w:cs="Times New Roman"/>
          <w:b/>
          <w:bCs/>
          <w:szCs w:val="28"/>
          <w:rtl/>
        </w:rPr>
        <w:t xml:space="preserve"> </w:t>
      </w:r>
    </w:p>
    <w:p w:rsidR="00EA641F" w:rsidRDefault="00BE14E7">
      <w:pPr>
        <w:ind w:left="59" w:right="-10"/>
      </w:pPr>
      <w:r>
        <w:rPr>
          <w:b/>
          <w:bCs/>
          <w:szCs w:val="28"/>
        </w:rPr>
        <w:t>1</w:t>
      </w:r>
      <w:r>
        <w:rPr>
          <w:b/>
          <w:bCs/>
          <w:szCs w:val="28"/>
          <w:rtl/>
        </w:rPr>
        <w:t>-انعقاد قرارداد با واحدهاي</w:t>
      </w:r>
      <w:r>
        <w:rPr>
          <w:b/>
          <w:bCs/>
          <w:szCs w:val="28"/>
          <w:rtl/>
        </w:rPr>
        <w:t xml:space="preserve"> غیر دولتی ارائه دهنده خدمات (پاراکلینیک، داروخانه): </w:t>
      </w:r>
      <w:r>
        <w:rPr>
          <w:szCs w:val="28"/>
          <w:rtl/>
        </w:rPr>
        <w:t xml:space="preserve">صرفا از سوي مرکز بهداشت شهرستان با نظارت معاونت بهداشتی میسر است. مدت زمان قرارداد پاراکلینیک یک سال، پایان قرارداد انتهاي اسفند ماه هر سال و تمدید قرارداد در ابتداي هر سال انجام می گردد.  </w:t>
      </w:r>
    </w:p>
    <w:p w:rsidR="00EA641F" w:rsidRDefault="00BE14E7">
      <w:pPr>
        <w:spacing w:after="10" w:line="252" w:lineRule="auto"/>
        <w:ind w:left="65" w:right="0" w:hanging="10"/>
        <w:jc w:val="left"/>
      </w:pPr>
      <w:r>
        <w:rPr>
          <w:szCs w:val="28"/>
          <w:rtl/>
        </w:rPr>
        <w:t>نحوه انعقاد ق</w:t>
      </w:r>
      <w:r>
        <w:rPr>
          <w:szCs w:val="28"/>
          <w:rtl/>
        </w:rPr>
        <w:t xml:space="preserve">رارداد داروخانه براساس ضوابط و دستورالعمل هاي مربوطه است.  </w:t>
      </w:r>
    </w:p>
    <w:p w:rsidR="00EA641F" w:rsidRDefault="00BE14E7">
      <w:pPr>
        <w:ind w:left="59" w:right="-10"/>
      </w:pPr>
      <w:r>
        <w:rPr>
          <w:b/>
          <w:bCs/>
          <w:szCs w:val="28"/>
        </w:rPr>
        <w:t>2</w:t>
      </w:r>
      <w:r>
        <w:rPr>
          <w:b/>
          <w:bCs/>
          <w:szCs w:val="28"/>
          <w:rtl/>
        </w:rPr>
        <w:t xml:space="preserve">-انعقاد قرارداد با اعضاي تیم سلامت: </w:t>
      </w:r>
      <w:r>
        <w:rPr>
          <w:szCs w:val="28"/>
          <w:rtl/>
        </w:rPr>
        <w:t xml:space="preserve">مبلغ مندرج در متن قرارداد مذکور بر مبناي حکم کارگزینی </w:t>
      </w:r>
      <w:proofErr w:type="gramStart"/>
      <w:r>
        <w:rPr>
          <w:szCs w:val="28"/>
          <w:rtl/>
        </w:rPr>
        <w:t>صادره(</w:t>
      </w:r>
      <w:proofErr w:type="gramEnd"/>
      <w:r>
        <w:rPr>
          <w:szCs w:val="28"/>
          <w:rtl/>
        </w:rPr>
        <w:t xml:space="preserve"> بر اساس دستور عمل اجرایی نحوه قرارداد و نظام پرداخت حقوق و مزایاي کارمندان قرارداد کار معین) و پرد</w:t>
      </w:r>
      <w:r>
        <w:rPr>
          <w:szCs w:val="28"/>
          <w:rtl/>
        </w:rPr>
        <w:t xml:space="preserve">اخت مبتنی بر عملکرد تعیین می گردد. مدت زمان قرارداد حداکثر یک سال، پایان قرارداد انتهاي اسفند ماه هر سال و تمدید قرارداد در ابتداي هر سال انجام می گردد. امکان عقد قرارداد پاره وقت با اعضاي تیم سلامت مقدور نمی باشد .  </w:t>
      </w:r>
    </w:p>
    <w:p w:rsidR="00EA641F" w:rsidRDefault="00BE14E7">
      <w:pPr>
        <w:ind w:left="59" w:right="2619"/>
      </w:pPr>
      <w:r>
        <w:rPr>
          <w:b/>
          <w:bCs/>
          <w:szCs w:val="28"/>
          <w:rtl/>
        </w:rPr>
        <w:t xml:space="preserve">ماده </w:t>
      </w:r>
      <w:r>
        <w:rPr>
          <w:b/>
          <w:bCs/>
          <w:szCs w:val="28"/>
        </w:rPr>
        <w:t>9</w:t>
      </w:r>
      <w:r>
        <w:rPr>
          <w:b/>
          <w:bCs/>
          <w:szCs w:val="28"/>
          <w:rtl/>
        </w:rPr>
        <w:t xml:space="preserve">: تعهدات مرکز بهداشت شهرستان در </w:t>
      </w:r>
      <w:r>
        <w:rPr>
          <w:b/>
          <w:bCs/>
          <w:szCs w:val="28"/>
          <w:rtl/>
        </w:rPr>
        <w:t xml:space="preserve">قبال اعضاي تیم سلامت   </w:t>
      </w:r>
      <w:r>
        <w:rPr>
          <w:szCs w:val="28"/>
          <w:rtl/>
        </w:rPr>
        <w:t xml:space="preserve">تعهدات مرکز بهداشت شهرستان در قبال اعضاي تیم سلامت  به شرح زیر می باشد:  </w:t>
      </w:r>
    </w:p>
    <w:p w:rsidR="00EA641F" w:rsidRDefault="00BE14E7">
      <w:pPr>
        <w:numPr>
          <w:ilvl w:val="0"/>
          <w:numId w:val="4"/>
        </w:numPr>
        <w:spacing w:after="51"/>
        <w:ind w:left="59" w:right="-10"/>
      </w:pPr>
      <w:r>
        <w:rPr>
          <w:szCs w:val="28"/>
          <w:rtl/>
        </w:rPr>
        <w:t xml:space="preserve">صدور ابلاغ همکاري و محل خدمت، صدور حکم کارگزینی و ارائه یک نسخه از متن قرارداد پرداخت مبتنی بر عملکرد در ابتداي فعالیت و یا تمدید آن به فرد طرف قرارداد الزامی </w:t>
      </w:r>
      <w:r>
        <w:rPr>
          <w:szCs w:val="28"/>
          <w:rtl/>
        </w:rPr>
        <w:t xml:space="preserve">است. بر این اساس مستخدم متعهد به پذیرش مفاد دستور عمل اجرایی خواهد بود.  </w:t>
      </w:r>
    </w:p>
    <w:p w:rsidR="00EA641F" w:rsidRDefault="00BE14E7">
      <w:pPr>
        <w:numPr>
          <w:ilvl w:val="0"/>
          <w:numId w:val="4"/>
        </w:numPr>
        <w:ind w:left="59" w:right="-10"/>
      </w:pPr>
      <w:r>
        <w:rPr>
          <w:szCs w:val="28"/>
          <w:rtl/>
        </w:rPr>
        <w:t>برگزاري دوره آموزشی</w:t>
      </w:r>
      <w:r>
        <w:rPr>
          <w:rFonts w:ascii="Times New Roman" w:eastAsia="Times New Roman" w:hAnsi="Times New Roman" w:cs="Times New Roman"/>
          <w:szCs w:val="28"/>
          <w:rtl/>
        </w:rPr>
        <w:t xml:space="preserve"> </w:t>
      </w:r>
      <w:r>
        <w:rPr>
          <w:szCs w:val="28"/>
        </w:rPr>
        <w:t>3</w:t>
      </w:r>
      <w:r>
        <w:rPr>
          <w:szCs w:val="28"/>
          <w:rtl/>
        </w:rPr>
        <w:t xml:space="preserve"> روزه با هدف شناخت نظام شبکه و وظایف تیم سلامت و دستورعمل اجرایی براي اعضاي تیم سلامت و صدور گواهی مربوط به این دوره لازم است تمهیدات لازم جهت ارائه آموزش ها در </w:t>
      </w:r>
      <w:r>
        <w:rPr>
          <w:szCs w:val="28"/>
          <w:rtl/>
        </w:rPr>
        <w:t xml:space="preserve">مراکز ارائه خدمت آموزشی منتخب شبکه بهداشت و درمان دانشگاه/ دانشکده انجام گردد .  </w:t>
      </w:r>
    </w:p>
    <w:p w:rsidR="00EA641F" w:rsidRDefault="00BE14E7">
      <w:pPr>
        <w:ind w:left="59" w:right="-10"/>
      </w:pPr>
      <w:r>
        <w:rPr>
          <w:szCs w:val="28"/>
          <w:rtl/>
        </w:rPr>
        <w:t xml:space="preserve">ابلاغ مراکز ارائه خدمت مجري آموزش و اعضاي مسئول آموزش در آن مرکز، توسط مدیر رئیس مرکز بهداشت شهرستان صادر می گردد.  </w:t>
      </w:r>
    </w:p>
    <w:p w:rsidR="00EA641F" w:rsidRDefault="00BE14E7">
      <w:pPr>
        <w:numPr>
          <w:ilvl w:val="0"/>
          <w:numId w:val="4"/>
        </w:numPr>
        <w:ind w:left="59" w:right="-10"/>
      </w:pPr>
      <w:r>
        <w:rPr>
          <w:szCs w:val="28"/>
          <w:rtl/>
        </w:rPr>
        <w:t>برقراري تمهیدات لازم براي معرفی پزشک و تیم سلامت به جمعیت</w:t>
      </w:r>
      <w:r>
        <w:rPr>
          <w:szCs w:val="28"/>
          <w:rtl/>
        </w:rPr>
        <w:t xml:space="preserve"> ساکن فعال و برقراري ارتباط با مردم روستا در ابتداي کار هر پزشک خانواده.  </w:t>
      </w:r>
    </w:p>
    <w:p w:rsidR="00EA641F" w:rsidRDefault="00BE14E7">
      <w:pPr>
        <w:numPr>
          <w:ilvl w:val="0"/>
          <w:numId w:val="4"/>
        </w:numPr>
        <w:ind w:left="59" w:right="-10"/>
      </w:pPr>
      <w:r>
        <w:rPr>
          <w:szCs w:val="28"/>
          <w:rtl/>
        </w:rPr>
        <w:t>تامین، تعمیر و تجهیز فضاي فیزیکی ارائه خدمات پزشک خانواده در مناطق روستایی و شهرهاي زیر</w:t>
      </w:r>
      <w:r>
        <w:rPr>
          <w:szCs w:val="28"/>
        </w:rPr>
        <w:t>20</w:t>
      </w:r>
      <w:r>
        <w:rPr>
          <w:szCs w:val="28"/>
          <w:rtl/>
        </w:rPr>
        <w:t xml:space="preserve"> هزار نفر(مطابق استاندارد مصوب معاونت توسعه مدیریت و منابع وزارت)  </w:t>
      </w:r>
    </w:p>
    <w:p w:rsidR="00EA641F" w:rsidRDefault="00BE14E7">
      <w:pPr>
        <w:ind w:left="59" w:right="-10"/>
      </w:pPr>
      <w:r>
        <w:rPr>
          <w:szCs w:val="28"/>
        </w:rPr>
        <w:t>5</w:t>
      </w:r>
      <w:r>
        <w:rPr>
          <w:szCs w:val="28"/>
          <w:rtl/>
        </w:rPr>
        <w:t>-برگزاري دوره آموزشی در</w:t>
      </w:r>
      <w:r>
        <w:rPr>
          <w:szCs w:val="28"/>
          <w:rtl/>
        </w:rPr>
        <w:t xml:space="preserve"> بدو فعالیت فرد در خصوص قوانین بیمه اي، نحوه تجویز نسخ و ارجاع بیماران براي این افراد و صدور تاییدیه آموزشی توسط اداره کل بیمه سلامت استان.   </w:t>
      </w:r>
    </w:p>
    <w:p w:rsidR="00EA641F" w:rsidRDefault="00BE14E7">
      <w:pPr>
        <w:spacing w:after="10" w:line="252" w:lineRule="auto"/>
        <w:ind w:left="65" w:right="0" w:hanging="10"/>
        <w:jc w:val="left"/>
      </w:pPr>
      <w:r>
        <w:rPr>
          <w:szCs w:val="28"/>
          <w:rtl/>
        </w:rPr>
        <w:t xml:space="preserve">تبصره: دوره هاي آموزشی آشنایی با سیستم و دیگر آموزش هاي لازم جزو روزهاي خدمت فرد محسوب می شود .  </w:t>
      </w:r>
    </w:p>
    <w:p w:rsidR="00EA641F" w:rsidRDefault="00BE14E7">
      <w:pPr>
        <w:numPr>
          <w:ilvl w:val="0"/>
          <w:numId w:val="5"/>
        </w:numPr>
        <w:ind w:left="59" w:right="-10"/>
      </w:pPr>
      <w:r>
        <w:rPr>
          <w:szCs w:val="28"/>
          <w:rtl/>
        </w:rPr>
        <w:lastRenderedPageBreak/>
        <w:t>صدور ابلاغ نمای</w:t>
      </w:r>
      <w:r>
        <w:rPr>
          <w:szCs w:val="28"/>
          <w:rtl/>
        </w:rPr>
        <w:t xml:space="preserve">ندگان منتخب تیم سلامت در ابتداي سال و برگزاري جلسات فصلی با نمایندگان/ اعضاي تیم سلامت جهت بررسی و حل مشکلات اجرایی مرتبط با آنان.  </w:t>
      </w:r>
    </w:p>
    <w:p w:rsidR="00EA641F" w:rsidRDefault="00BE14E7">
      <w:pPr>
        <w:numPr>
          <w:ilvl w:val="0"/>
          <w:numId w:val="5"/>
        </w:numPr>
        <w:ind w:left="59" w:right="-10"/>
      </w:pPr>
      <w:r>
        <w:rPr>
          <w:szCs w:val="28"/>
          <w:rtl/>
        </w:rPr>
        <w:t xml:space="preserve">صدور گواهی انجام کار به اعضاي تیم سلامت پس از پایان مدت قرارداد با ذکر نحوه عملکرد، و نمره ارزشیابی و مدت زمان خدمت .  </w:t>
      </w:r>
    </w:p>
    <w:p w:rsidR="00EA641F" w:rsidRDefault="00BE14E7">
      <w:pPr>
        <w:numPr>
          <w:ilvl w:val="0"/>
          <w:numId w:val="5"/>
        </w:numPr>
        <w:ind w:left="59" w:right="-10"/>
      </w:pPr>
      <w:r>
        <w:rPr>
          <w:szCs w:val="28"/>
          <w:rtl/>
        </w:rPr>
        <w:t>لیست</w:t>
      </w:r>
      <w:r>
        <w:rPr>
          <w:color w:val="00AF50"/>
          <w:szCs w:val="28"/>
          <w:rtl/>
        </w:rPr>
        <w:t xml:space="preserve"> </w:t>
      </w:r>
      <w:r>
        <w:rPr>
          <w:szCs w:val="28"/>
          <w:rtl/>
        </w:rPr>
        <w:t xml:space="preserve">شروع به کار و پایان کار اعضاي تیم سلامت به صورت ماهانه توسط مرکز بهداشت شهرستان به اداره کل بیمه سلامت شهرستان ارسال می گردد.  </w:t>
      </w:r>
    </w:p>
    <w:p w:rsidR="00EA641F" w:rsidRDefault="00BE14E7">
      <w:pPr>
        <w:spacing w:after="10" w:line="252" w:lineRule="auto"/>
        <w:ind w:left="65" w:right="0" w:hanging="10"/>
        <w:jc w:val="left"/>
      </w:pPr>
      <w:r>
        <w:rPr>
          <w:szCs w:val="28"/>
        </w:rPr>
        <w:t>9</w:t>
      </w:r>
      <w:r>
        <w:rPr>
          <w:szCs w:val="28"/>
          <w:rtl/>
        </w:rPr>
        <w:t>-ارائه فیش پرداختی حکم و پرداخت مبتنی بر عملکرد اعضاي تیم سلامت به شکل کاغذي/</w:t>
      </w:r>
      <w:proofErr w:type="gramStart"/>
      <w:r>
        <w:rPr>
          <w:szCs w:val="28"/>
          <w:rtl/>
        </w:rPr>
        <w:t>الکترونیک .</w:t>
      </w:r>
      <w:proofErr w:type="gramEnd"/>
      <w:r>
        <w:rPr>
          <w:szCs w:val="28"/>
          <w:rtl/>
        </w:rPr>
        <w:t xml:space="preserve">  </w:t>
      </w:r>
    </w:p>
    <w:p w:rsidR="00EA641F" w:rsidRDefault="00BE14E7">
      <w:pPr>
        <w:spacing w:after="4" w:line="259" w:lineRule="auto"/>
        <w:ind w:left="68" w:right="0" w:hanging="10"/>
        <w:jc w:val="left"/>
      </w:pPr>
      <w:r>
        <w:rPr>
          <w:b/>
          <w:bCs/>
          <w:szCs w:val="28"/>
          <w:rtl/>
        </w:rPr>
        <w:t xml:space="preserve">ماده </w:t>
      </w:r>
      <w:r>
        <w:rPr>
          <w:b/>
          <w:bCs/>
          <w:szCs w:val="28"/>
        </w:rPr>
        <w:t>10</w:t>
      </w:r>
      <w:r>
        <w:rPr>
          <w:b/>
          <w:bCs/>
          <w:szCs w:val="28"/>
          <w:rtl/>
        </w:rPr>
        <w:t xml:space="preserve">: وظایف اعضاي تیم سلامت </w:t>
      </w:r>
      <w:r>
        <w:rPr>
          <w:b/>
          <w:bCs/>
          <w:szCs w:val="28"/>
          <w:rtl/>
        </w:rPr>
        <w:t xml:space="preserve">  </w:t>
      </w:r>
    </w:p>
    <w:p w:rsidR="00EA641F" w:rsidRDefault="00BE14E7">
      <w:pPr>
        <w:ind w:left="59" w:right="-10"/>
      </w:pPr>
      <w:r>
        <w:rPr>
          <w:b/>
          <w:bCs/>
          <w:szCs w:val="28"/>
        </w:rPr>
        <w:t>1</w:t>
      </w:r>
      <w:r>
        <w:rPr>
          <w:b/>
          <w:bCs/>
          <w:szCs w:val="28"/>
          <w:rtl/>
        </w:rPr>
        <w:t xml:space="preserve">-تشکیل و تکمیل پرونده سلامت: </w:t>
      </w:r>
      <w:r>
        <w:rPr>
          <w:szCs w:val="28"/>
          <w:rtl/>
        </w:rPr>
        <w:t>تشکیل و تکمیل پرونده سلامت براي تمامی جمعیت هدف وزارت توسط تیم سلامت پس از شناخت جمعیت تحت پوشش خود، از طریق سامانههاي سطح اول انجام می گردد. ثبت اطلاعات بر اساس پروتکل هاي ابلاغی و بسته خدمتی  ابلاغی وزارت بهداشت صورت می پ</w:t>
      </w:r>
      <w:r>
        <w:rPr>
          <w:szCs w:val="28"/>
          <w:rtl/>
        </w:rPr>
        <w:t>ذیرد. هر زمان که خانواري به منطقه تحت پوشش دیگري نقل مکان کرد، اطلاعات پرونده خانوار براي پزشک جدید منتقل می گردد .</w:t>
      </w:r>
      <w:r>
        <w:rPr>
          <w:b/>
          <w:bCs/>
          <w:szCs w:val="28"/>
          <w:rtl/>
        </w:rPr>
        <w:t xml:space="preserve">  </w:t>
      </w:r>
    </w:p>
    <w:p w:rsidR="00EA641F" w:rsidRDefault="00BE14E7">
      <w:pPr>
        <w:ind w:left="59" w:right="-10"/>
      </w:pPr>
      <w:r>
        <w:rPr>
          <w:b/>
          <w:bCs/>
          <w:szCs w:val="28"/>
        </w:rPr>
        <w:t>2</w:t>
      </w:r>
      <w:r>
        <w:rPr>
          <w:b/>
          <w:bCs/>
          <w:szCs w:val="28"/>
          <w:rtl/>
        </w:rPr>
        <w:t>- سرکشی و نظارت (دهگردشی)</w:t>
      </w:r>
      <w:r>
        <w:rPr>
          <w:szCs w:val="28"/>
          <w:rtl/>
        </w:rPr>
        <w:t xml:space="preserve">: </w:t>
      </w:r>
      <w:r>
        <w:rPr>
          <w:rFonts w:ascii="Zar" w:eastAsia="Zar" w:hAnsi="Zar" w:cs="Zar"/>
          <w:szCs w:val="28"/>
          <w:rtl/>
        </w:rPr>
        <w:t xml:space="preserve"> </w:t>
      </w:r>
      <w:r>
        <w:rPr>
          <w:szCs w:val="28"/>
          <w:rtl/>
        </w:rPr>
        <w:t>تیم سلامت مستقر در مراکز ارائه خدمت می بایست طبق برنامه در روستاهاي تحت پوشش دهگردشی انجام دهند. پزشک خانواده</w:t>
      </w:r>
      <w:r>
        <w:rPr>
          <w:szCs w:val="28"/>
          <w:rtl/>
        </w:rPr>
        <w:t xml:space="preserve"> و ماماي تیم سلامت می بایست در روستاهاي اصلی حداقل هفتهاي یکبار، همچنین ماهانه یک بار به جمعیت تحت پوشش خود در روستاهاي قمر و هر سه ماه یکبار به جمعیت تحت پوشش خود در روستاهاي سیاري و جمعیت عشایري ( به شرط وجود راه براي عبور خودرو) سرکشی نمایند .  </w:t>
      </w:r>
    </w:p>
    <w:p w:rsidR="00EA641F" w:rsidRDefault="00BE14E7">
      <w:pPr>
        <w:ind w:left="59" w:right="341"/>
      </w:pPr>
      <w:r>
        <w:rPr>
          <w:szCs w:val="28"/>
          <w:rtl/>
        </w:rPr>
        <w:t>دهگردشی</w:t>
      </w:r>
      <w:r>
        <w:rPr>
          <w:szCs w:val="28"/>
          <w:rtl/>
        </w:rPr>
        <w:t xml:space="preserve"> دندانپزشک به گونه اي باید تنظیم شود که در هر ماه به یکی از خانه هاي بهداشت/پایگاه هاي بهداشت تحت پوشش خود، سرکشی نماید.  </w:t>
      </w:r>
    </w:p>
    <w:p w:rsidR="00EA641F" w:rsidRDefault="00BE14E7">
      <w:pPr>
        <w:spacing w:after="49"/>
        <w:ind w:left="59" w:right="-10"/>
      </w:pPr>
      <w:r>
        <w:rPr>
          <w:szCs w:val="28"/>
          <w:rtl/>
        </w:rPr>
        <w:t xml:space="preserve">دهگردشی در خانه هاي بهداشت کمتر از </w:t>
      </w:r>
      <w:r>
        <w:rPr>
          <w:szCs w:val="28"/>
        </w:rPr>
        <w:t>500</w:t>
      </w:r>
      <w:r>
        <w:rPr>
          <w:szCs w:val="28"/>
          <w:rtl/>
        </w:rPr>
        <w:t xml:space="preserve"> نفر به صورت هر دو هفته یک بار انجام می شود. براي دهگردشی باید برنامه ریزي به نحوي صورت گیرد که</w:t>
      </w:r>
      <w:r>
        <w:rPr>
          <w:szCs w:val="28"/>
          <w:rtl/>
        </w:rPr>
        <w:t xml:space="preserve"> مراکز ارائه خدمت تک پزشک/ماما تا ساعت </w:t>
      </w:r>
      <w:r>
        <w:rPr>
          <w:szCs w:val="28"/>
        </w:rPr>
        <w:t>11</w:t>
      </w:r>
      <w:r>
        <w:rPr>
          <w:szCs w:val="28"/>
          <w:rtl/>
        </w:rPr>
        <w:t xml:space="preserve"> صبح خالی از پزشک و ماما نباشد به صورتی که در ویزیت مراجعین در نوبت صبح هم اختلالی ایجاد نشود.  </w:t>
      </w:r>
    </w:p>
    <w:p w:rsidR="00EA641F" w:rsidRDefault="00BE14E7">
      <w:pPr>
        <w:spacing w:after="33"/>
        <w:ind w:left="59" w:right="-10"/>
      </w:pPr>
      <w:r>
        <w:rPr>
          <w:szCs w:val="28"/>
          <w:rtl/>
        </w:rPr>
        <w:t>تبصره</w:t>
      </w:r>
      <w:r>
        <w:rPr>
          <w:szCs w:val="28"/>
        </w:rPr>
        <w:t>1</w:t>
      </w:r>
      <w:r>
        <w:rPr>
          <w:szCs w:val="28"/>
          <w:rtl/>
        </w:rPr>
        <w:t>:</w:t>
      </w:r>
      <w:r>
        <w:rPr>
          <w:rFonts w:ascii="Times New Roman" w:eastAsia="Times New Roman" w:hAnsi="Times New Roman" w:cs="Times New Roman"/>
          <w:szCs w:val="28"/>
          <w:rtl/>
        </w:rPr>
        <w:t xml:space="preserve"> </w:t>
      </w:r>
      <w:r>
        <w:rPr>
          <w:szCs w:val="28"/>
          <w:rtl/>
        </w:rPr>
        <w:t xml:space="preserve">در مراکز چند پزشک، ارائه خدمات سطح اول به جمعیت تحت پوشش پزشک و مامایی که به دهگردشی رفته است، باید توسط سایر </w:t>
      </w:r>
      <w:r>
        <w:rPr>
          <w:szCs w:val="28"/>
          <w:rtl/>
        </w:rPr>
        <w:t>پزشکان و ماماهاي مرکز انجام گیرد.</w:t>
      </w:r>
      <w:r>
        <w:rPr>
          <w:rFonts w:ascii="Times New Roman" w:eastAsia="Times New Roman" w:hAnsi="Times New Roman" w:cs="Times New Roman"/>
          <w:szCs w:val="28"/>
          <w:rtl/>
        </w:rPr>
        <w:t xml:space="preserve"> </w:t>
      </w:r>
    </w:p>
    <w:p w:rsidR="00EA641F" w:rsidRDefault="00BE14E7">
      <w:pPr>
        <w:ind w:left="59" w:right="-10"/>
      </w:pPr>
      <w:r>
        <w:rPr>
          <w:szCs w:val="28"/>
          <w:rtl/>
        </w:rPr>
        <w:t>تبصره</w:t>
      </w:r>
      <w:r>
        <w:rPr>
          <w:szCs w:val="28"/>
        </w:rPr>
        <w:t>2</w:t>
      </w:r>
      <w:r>
        <w:rPr>
          <w:szCs w:val="28"/>
          <w:rtl/>
        </w:rPr>
        <w:t>: درمورد تعیین تعداد خانه بهداشت، چنانچه مرکز مورد نظر بیش از یک پزشک دارد، تعداد خانههاي بهداشت و روستاهاي سیاري و قمر باید بین پزشکان تا حد امکان بطور مساوي توزیع گردد. مثلا</w:t>
      </w:r>
      <w:r>
        <w:rPr>
          <w:rFonts w:ascii="Times New Roman" w:eastAsia="Times New Roman" w:hAnsi="Times New Roman" w:cs="Times New Roman"/>
          <w:szCs w:val="28"/>
          <w:rtl/>
        </w:rPr>
        <w:t>"</w:t>
      </w:r>
      <w:r>
        <w:rPr>
          <w:szCs w:val="28"/>
          <w:rtl/>
        </w:rPr>
        <w:t xml:space="preserve"> اگر مرکزي </w:t>
      </w:r>
      <w:r>
        <w:rPr>
          <w:szCs w:val="28"/>
        </w:rPr>
        <w:t>6</w:t>
      </w:r>
      <w:r>
        <w:rPr>
          <w:szCs w:val="28"/>
          <w:rtl/>
        </w:rPr>
        <w:t xml:space="preserve"> خانه بهداشت در پوشش دارد و</w:t>
      </w:r>
      <w:r>
        <w:rPr>
          <w:szCs w:val="28"/>
          <w:rtl/>
        </w:rPr>
        <w:t xml:space="preserve"> داراي </w:t>
      </w:r>
      <w:r>
        <w:rPr>
          <w:szCs w:val="28"/>
        </w:rPr>
        <w:t>2</w:t>
      </w:r>
      <w:r>
        <w:rPr>
          <w:szCs w:val="28"/>
          <w:rtl/>
        </w:rPr>
        <w:t xml:space="preserve"> پزشک است براي هر پزشک ،</w:t>
      </w:r>
      <w:r>
        <w:rPr>
          <w:szCs w:val="28"/>
        </w:rPr>
        <w:t>3</w:t>
      </w:r>
      <w:r>
        <w:rPr>
          <w:szCs w:val="28"/>
          <w:rtl/>
        </w:rPr>
        <w:t xml:space="preserve"> خانه بهداشت درنظر گرفته شود.  </w:t>
      </w:r>
    </w:p>
    <w:p w:rsidR="00EA641F" w:rsidRDefault="00BE14E7">
      <w:pPr>
        <w:ind w:left="59" w:right="-10"/>
      </w:pPr>
      <w:r>
        <w:rPr>
          <w:szCs w:val="28"/>
          <w:rtl/>
        </w:rPr>
        <w:t>تبصره</w:t>
      </w:r>
      <w:r>
        <w:rPr>
          <w:szCs w:val="28"/>
        </w:rPr>
        <w:t>3</w:t>
      </w:r>
      <w:r>
        <w:rPr>
          <w:szCs w:val="28"/>
          <w:rtl/>
        </w:rPr>
        <w:t>: فراوانی دهگردشی به تناسب خانه هاي بهداشت، روستاهاي قمر و سیاري تحت پوشش، بر اساس برنامه زمان بندي مسئول مرکز ارائه خدمت و تایید مرکز بهداشت شهرستان انجام می شود. در زمان انجام دهگردشی</w:t>
      </w:r>
      <w:r>
        <w:rPr>
          <w:szCs w:val="28"/>
          <w:rtl/>
        </w:rPr>
        <w:t xml:space="preserve">، حضور بهورز در خانه بهداشت محل کار خود الزامی است.  </w:t>
      </w:r>
    </w:p>
    <w:p w:rsidR="00EA641F" w:rsidRDefault="00BE14E7">
      <w:pPr>
        <w:ind w:left="59" w:right="-10"/>
      </w:pPr>
      <w:r>
        <w:rPr>
          <w:szCs w:val="28"/>
          <w:rtl/>
        </w:rPr>
        <w:t>تبصره</w:t>
      </w:r>
      <w:r>
        <w:rPr>
          <w:szCs w:val="28"/>
        </w:rPr>
        <w:t>4</w:t>
      </w:r>
      <w:r>
        <w:rPr>
          <w:szCs w:val="28"/>
          <w:rtl/>
        </w:rPr>
        <w:t xml:space="preserve">: در صورتی که داروخانه طرف قرارداد در مراکز ارائه خدمت، داروخانه بخش دولتی باشد، دارویاري در هنگام دهگردشی در صورت نبود نیروي مرتبط، برعهده ماماي تیم سلامت می باشد.  </w:t>
      </w:r>
    </w:p>
    <w:p w:rsidR="00EA641F" w:rsidRDefault="00BE14E7">
      <w:pPr>
        <w:ind w:left="59" w:right="-10"/>
      </w:pPr>
      <w:r>
        <w:rPr>
          <w:b/>
          <w:bCs/>
          <w:szCs w:val="28"/>
        </w:rPr>
        <w:t>3</w:t>
      </w:r>
      <w:r>
        <w:rPr>
          <w:b/>
          <w:bCs/>
          <w:szCs w:val="28"/>
          <w:rtl/>
        </w:rPr>
        <w:t>- نسخه نویسی، نسخه پیچی و نظ</w:t>
      </w:r>
      <w:r>
        <w:rPr>
          <w:b/>
          <w:bCs/>
          <w:szCs w:val="28"/>
          <w:rtl/>
        </w:rPr>
        <w:t xml:space="preserve">ام ارجاع الکترونیک: </w:t>
      </w:r>
      <w:r>
        <w:rPr>
          <w:szCs w:val="28"/>
          <w:rtl/>
        </w:rPr>
        <w:t xml:space="preserve">ثبت آمار مراجعین و خدمات در سامانه سطح اول بهداشت انجام می گردد و ثبت اطلاعات می بایست بصورت الکترونیکی انجام گردد. مراکز ارائه خدمت مجري موظفند </w:t>
      </w:r>
      <w:r>
        <w:rPr>
          <w:szCs w:val="28"/>
          <w:rtl/>
        </w:rPr>
        <w:lastRenderedPageBreak/>
        <w:t>نسبت به ثبت دقیق آمار روزانه مراجعین به مراکز ارائه خدمت مجري در سامانه سطح اول بهداشت اقدا</w:t>
      </w:r>
      <w:r>
        <w:rPr>
          <w:szCs w:val="28"/>
          <w:rtl/>
        </w:rPr>
        <w:t>م نمایند و لازم است گزارش ماهانه آمار مراجعین توسط مرکز بهداشت شهرستان رصد شود. رعایت فرایند استحقاق سنجی، نسخه نویسی، نسخه پیچی و نظام ارجاع الکترونیک در مراکز ارائه خدمت الزامی است. فراهم نبودن شرایط براي نسخه نویسی ،نسخه پیچی و نظام ارجاع الکترونیک نبای</w:t>
      </w:r>
      <w:r>
        <w:rPr>
          <w:szCs w:val="28"/>
          <w:rtl/>
        </w:rPr>
        <w:t>د به هیچ دلیل منجر به خدشه در خدمت قابل ارائه یا تحمیل هزینه به جمعیت تحت پوشش سازمان شود. در صورت فراهم نبودن شرایط براي نسخه نویسی، نسخه پیچی و نظام ارجاع الکترونیک در مراکز ارائه خدمت در بستر سامانههاي سطح اول، در سامانه هاي سازمان اعمال گردد. معاونت به</w:t>
      </w:r>
      <w:r>
        <w:rPr>
          <w:szCs w:val="28"/>
          <w:rtl/>
        </w:rPr>
        <w:t xml:space="preserve">داشت موظف است دسترسی به سامانه هاي سطح اول را براي معرفی شدگان از طریق سازمان فراهم نماید .  </w:t>
      </w:r>
    </w:p>
    <w:p w:rsidR="00EA641F" w:rsidRDefault="00BE14E7">
      <w:pPr>
        <w:ind w:left="59" w:right="-10"/>
      </w:pPr>
      <w:r>
        <w:rPr>
          <w:szCs w:val="28"/>
          <w:rtl/>
        </w:rPr>
        <w:t>تبصره: در مواردي که زیرساخت الکترونیک وجود ندارد، طبق مفاد دستورالعمل فرمت کاغذي یکسان براي نسخه الکترونیک در شرایط اضطرار و در موارد اختلال زیرساخت هاي ارتباطی م</w:t>
      </w:r>
      <w:r>
        <w:rPr>
          <w:szCs w:val="28"/>
          <w:rtl/>
        </w:rPr>
        <w:t xml:space="preserve">صوب شوراي عالی بیمه سلامت کشور اقدام خواهد شد .لکن ضروریست به محض فراهم شدن دسترسی الکترونیک، اطلاعات کاغذي در سامانه هاي سطح اول وزارت ثبت گردد.  </w:t>
      </w:r>
    </w:p>
    <w:p w:rsidR="00EA641F" w:rsidRDefault="00BE14E7">
      <w:pPr>
        <w:ind w:left="59" w:right="-10"/>
      </w:pPr>
      <w:r>
        <w:rPr>
          <w:b/>
          <w:bCs/>
          <w:szCs w:val="28"/>
        </w:rPr>
        <w:t>4</w:t>
      </w:r>
      <w:r>
        <w:rPr>
          <w:b/>
          <w:bCs/>
          <w:szCs w:val="28"/>
          <w:rtl/>
        </w:rPr>
        <w:t xml:space="preserve">-ارائه خدمات در قالب بسته خدمت: </w:t>
      </w:r>
      <w:r>
        <w:rPr>
          <w:szCs w:val="28"/>
          <w:rtl/>
        </w:rPr>
        <w:t>ارائه بسته خدمت تیم سلامت که با همکاري مراکز و دفاتر تخصصی معاونت بهداشت به</w:t>
      </w:r>
      <w:r>
        <w:rPr>
          <w:szCs w:val="28"/>
          <w:rtl/>
        </w:rPr>
        <w:t xml:space="preserve">داشت، درمان و آموزش پزشکی تدوین و ابلاغ شده </w:t>
      </w:r>
      <w:proofErr w:type="gramStart"/>
      <w:r>
        <w:rPr>
          <w:szCs w:val="28"/>
          <w:rtl/>
        </w:rPr>
        <w:t>است .</w:t>
      </w:r>
      <w:proofErr w:type="gramEnd"/>
      <w:r>
        <w:rPr>
          <w:szCs w:val="28"/>
          <w:rtl/>
        </w:rPr>
        <w:t xml:space="preserve">  </w:t>
      </w:r>
    </w:p>
    <w:p w:rsidR="00EA641F" w:rsidRDefault="00BE14E7">
      <w:pPr>
        <w:ind w:left="59" w:right="-10"/>
      </w:pPr>
      <w:r>
        <w:rPr>
          <w:szCs w:val="28"/>
          <w:rtl/>
        </w:rPr>
        <w:t>تیم سلامت شاغل در مراکز ارائه خدمت و واحدهاي ضمیمه آنها موظف هستند کلیه مراقبت ها و خدمات ارائه شده را در سامانه هاي سطح اول درج نمایند.</w:t>
      </w:r>
      <w:r>
        <w:rPr>
          <w:b/>
          <w:bCs/>
          <w:szCs w:val="28"/>
          <w:rtl/>
        </w:rPr>
        <w:t xml:space="preserve">  </w:t>
      </w:r>
    </w:p>
    <w:p w:rsidR="00EA641F" w:rsidRDefault="00BE14E7">
      <w:pPr>
        <w:ind w:left="59" w:right="-10"/>
      </w:pPr>
      <w:r>
        <w:rPr>
          <w:szCs w:val="28"/>
          <w:rtl/>
        </w:rPr>
        <w:t>تبصره</w:t>
      </w:r>
      <w:r>
        <w:rPr>
          <w:szCs w:val="28"/>
        </w:rPr>
        <w:t>1</w:t>
      </w:r>
      <w:r>
        <w:rPr>
          <w:szCs w:val="28"/>
          <w:rtl/>
        </w:rPr>
        <w:t>: درراستاي ارتقاء سطح دسترسی و رضایت مندي گیرندگان خدمت و ت</w:t>
      </w:r>
      <w:r>
        <w:rPr>
          <w:szCs w:val="28"/>
          <w:rtl/>
        </w:rPr>
        <w:t xml:space="preserve">رمیم حقوق پزشکان خانواده، خدمات درمانی جانبی از جمله ختنه، کشیدن ناخن، برداشتن خال و لیپوم و زگیل، نمونه برداري از پوست و مخاط، کاتتریزاسیون ادراري ،آتل بندي شکستگی ها، شستشوي گوش، خارج کردن جسم خارجی از گوش، بینی و حلق، کار گذاشتن لوله معده و رکتوم، بخیه </w:t>
      </w:r>
      <w:r>
        <w:rPr>
          <w:szCs w:val="28"/>
          <w:rtl/>
        </w:rPr>
        <w:t>و غیره حسب مهارت پزشک خانواده</w:t>
      </w:r>
      <w:r>
        <w:rPr>
          <w:rFonts w:ascii="Times New Roman" w:eastAsia="Times New Roman" w:hAnsi="Times New Roman" w:cs="Times New Roman"/>
          <w:szCs w:val="28"/>
          <w:rtl/>
        </w:rPr>
        <w:t xml:space="preserve"> </w:t>
      </w:r>
      <w:r>
        <w:rPr>
          <w:szCs w:val="28"/>
          <w:rtl/>
        </w:rPr>
        <w:t>(</w:t>
      </w:r>
      <w:r>
        <w:rPr>
          <w:rFonts w:ascii="Times New Roman" w:eastAsia="Times New Roman" w:hAnsi="Times New Roman" w:cs="Times New Roman"/>
          <w:szCs w:val="28"/>
          <w:rtl/>
        </w:rPr>
        <w:t xml:space="preserve"> </w:t>
      </w:r>
      <w:r>
        <w:rPr>
          <w:szCs w:val="28"/>
          <w:rtl/>
        </w:rPr>
        <w:t>پزشک عمومی/متخصص پزشکی خانواده</w:t>
      </w:r>
      <w:r>
        <w:rPr>
          <w:rFonts w:ascii="Times New Roman" w:eastAsia="Times New Roman" w:hAnsi="Times New Roman" w:cs="Times New Roman"/>
          <w:szCs w:val="28"/>
          <w:rtl/>
        </w:rPr>
        <w:t xml:space="preserve"> </w:t>
      </w:r>
      <w:r>
        <w:rPr>
          <w:szCs w:val="28"/>
          <w:rtl/>
        </w:rPr>
        <w:t>) و طبق کوریکولوم آموزشی آنها قابل انجام می باشد و لذا عدم انجام خدمات مذکور در مراکز ارائه خدمت ارائه دهنده سطح اول خدمات، شامل پایش و تعدیلات نخواهد شد. بدیهی است پرداختی بابت این خدمات بصورت</w:t>
      </w:r>
      <w:r>
        <w:rPr>
          <w:szCs w:val="28"/>
          <w:rtl/>
        </w:rPr>
        <w:t xml:space="preserve"> پرداخت مبتنی بر ارائه خدمت (</w:t>
      </w:r>
      <w:r>
        <w:rPr>
          <w:rFonts w:ascii="Times New Roman" w:eastAsia="Times New Roman" w:hAnsi="Times New Roman" w:cs="Times New Roman"/>
          <w:szCs w:val="28"/>
          <w:rtl/>
        </w:rPr>
        <w:t xml:space="preserve"> </w:t>
      </w:r>
      <w:r>
        <w:rPr>
          <w:rFonts w:ascii="Times New Roman" w:eastAsia="Times New Roman" w:hAnsi="Times New Roman" w:cs="Times New Roman"/>
        </w:rPr>
        <w:t>FFS</w:t>
      </w:r>
      <w:r>
        <w:rPr>
          <w:rFonts w:ascii="Times New Roman" w:eastAsia="Times New Roman" w:hAnsi="Times New Roman" w:cs="Times New Roman"/>
          <w:szCs w:val="28"/>
          <w:rtl/>
        </w:rPr>
        <w:t xml:space="preserve"> </w:t>
      </w:r>
      <w:r>
        <w:rPr>
          <w:szCs w:val="28"/>
          <w:rtl/>
        </w:rPr>
        <w:t xml:space="preserve">) و براساس ضوابط جاري خواهد بود.   </w:t>
      </w:r>
    </w:p>
    <w:p w:rsidR="00EA641F" w:rsidRDefault="00BE14E7">
      <w:pPr>
        <w:ind w:left="59" w:right="-10"/>
      </w:pPr>
      <w:r>
        <w:rPr>
          <w:szCs w:val="28"/>
          <w:rtl/>
        </w:rPr>
        <w:t>تبصره</w:t>
      </w:r>
      <w:r>
        <w:rPr>
          <w:szCs w:val="28"/>
        </w:rPr>
        <w:t>2</w:t>
      </w:r>
      <w:r>
        <w:rPr>
          <w:szCs w:val="28"/>
          <w:rtl/>
        </w:rPr>
        <w:t>: طبق شیوه نامه بکارگیري متخصصین پزشکی خانواده و نظر به اولویت بکارگیري این نیروها در مراکز ارائه خدمت آموزشی، وظایف این متخصصین علاوه بر ارائه بسته هاي خدمتی پزشکان خانواده، ارائه</w:t>
      </w:r>
      <w:r>
        <w:rPr>
          <w:szCs w:val="28"/>
          <w:rtl/>
        </w:rPr>
        <w:t xml:space="preserve"> خدمات آموزشی و پژوهشی و خدمات مشاوره اي به سایر پزشکان مراکز ارائه خدمت می باشد.   </w:t>
      </w:r>
    </w:p>
    <w:p w:rsidR="00EA641F" w:rsidRDefault="00BE14E7">
      <w:pPr>
        <w:spacing w:after="4" w:line="259" w:lineRule="auto"/>
        <w:ind w:left="68" w:right="0" w:hanging="10"/>
        <w:jc w:val="left"/>
      </w:pPr>
      <w:r>
        <w:rPr>
          <w:b/>
          <w:bCs/>
          <w:szCs w:val="28"/>
          <w:rtl/>
        </w:rPr>
        <w:t xml:space="preserve">ماده </w:t>
      </w:r>
      <w:r>
        <w:rPr>
          <w:b/>
          <w:bCs/>
          <w:szCs w:val="28"/>
        </w:rPr>
        <w:t>11</w:t>
      </w:r>
      <w:r>
        <w:rPr>
          <w:b/>
          <w:bCs/>
          <w:szCs w:val="28"/>
          <w:rtl/>
        </w:rPr>
        <w:t xml:space="preserve">: ساعات کار اعضاي  تیم سلامت   </w:t>
      </w:r>
    </w:p>
    <w:p w:rsidR="00EA641F" w:rsidRDefault="00BE14E7">
      <w:pPr>
        <w:ind w:left="59" w:right="-10"/>
      </w:pPr>
      <w:r>
        <w:rPr>
          <w:szCs w:val="28"/>
          <w:rtl/>
        </w:rPr>
        <w:t xml:space="preserve">ساعت کار موظف تیم سلامت  براساس ماده </w:t>
      </w:r>
      <w:r>
        <w:rPr>
          <w:szCs w:val="28"/>
        </w:rPr>
        <w:t>87</w:t>
      </w:r>
      <w:r>
        <w:rPr>
          <w:szCs w:val="28"/>
          <w:rtl/>
        </w:rPr>
        <w:t xml:space="preserve">  قانون خدمات مدیریت کشوري تعیین می گردد. روزهاي کاري اعضاي تیم سلامت، روزهاي شنبه تا پنج شنب</w:t>
      </w:r>
      <w:r>
        <w:rPr>
          <w:szCs w:val="28"/>
          <w:rtl/>
        </w:rPr>
        <w:t>ه است. زمان شروع و پایان شیفت ها براساس توافق ادارات کل استانی و معاونت هاي بهداشت، متناسب با فصل و شرایط جغرافیایی تعیین می شود. حضور روزانه در بعد از ساعت اداري تا صبح روز بعد به عنوان بیتوته تلقی می</w:t>
      </w:r>
      <w:r>
        <w:rPr>
          <w:rFonts w:ascii="Times New Roman" w:eastAsia="Times New Roman" w:hAnsi="Times New Roman" w:cs="Times New Roman"/>
          <w:szCs w:val="28"/>
          <w:rtl/>
        </w:rPr>
        <w:t xml:space="preserve"> </w:t>
      </w:r>
      <w:r>
        <w:rPr>
          <w:szCs w:val="28"/>
          <w:rtl/>
        </w:rPr>
        <w:t>شود. حضور فعال تیم سلامت در مراکز ارائه خدمت و خانه ها</w:t>
      </w:r>
      <w:r>
        <w:rPr>
          <w:szCs w:val="28"/>
          <w:rtl/>
        </w:rPr>
        <w:t>ي بهداشت و پایگاه هاي بهداشت تابعه براي شیفت هاي فعال و تعیین شده توسط دانشگاه/ دانشکده، الزامی است و این نیروها موظف هستند حتما</w:t>
      </w:r>
      <w:r>
        <w:rPr>
          <w:rFonts w:ascii="Times New Roman" w:eastAsia="Times New Roman" w:hAnsi="Times New Roman" w:cs="Times New Roman"/>
          <w:szCs w:val="28"/>
          <w:rtl/>
        </w:rPr>
        <w:t>"</w:t>
      </w:r>
      <w:r>
        <w:rPr>
          <w:szCs w:val="28"/>
          <w:rtl/>
        </w:rPr>
        <w:t xml:space="preserve"> همسان با ساعات کار اداري پزشک خانواده در شیفت هاي خدمت وي، حضور فعال داشته باشند .در مورد بهورزان</w:t>
      </w:r>
      <w:r>
        <w:rPr>
          <w:color w:val="FF0000"/>
          <w:szCs w:val="28"/>
          <w:rtl/>
        </w:rPr>
        <w:t xml:space="preserve"> </w:t>
      </w:r>
      <w:r>
        <w:rPr>
          <w:szCs w:val="28"/>
          <w:rtl/>
        </w:rPr>
        <w:t>درصورتیکه پزشک بعد از ساعت ا</w:t>
      </w:r>
      <w:r>
        <w:rPr>
          <w:szCs w:val="28"/>
          <w:rtl/>
        </w:rPr>
        <w:t xml:space="preserve">داري براي دهگردشی به روستاهاي تحت پوشش خانه بهداشت مربوط می رود باید بهورز آن خانه </w:t>
      </w:r>
      <w:r>
        <w:rPr>
          <w:szCs w:val="28"/>
          <w:rtl/>
        </w:rPr>
        <w:lastRenderedPageBreak/>
        <w:t>بهداشت، حضور داشته باشد. همچنین اعضاي تیم سلامت مستقر در مراکز مجري علاوه بر ساعات کار موظف، می بایست در ساعات غیر اداري و روزهاي تعطیل بر اساس نیاز مرکز بهداشت شهرستان و ضو</w:t>
      </w:r>
      <w:r>
        <w:rPr>
          <w:szCs w:val="28"/>
          <w:rtl/>
        </w:rPr>
        <w:t>ابط بیتوته، فعالیت کنند .</w:t>
      </w:r>
      <w:r>
        <w:rPr>
          <w:rFonts w:ascii="Times New Roman" w:eastAsia="Times New Roman" w:hAnsi="Times New Roman" w:cs="Times New Roman"/>
          <w:szCs w:val="28"/>
          <w:rtl/>
        </w:rPr>
        <w:t xml:space="preserve"> </w:t>
      </w:r>
    </w:p>
    <w:p w:rsidR="00EA641F" w:rsidRDefault="00BE14E7">
      <w:pPr>
        <w:spacing w:after="32"/>
        <w:ind w:left="59" w:right="-10"/>
      </w:pPr>
      <w:r>
        <w:rPr>
          <w:szCs w:val="28"/>
          <w:rtl/>
        </w:rPr>
        <w:t>تبصره</w:t>
      </w:r>
      <w:r>
        <w:rPr>
          <w:szCs w:val="28"/>
        </w:rPr>
        <w:t>1</w:t>
      </w:r>
      <w:r>
        <w:rPr>
          <w:szCs w:val="28"/>
          <w:rtl/>
        </w:rPr>
        <w:t>: اطلاعات ماهانه حضور و غیاب پزشک و ماما از سوي شبکه بهداشت و درمان شهرستان به اداره کل بیمه سلامت ارسال گردد.</w:t>
      </w:r>
      <w:r>
        <w:rPr>
          <w:rFonts w:ascii="Times New Roman" w:eastAsia="Times New Roman" w:hAnsi="Times New Roman" w:cs="Times New Roman"/>
          <w:szCs w:val="28"/>
          <w:rtl/>
        </w:rPr>
        <w:t xml:space="preserve"> </w:t>
      </w:r>
    </w:p>
    <w:p w:rsidR="00EA641F" w:rsidRDefault="00BE14E7">
      <w:pPr>
        <w:ind w:left="59" w:right="-10"/>
      </w:pPr>
      <w:r>
        <w:rPr>
          <w:szCs w:val="28"/>
          <w:rtl/>
        </w:rPr>
        <w:t>تبصره</w:t>
      </w:r>
      <w:r>
        <w:rPr>
          <w:szCs w:val="28"/>
        </w:rPr>
        <w:t>2</w:t>
      </w:r>
      <w:r>
        <w:rPr>
          <w:szCs w:val="28"/>
          <w:rtl/>
        </w:rPr>
        <w:t xml:space="preserve"> : تغییر ساعت کاري پزشکان خانواده و ماماها و دیگر اعضاي تیم سلامت طرف قرارداد، در ایام خاص مانند ماه مبار</w:t>
      </w:r>
      <w:r>
        <w:rPr>
          <w:szCs w:val="28"/>
          <w:rtl/>
        </w:rPr>
        <w:t xml:space="preserve">ك رمضان و نوروز مبتنی بر ابلاغیه هیات محترم دولت یا استانداري ها است. البته، باید شیفت بندي روزهاي تعطیل و ساعات غیر اداري از طرف مرکز بهداشت شهرستان براي این ایام صورت پذیرد تا خللی در خدمت رسانی ایجاد نشود.   </w:t>
      </w:r>
    </w:p>
    <w:p w:rsidR="00EA641F" w:rsidRDefault="00BE14E7">
      <w:pPr>
        <w:spacing w:after="4" w:line="259" w:lineRule="auto"/>
        <w:ind w:left="68" w:right="0" w:hanging="10"/>
        <w:jc w:val="left"/>
      </w:pPr>
      <w:r>
        <w:rPr>
          <w:b/>
          <w:bCs/>
          <w:szCs w:val="28"/>
          <w:rtl/>
        </w:rPr>
        <w:t xml:space="preserve">ماده </w:t>
      </w:r>
      <w:r>
        <w:rPr>
          <w:b/>
          <w:bCs/>
          <w:szCs w:val="28"/>
        </w:rPr>
        <w:t>12</w:t>
      </w:r>
      <w:r>
        <w:rPr>
          <w:b/>
          <w:bCs/>
          <w:szCs w:val="28"/>
          <w:rtl/>
        </w:rPr>
        <w:t xml:space="preserve">: بیتوته تیم سلامت  </w:t>
      </w:r>
    </w:p>
    <w:p w:rsidR="00EA641F" w:rsidRDefault="00BE14E7">
      <w:pPr>
        <w:ind w:left="59" w:right="-10"/>
      </w:pPr>
      <w:r>
        <w:rPr>
          <w:szCs w:val="28"/>
          <w:rtl/>
        </w:rPr>
        <w:t xml:space="preserve">ارائه خدمات </w:t>
      </w:r>
      <w:r>
        <w:rPr>
          <w:szCs w:val="28"/>
          <w:rtl/>
        </w:rPr>
        <w:t>پزشکی در غیر ساعات اداري (در عصر و شب و روزهاي تعطیل)، به جمعیت تحت پوشش، مطابق مفاد زیر براي کلیه مراجعین به مراکز (اعم از اورژانسی و غیر اورژانسی) الزامی است .مرکز بهداشت شهرستان موظف است برحسب وضعیت، ارائه خدمت بیتوته را در یکی از انواع زیر براي جمعیت س</w:t>
      </w:r>
      <w:r>
        <w:rPr>
          <w:szCs w:val="28"/>
          <w:rtl/>
        </w:rPr>
        <w:t>اکن فعال فراهم نماید.</w:t>
      </w:r>
      <w:r>
        <w:rPr>
          <w:color w:val="92D050"/>
          <w:szCs w:val="28"/>
          <w:rtl/>
        </w:rPr>
        <w:t xml:space="preserve">  </w:t>
      </w:r>
    </w:p>
    <w:p w:rsidR="00EA641F" w:rsidRDefault="00BE14E7">
      <w:pPr>
        <w:ind w:left="59" w:right="-10"/>
      </w:pPr>
      <w:r>
        <w:rPr>
          <w:b/>
          <w:bCs/>
          <w:szCs w:val="28"/>
        </w:rPr>
        <w:t>1</w:t>
      </w:r>
      <w:r>
        <w:rPr>
          <w:b/>
          <w:bCs/>
          <w:szCs w:val="28"/>
          <w:rtl/>
        </w:rPr>
        <w:t xml:space="preserve">-مراکزارائه دهنده خدمت بیتوته: </w:t>
      </w:r>
      <w:r>
        <w:rPr>
          <w:szCs w:val="28"/>
          <w:rtl/>
        </w:rPr>
        <w:t xml:space="preserve">مراکز بیتوته شامل مراکز ارائه خدمت، مراکز شبانه روزي، تجمیعی و بیمارستان دانشگاهی می </w:t>
      </w:r>
      <w:proofErr w:type="gramStart"/>
      <w:r>
        <w:rPr>
          <w:szCs w:val="28"/>
          <w:rtl/>
        </w:rPr>
        <w:t>باشد .</w:t>
      </w:r>
      <w:proofErr w:type="gramEnd"/>
      <w:r>
        <w:rPr>
          <w:szCs w:val="28"/>
          <w:rtl/>
        </w:rPr>
        <w:t xml:space="preserve">  </w:t>
      </w:r>
    </w:p>
    <w:p w:rsidR="00EA641F" w:rsidRDefault="00BE14E7">
      <w:pPr>
        <w:ind w:left="59" w:right="-10"/>
      </w:pPr>
      <w:r>
        <w:rPr>
          <w:b/>
          <w:bCs/>
          <w:szCs w:val="28"/>
          <w:rtl/>
        </w:rPr>
        <w:t xml:space="preserve">الف) در محل مرکز ارائه خدمت: </w:t>
      </w:r>
      <w:r>
        <w:rPr>
          <w:szCs w:val="28"/>
          <w:rtl/>
        </w:rPr>
        <w:t>بیتوته در مرکز واجد شرایط زیست مناسب حسب ضوابط مربوطه، که خدمت پزشک خانواده د</w:t>
      </w:r>
      <w:r>
        <w:rPr>
          <w:szCs w:val="28"/>
          <w:rtl/>
        </w:rPr>
        <w:t xml:space="preserve">ر غیر ساعات اداري بصورت بیتوته در آنجا ارائه میگردد. حضور نگهبان/سرایدار در زمان بیتوته در این مراکز الزامی است.  </w:t>
      </w:r>
    </w:p>
    <w:p w:rsidR="00EA641F" w:rsidRDefault="00BE14E7">
      <w:pPr>
        <w:ind w:left="59" w:right="-10"/>
      </w:pPr>
      <w:r>
        <w:rPr>
          <w:szCs w:val="28"/>
          <w:rtl/>
        </w:rPr>
        <w:t>تبصره: براي مراکز تک پزشک بر اساس نظر مرکزبهداشت شهرستان، میتوان جمعه ها و سایر روزهاي تعطیل رسمی را تعطیل کرد. در این صورت ضروري است مرکز به</w:t>
      </w:r>
      <w:r>
        <w:rPr>
          <w:szCs w:val="28"/>
          <w:rtl/>
        </w:rPr>
        <w:t>داشت شهرستان، هماهنگی لازم و اطلاع رسانی به مردم منطقه به منظور دریافت خدمات را به عمل آورد.</w:t>
      </w:r>
      <w:r>
        <w:rPr>
          <w:rFonts w:ascii="Times New Roman" w:eastAsia="Times New Roman" w:hAnsi="Times New Roman" w:cs="Times New Roman"/>
          <w:szCs w:val="28"/>
          <w:rtl/>
        </w:rPr>
        <w:t xml:space="preserve"> </w:t>
      </w:r>
    </w:p>
    <w:p w:rsidR="00EA641F" w:rsidRDefault="00BE14E7">
      <w:pPr>
        <w:numPr>
          <w:ilvl w:val="0"/>
          <w:numId w:val="6"/>
        </w:numPr>
        <w:ind w:left="59" w:right="-10"/>
      </w:pPr>
      <w:r>
        <w:rPr>
          <w:b/>
          <w:bCs/>
          <w:szCs w:val="28"/>
          <w:rtl/>
        </w:rPr>
        <w:t>مراکز شبانه روزي:</w:t>
      </w:r>
      <w:r>
        <w:rPr>
          <w:szCs w:val="28"/>
          <w:rtl/>
        </w:rPr>
        <w:t xml:space="preserve"> مراکز شبانه روزي داراي </w:t>
      </w:r>
      <w:r>
        <w:rPr>
          <w:szCs w:val="28"/>
        </w:rPr>
        <w:t>4</w:t>
      </w:r>
      <w:r>
        <w:rPr>
          <w:szCs w:val="28"/>
          <w:rtl/>
        </w:rPr>
        <w:t xml:space="preserve"> پزشک یا بیشتر (براي پوشش جمعیت بیش از </w:t>
      </w:r>
      <w:r>
        <w:rPr>
          <w:szCs w:val="28"/>
        </w:rPr>
        <w:t>12000</w:t>
      </w:r>
      <w:r>
        <w:rPr>
          <w:szCs w:val="28"/>
          <w:rtl/>
        </w:rPr>
        <w:t xml:space="preserve"> نفر) می باشند و یک نفر از پزشکان مرکز(به صورت چرخشی) در غیر ساعت اداري به ص</w:t>
      </w:r>
      <w:r>
        <w:rPr>
          <w:szCs w:val="28"/>
          <w:rtl/>
        </w:rPr>
        <w:t xml:space="preserve">ورت فعال در مرکز مستقر است و روز کاري بعد بیتوته براي ایشان </w:t>
      </w:r>
      <w:r>
        <w:rPr>
          <w:rFonts w:ascii="Times New Roman" w:eastAsia="Times New Roman" w:hAnsi="Times New Roman" w:cs="Times New Roman"/>
        </w:rPr>
        <w:t>OFF</w:t>
      </w:r>
      <w:r>
        <w:rPr>
          <w:szCs w:val="28"/>
          <w:rtl/>
        </w:rPr>
        <w:t xml:space="preserve"> (استراحت) درنظر گرفته می شود و این عدم حضور پزشک مذکور مشمول تعدیل غیبت نخواهد شد. در مواقع کمبود پزشک در ساعات بیتوته مراکز شبانه روزي، تامین پزشک از سایر مراکزتوسط مرکز بهداشت شهرستان صورت م</w:t>
      </w:r>
      <w:r>
        <w:rPr>
          <w:szCs w:val="28"/>
          <w:rtl/>
        </w:rPr>
        <w:t xml:space="preserve">ی گیرد.   </w:t>
      </w:r>
    </w:p>
    <w:p w:rsidR="00EA641F" w:rsidRDefault="00BE14E7">
      <w:pPr>
        <w:ind w:left="59" w:right="-10"/>
      </w:pPr>
      <w:r>
        <w:rPr>
          <w:szCs w:val="28"/>
          <w:rtl/>
        </w:rPr>
        <w:t xml:space="preserve">تبصره </w:t>
      </w:r>
      <w:r>
        <w:rPr>
          <w:szCs w:val="28"/>
        </w:rPr>
        <w:t>2</w:t>
      </w:r>
      <w:r>
        <w:rPr>
          <w:szCs w:val="28"/>
          <w:rtl/>
        </w:rPr>
        <w:t>: حضور پرستار/ بهیار و نگهبان/ سرایدار نیز به همراه پزشک در مراکزشبانه روزي الزامی است .در صورت عدم تامین نیروي پرستار/بهیار تا زمان تامین نیروي مربوطه ،ماماي تیم سلامت را میتوان در شیفت بیتوته مراکز شبانه روزي بکارگیري نمود و روز کاري بع</w:t>
      </w:r>
      <w:r>
        <w:rPr>
          <w:szCs w:val="28"/>
          <w:rtl/>
        </w:rPr>
        <w:t>دي براي ایشان استراحت (</w:t>
      </w:r>
      <w:r>
        <w:rPr>
          <w:rFonts w:ascii="Times New Roman" w:eastAsia="Times New Roman" w:hAnsi="Times New Roman" w:cs="Times New Roman"/>
        </w:rPr>
        <w:t>OFF</w:t>
      </w:r>
      <w:r>
        <w:rPr>
          <w:szCs w:val="28"/>
          <w:rtl/>
        </w:rPr>
        <w:t xml:space="preserve">) در نظر گرفته می شود و براي این روز مرکز بهداشت موظف به تامین نیروي ماماي جانشین است، به گونه اي که اختلالی در ارائه خدمات مربوطه در مرکز ایجاد نگردد.   </w:t>
      </w:r>
    </w:p>
    <w:p w:rsidR="00EA641F" w:rsidRDefault="00BE14E7">
      <w:pPr>
        <w:numPr>
          <w:ilvl w:val="0"/>
          <w:numId w:val="6"/>
        </w:numPr>
        <w:ind w:left="59" w:right="-10"/>
      </w:pPr>
      <w:r>
        <w:rPr>
          <w:b/>
          <w:bCs/>
          <w:szCs w:val="28"/>
          <w:rtl/>
        </w:rPr>
        <w:t>مراکز تجمیعی:</w:t>
      </w:r>
      <w:r>
        <w:rPr>
          <w:szCs w:val="28"/>
          <w:rtl/>
        </w:rPr>
        <w:t xml:space="preserve"> مراکز خدمات جامع سلامت مجري که حداکثر </w:t>
      </w:r>
      <w:r>
        <w:rPr>
          <w:szCs w:val="28"/>
        </w:rPr>
        <w:t>30</w:t>
      </w:r>
      <w:r>
        <w:rPr>
          <w:szCs w:val="28"/>
          <w:rtl/>
        </w:rPr>
        <w:t xml:space="preserve"> کیلومتر یا نیم ساعت </w:t>
      </w:r>
      <w:r>
        <w:rPr>
          <w:szCs w:val="28"/>
          <w:rtl/>
        </w:rPr>
        <w:t>با وسیله نقلیه تا مراکز ارائه خدمت شبانه روزي فعال</w:t>
      </w:r>
      <w:r>
        <w:rPr>
          <w:color w:val="FF0000"/>
          <w:szCs w:val="28"/>
          <w:rtl/>
        </w:rPr>
        <w:t xml:space="preserve"> </w:t>
      </w:r>
      <w:r>
        <w:rPr>
          <w:szCs w:val="28"/>
          <w:rtl/>
        </w:rPr>
        <w:t>فاصله دارند را می توان به عنوان مرکز بیتوته( به عنوان تجمیعی/ معین مطابق با این دستور عمل) براي پوشش شیفت بیتوته استفاده کرد و دراین صورت نیازي به بیتوته در مراکز دیگر در این محدوده نمی باشد. حداکثر سقف جم</w:t>
      </w:r>
      <w:r>
        <w:rPr>
          <w:szCs w:val="28"/>
          <w:rtl/>
        </w:rPr>
        <w:t>عیت مراکز تجمیعی تعریف شده براي ارائه خدمات بیتوته ،</w:t>
      </w:r>
      <w:r>
        <w:rPr>
          <w:szCs w:val="28"/>
        </w:rPr>
        <w:t>20000</w:t>
      </w:r>
      <w:r>
        <w:rPr>
          <w:szCs w:val="28"/>
          <w:rtl/>
        </w:rPr>
        <w:t xml:space="preserve"> نفر در نظر گرفته شود. در </w:t>
      </w:r>
      <w:r>
        <w:rPr>
          <w:szCs w:val="28"/>
          <w:rtl/>
        </w:rPr>
        <w:lastRenderedPageBreak/>
        <w:t>این مراکز می بایست امکانات بیتوته براي ارائه دهندگان فراهم گردد. حضور پرستار/ بهیار و نگهبان/ سرایدار نیز به همراه پزشک در مراکز تجمیعی الزامی است. از ماماي مرکز تجمیعی نمیت</w:t>
      </w:r>
      <w:r>
        <w:rPr>
          <w:szCs w:val="28"/>
          <w:rtl/>
        </w:rPr>
        <w:t>وان بعنوان ارائه دهنده خدمات بیتوته استفاده نمود.</w:t>
      </w:r>
      <w:r>
        <w:rPr>
          <w:color w:val="00AF50"/>
          <w:szCs w:val="28"/>
          <w:rtl/>
        </w:rPr>
        <w:t xml:space="preserve">  </w:t>
      </w:r>
    </w:p>
    <w:p w:rsidR="00EA641F" w:rsidRDefault="00BE14E7">
      <w:pPr>
        <w:spacing w:after="51"/>
        <w:ind w:left="59" w:right="-10"/>
      </w:pPr>
      <w:r>
        <w:rPr>
          <w:szCs w:val="28"/>
          <w:rtl/>
        </w:rPr>
        <w:t xml:space="preserve">تبصره </w:t>
      </w:r>
      <w:r>
        <w:rPr>
          <w:szCs w:val="28"/>
        </w:rPr>
        <w:t>1</w:t>
      </w:r>
      <w:r>
        <w:rPr>
          <w:szCs w:val="28"/>
          <w:rtl/>
        </w:rPr>
        <w:t xml:space="preserve">: پوشش بیتوته مراکز تجمیعی می بایست توسط کلیه پزشکان مراکز فاقد امکان بیتوته تحت پوشش مرکز بهداشت شهرستان و براساس برنامه ریزي، بصورت عادلانه انجام گیرد.  </w:t>
      </w:r>
    </w:p>
    <w:p w:rsidR="00EA641F" w:rsidRDefault="00BE14E7">
      <w:pPr>
        <w:ind w:left="59" w:right="-10"/>
      </w:pPr>
      <w:r>
        <w:rPr>
          <w:szCs w:val="28"/>
          <w:rtl/>
        </w:rPr>
        <w:t xml:space="preserve">تبصره </w:t>
      </w:r>
      <w:r>
        <w:rPr>
          <w:szCs w:val="28"/>
        </w:rPr>
        <w:t>2</w:t>
      </w:r>
      <w:r>
        <w:rPr>
          <w:szCs w:val="28"/>
          <w:rtl/>
        </w:rPr>
        <w:t>:</w:t>
      </w:r>
      <w:r>
        <w:rPr>
          <w:rFonts w:ascii="Times New Roman" w:eastAsia="Times New Roman" w:hAnsi="Times New Roman" w:cs="Times New Roman"/>
          <w:b/>
          <w:bCs/>
          <w:color w:val="FF0000"/>
          <w:szCs w:val="28"/>
          <w:rtl/>
        </w:rPr>
        <w:t xml:space="preserve"> </w:t>
      </w:r>
      <w:r>
        <w:rPr>
          <w:szCs w:val="28"/>
          <w:rtl/>
        </w:rPr>
        <w:t>در سایر مراکز که شرایط تجمیع شدن</w:t>
      </w:r>
      <w:r>
        <w:rPr>
          <w:szCs w:val="28"/>
          <w:rtl/>
        </w:rPr>
        <w:t xml:space="preserve"> با شرایط فوق الذکر را ندارند، انتخاب این مراکز جهت بیتوته در جلسه مشترکی با حضور نماینده معاونت بهداشتی و اداره کل بیمه سلامت استان، با رعایت شرایطی مانند بار مراجعه بیماران ،جمعیت ساکن فعال، ضوابط طرح گسترش، مسیر حرکت بیماران و فاصله تا مراکز درمانی شبان</w:t>
      </w:r>
      <w:r>
        <w:rPr>
          <w:szCs w:val="28"/>
          <w:rtl/>
        </w:rPr>
        <w:t xml:space="preserve">ه روزي مشخص و اطلاع رسانی لازم به جمعیت ساکن فعال انجام شود.   </w:t>
      </w:r>
    </w:p>
    <w:p w:rsidR="00EA641F" w:rsidRDefault="00BE14E7">
      <w:pPr>
        <w:numPr>
          <w:ilvl w:val="0"/>
          <w:numId w:val="6"/>
        </w:numPr>
        <w:ind w:left="59" w:right="-10"/>
      </w:pPr>
      <w:r>
        <w:rPr>
          <w:b/>
          <w:bCs/>
          <w:szCs w:val="28"/>
          <w:rtl/>
        </w:rPr>
        <w:t>بیتوته در بیمارستان:</w:t>
      </w:r>
      <w:r>
        <w:rPr>
          <w:szCs w:val="28"/>
          <w:rtl/>
        </w:rPr>
        <w:t xml:space="preserve"> درصورت نبود امکان برقراري بیتوته با شرایط فوق، مرکز/شبکه بهداشت شهرستان مجاز به عقد قرارداد با بیمارستان دانشگاهی( حداکثر در فاصله </w:t>
      </w:r>
      <w:r>
        <w:rPr>
          <w:szCs w:val="28"/>
        </w:rPr>
        <w:t>15</w:t>
      </w:r>
      <w:r>
        <w:rPr>
          <w:szCs w:val="28"/>
          <w:rtl/>
        </w:rPr>
        <w:t xml:space="preserve"> کیلومتري از مرکز)، می باشد ،در این وض</w:t>
      </w:r>
      <w:r>
        <w:rPr>
          <w:szCs w:val="28"/>
          <w:rtl/>
        </w:rPr>
        <w:t xml:space="preserve">عیت، هزینه هاي مربوطه برحسب ساعات بیتوته، از سرجمع سرانه سهم بیتوته مرکز کم می گردد ولی اعتبار آن از سوي اداره کل بیمه استان دراختیار مرکز بهداشت شهرستان قرار می گیرد تا طی قراردادي با بیمارستان جهت ارائه خدمات به بیمه شدگان پرداخت شود. بدیهی است اداره کل </w:t>
      </w:r>
      <w:r>
        <w:rPr>
          <w:szCs w:val="28"/>
          <w:rtl/>
        </w:rPr>
        <w:t>بیمه به طور مجزا پرداخت جداگانه براي بیمه شدگان صندوق بیمه روستایی به صورت پرداخت مبتنی بر ارائه خدمت</w:t>
      </w:r>
      <w:r>
        <w:rPr>
          <w:sz w:val="24"/>
          <w:szCs w:val="24"/>
          <w:rtl/>
        </w:rPr>
        <w:t xml:space="preserve"> (</w:t>
      </w:r>
      <w:r>
        <w:rPr>
          <w:rFonts w:ascii="Times New Roman" w:eastAsia="Times New Roman" w:hAnsi="Times New Roman" w:cs="Times New Roman"/>
        </w:rPr>
        <w:t>FFS</w:t>
      </w:r>
      <w:r>
        <w:rPr>
          <w:rFonts w:ascii="Times New Roman" w:eastAsia="Times New Roman" w:hAnsi="Times New Roman" w:cs="Times New Roman"/>
          <w:szCs w:val="28"/>
          <w:rtl/>
        </w:rPr>
        <w:t xml:space="preserve"> </w:t>
      </w:r>
      <w:r>
        <w:rPr>
          <w:sz w:val="37"/>
          <w:szCs w:val="37"/>
          <w:vertAlign w:val="subscript"/>
          <w:rtl/>
        </w:rPr>
        <w:t>)</w:t>
      </w:r>
      <w:r>
        <w:rPr>
          <w:rFonts w:ascii="Times New Roman" w:eastAsia="Times New Roman" w:hAnsi="Times New Roman" w:cs="Times New Roman"/>
          <w:szCs w:val="28"/>
          <w:rtl/>
        </w:rPr>
        <w:t xml:space="preserve"> </w:t>
      </w:r>
      <w:r>
        <w:rPr>
          <w:szCs w:val="28"/>
          <w:rtl/>
        </w:rPr>
        <w:t>به بیمارستان ندارد. ضروري است هماهنگی لازم فی مابین بیمارستان و مرکز بهداشت شهرستان، به منظور پذیرش افراد تحت پوشش صندوق بیمه روستایی بیمه سلامت در</w:t>
      </w:r>
      <w:r>
        <w:rPr>
          <w:szCs w:val="28"/>
          <w:rtl/>
        </w:rPr>
        <w:t xml:space="preserve"> ساعات غیر اداري توسط بیمارستان ها ( به عنوان مرکز تعریف شده بیتوته) انجام شود. براي استفاده از خدمات پزشک خانواده در ساعات غیراداري کلیه هزینه هاي بیماران بیمه شده صندوق بیمه روستایی غیر بستري به عهده مرکز بهداشت شهرستان است (ازمحل حذف اعتبار سرانه سهم بی</w:t>
      </w:r>
      <w:r>
        <w:rPr>
          <w:szCs w:val="28"/>
          <w:rtl/>
        </w:rPr>
        <w:t xml:space="preserve">توته مرکز).   </w:t>
      </w:r>
    </w:p>
    <w:p w:rsidR="00EA641F" w:rsidRDefault="00BE14E7">
      <w:pPr>
        <w:ind w:left="59" w:right="-10"/>
      </w:pPr>
      <w:r>
        <w:rPr>
          <w:szCs w:val="28"/>
          <w:rtl/>
        </w:rPr>
        <w:t>تبصره</w:t>
      </w:r>
      <w:r>
        <w:rPr>
          <w:szCs w:val="28"/>
        </w:rPr>
        <w:t>1</w:t>
      </w:r>
      <w:r>
        <w:rPr>
          <w:szCs w:val="28"/>
          <w:rtl/>
        </w:rPr>
        <w:t xml:space="preserve">: پوشش بیتوته مراکز میبایست توسط کلیه پزشکان تحت پوشش همان مرکز بهداشت شهرستان که شرایط ارائه خدمت بیتوته در مرکز آنها فراهم نمیباشد بصورت عادلانه انجام گیرد.  </w:t>
      </w:r>
    </w:p>
    <w:p w:rsidR="00EA641F" w:rsidRDefault="00BE14E7">
      <w:pPr>
        <w:ind w:left="59" w:right="-10"/>
      </w:pPr>
      <w:r>
        <w:rPr>
          <w:szCs w:val="28"/>
          <w:rtl/>
        </w:rPr>
        <w:t>تبصره</w:t>
      </w:r>
      <w:r>
        <w:rPr>
          <w:szCs w:val="28"/>
        </w:rPr>
        <w:t>2</w:t>
      </w:r>
      <w:r>
        <w:rPr>
          <w:szCs w:val="28"/>
          <w:rtl/>
        </w:rPr>
        <w:t xml:space="preserve">: مرکز بهداشت شهرستان مکلف در مراکز ارائه دهنده خدمت بیتوته که فاقد </w:t>
      </w:r>
      <w:r>
        <w:rPr>
          <w:szCs w:val="28"/>
          <w:rtl/>
        </w:rPr>
        <w:t xml:space="preserve">پزشک براي روزهاي تعطیل هستند ،بهگونهاي برنامه ریزي نماید که روزهاي تعطیل مذکور در مراکز مزبور به صورت عادلانه بین تمامی پزشکان مرکز بهداشت شهرستان توزیع گردد.  </w:t>
      </w:r>
    </w:p>
    <w:p w:rsidR="00EA641F" w:rsidRDefault="00BE14E7">
      <w:pPr>
        <w:ind w:left="59" w:right="-10"/>
      </w:pPr>
      <w:r>
        <w:rPr>
          <w:b/>
          <w:bCs/>
          <w:szCs w:val="28"/>
        </w:rPr>
        <w:t>2</w:t>
      </w:r>
      <w:r>
        <w:rPr>
          <w:b/>
          <w:bCs/>
          <w:szCs w:val="28"/>
          <w:rtl/>
        </w:rPr>
        <w:t>-محل زیست:</w:t>
      </w:r>
      <w:r>
        <w:rPr>
          <w:szCs w:val="28"/>
          <w:rtl/>
        </w:rPr>
        <w:t xml:space="preserve"> با درنظر گرفتن اعتبار براي راه اندازي و بهبود محل زیست مراکز بیتوته، مرکز بهداشت شه</w:t>
      </w:r>
      <w:r>
        <w:rPr>
          <w:szCs w:val="28"/>
          <w:rtl/>
        </w:rPr>
        <w:t>رستان موظف است براي تمامی مراکز داراي بیتوته، اقدام به تهیه محل زیست، حسب ضوابط مربوطه نماید. مرکز بهداشت شهرستان موظف خواهد بود که فضاي فیزیکی، امنیت و حداقل امکانات را در آن مرکز فراهم نماید .در صورت فقدان امکانات، باید تلاش شود از محل اعتبار در نظرگرفته</w:t>
      </w:r>
      <w:r>
        <w:rPr>
          <w:szCs w:val="28"/>
          <w:rtl/>
        </w:rPr>
        <w:t xml:space="preserve"> شده هرچه سریعتر امکانات مورد نیاز فراهم گردد و تا زمان آماده شدن محل، با نزدیکترین مرکز هماهنگی براي بیتوته صورت پذیرد.  </w:t>
      </w:r>
    </w:p>
    <w:p w:rsidR="00EA641F" w:rsidRDefault="00BE14E7">
      <w:pPr>
        <w:ind w:left="59" w:right="-10"/>
      </w:pPr>
      <w:r>
        <w:rPr>
          <w:b/>
          <w:bCs/>
          <w:szCs w:val="28"/>
        </w:rPr>
        <w:t>3</w:t>
      </w:r>
      <w:r>
        <w:rPr>
          <w:b/>
          <w:bCs/>
          <w:szCs w:val="28"/>
          <w:rtl/>
        </w:rPr>
        <w:t xml:space="preserve">-شیفت بندي بیتوته: </w:t>
      </w:r>
      <w:r>
        <w:rPr>
          <w:szCs w:val="28"/>
          <w:rtl/>
        </w:rPr>
        <w:t>مرکز بهداشت شهرستان می بایست برنامه زمان بندي شیفت بیتوته براي پزشکان را به طور نوبتی تدوین و ابلاغ نماید. در صور</w:t>
      </w:r>
      <w:r>
        <w:rPr>
          <w:szCs w:val="28"/>
          <w:rtl/>
        </w:rPr>
        <w:t>ت وجود بیش از یک پزشک خانواده در مراکز ارائه خدمت مجري ،مسئولیت شیفت بندي ارائه خدمات در ساعات غیراداري و روزهاي تعطیل با رعایت مساوات بین همکاران پزشک، با پزشک مسئول مرکز خواهد بود. همچنین لازم است برنامه بیتوته پزشکان به گونه اي طراحی گردد که کلیه پزشکان</w:t>
      </w:r>
      <w:r>
        <w:rPr>
          <w:szCs w:val="28"/>
          <w:rtl/>
        </w:rPr>
        <w:t xml:space="preserve"> این مراکز در محدوده مشخص شده در آن حضور داشته باشند. واگذاري بیتوته از سوي پزشک تیم سلامت به پزشک خانواده دیگر ممنوع می </w:t>
      </w:r>
      <w:r>
        <w:rPr>
          <w:szCs w:val="28"/>
          <w:rtl/>
        </w:rPr>
        <w:lastRenderedPageBreak/>
        <w:t>باشد. هر گونه برنامه ریزي در این خصوص می بایست از سوي  مرکز بهداشت شهرستان صورت پذیرد. در صورت نیاز مرکز بهداشت شهرستان به انجام بیتوته</w:t>
      </w:r>
      <w:r>
        <w:rPr>
          <w:szCs w:val="28"/>
          <w:rtl/>
        </w:rPr>
        <w:t xml:space="preserve"> و شیفت هاي بعد از ساعات اداري و نیز روزهاي تعطیل درکلیه مراکز ارائه خدمت در سطح شهرستان، پزشکان خانواده و هر یک از اعضاي تیم سلامت شاغل، مکلف به انجام آن بوده و در صورت امتناع منجر به اعمال مقررات قانونی خواهد شد.  </w:t>
      </w:r>
    </w:p>
    <w:p w:rsidR="00EA641F" w:rsidRDefault="00BE14E7">
      <w:pPr>
        <w:spacing w:after="70"/>
        <w:ind w:left="59" w:right="-10"/>
      </w:pPr>
      <w:r>
        <w:rPr>
          <w:b/>
          <w:bCs/>
          <w:szCs w:val="28"/>
        </w:rPr>
        <w:t>4</w:t>
      </w:r>
      <w:r>
        <w:rPr>
          <w:b/>
          <w:bCs/>
          <w:szCs w:val="28"/>
          <w:rtl/>
        </w:rPr>
        <w:t xml:space="preserve">-اطلاع رسانی به مردم: </w:t>
      </w:r>
      <w:r>
        <w:rPr>
          <w:szCs w:val="28"/>
          <w:rtl/>
        </w:rPr>
        <w:t xml:space="preserve">لازم است نام، </w:t>
      </w:r>
      <w:r>
        <w:rPr>
          <w:szCs w:val="28"/>
          <w:rtl/>
        </w:rPr>
        <w:t>محل و نشانی مراکز ارائه دهنده خدمت بیتوته و ساعت کشیک به نحو مقتضی به اطلاع تمامی مردم تحت پوشش مراکز رسانده شود تا بدانند خدمت بیتوته را از کدام مرکز ارائه دهنده دریافت نمایند.</w:t>
      </w:r>
      <w:r>
        <w:rPr>
          <w:color w:val="FF0000"/>
          <w:szCs w:val="28"/>
          <w:rtl/>
        </w:rPr>
        <w:t xml:space="preserve">  </w:t>
      </w:r>
    </w:p>
    <w:p w:rsidR="00EA641F" w:rsidRDefault="00BE14E7">
      <w:pPr>
        <w:ind w:left="59" w:right="-10"/>
      </w:pPr>
      <w:r>
        <w:rPr>
          <w:b/>
          <w:bCs/>
          <w:szCs w:val="28"/>
        </w:rPr>
        <w:t>5</w:t>
      </w:r>
      <w:r>
        <w:rPr>
          <w:b/>
          <w:bCs/>
          <w:szCs w:val="28"/>
          <w:rtl/>
        </w:rPr>
        <w:t xml:space="preserve">-هماهنگی با اورژانس </w:t>
      </w:r>
      <w:r>
        <w:rPr>
          <w:b/>
          <w:bCs/>
          <w:szCs w:val="28"/>
        </w:rPr>
        <w:t>115</w:t>
      </w:r>
      <w:r>
        <w:rPr>
          <w:b/>
          <w:bCs/>
          <w:szCs w:val="28"/>
          <w:rtl/>
        </w:rPr>
        <w:t>:</w:t>
      </w:r>
      <w:r>
        <w:rPr>
          <w:rFonts w:ascii="Times New Roman" w:eastAsia="Times New Roman" w:hAnsi="Times New Roman" w:cs="Times New Roman"/>
          <w:b/>
          <w:bCs/>
          <w:szCs w:val="28"/>
          <w:rtl/>
        </w:rPr>
        <w:t xml:space="preserve"> </w:t>
      </w:r>
      <w:r>
        <w:rPr>
          <w:szCs w:val="28"/>
          <w:rtl/>
        </w:rPr>
        <w:t>نحوه</w:t>
      </w:r>
      <w:r>
        <w:rPr>
          <w:rFonts w:ascii="Times New Roman" w:eastAsia="Times New Roman" w:hAnsi="Times New Roman" w:cs="Times New Roman"/>
          <w:szCs w:val="28"/>
          <w:rtl/>
        </w:rPr>
        <w:t xml:space="preserve"> </w:t>
      </w:r>
      <w:r>
        <w:rPr>
          <w:szCs w:val="28"/>
          <w:rtl/>
        </w:rPr>
        <w:t xml:space="preserve">ارائه خدمات اورژانس </w:t>
      </w:r>
      <w:r>
        <w:rPr>
          <w:szCs w:val="28"/>
        </w:rPr>
        <w:t>115</w:t>
      </w:r>
      <w:r>
        <w:rPr>
          <w:szCs w:val="28"/>
          <w:rtl/>
        </w:rPr>
        <w:t xml:space="preserve"> و هماهنگی آنها مطابق </w:t>
      </w:r>
      <w:r>
        <w:rPr>
          <w:szCs w:val="28"/>
          <w:rtl/>
        </w:rPr>
        <w:t xml:space="preserve">دستورالعمل ها و فرایندهاي ابلاغی خواهد بود.   </w:t>
      </w:r>
    </w:p>
    <w:p w:rsidR="00EA641F" w:rsidRDefault="00BE14E7">
      <w:pPr>
        <w:spacing w:after="4" w:line="253" w:lineRule="auto"/>
        <w:ind w:left="10" w:right="-10" w:hanging="10"/>
        <w:jc w:val="right"/>
      </w:pPr>
      <w:r>
        <w:rPr>
          <w:b/>
          <w:bCs/>
          <w:szCs w:val="28"/>
        </w:rPr>
        <w:t>6</w:t>
      </w:r>
      <w:r>
        <w:rPr>
          <w:b/>
          <w:bCs/>
          <w:szCs w:val="28"/>
          <w:rtl/>
        </w:rPr>
        <w:t xml:space="preserve">-همکاري پزشکان بخش خصوصی براي خدمت بیتوته: </w:t>
      </w:r>
      <w:r>
        <w:rPr>
          <w:szCs w:val="28"/>
          <w:rtl/>
        </w:rPr>
        <w:t xml:space="preserve">استفاده از پزشکان بخش خصوصی جهت ارائه </w:t>
      </w:r>
    </w:p>
    <w:p w:rsidR="00EA641F" w:rsidRDefault="00BE14E7">
      <w:pPr>
        <w:ind w:left="59" w:right="-10"/>
      </w:pPr>
      <w:r>
        <w:rPr>
          <w:szCs w:val="28"/>
          <w:rtl/>
        </w:rPr>
        <w:t>خدمت بیتوته، در صورت نبود ظرفیت در بخش دولتی دانشگاهی، پس از امکان سنجی لازم، از محل اعتبارات بیتوته سهم پزشک و درآمدهاي حاصله</w:t>
      </w:r>
      <w:r>
        <w:rPr>
          <w:szCs w:val="28"/>
          <w:rtl/>
        </w:rPr>
        <w:t xml:space="preserve"> همان مرکز بلامانع است .  </w:t>
      </w:r>
    </w:p>
    <w:p w:rsidR="00EA641F" w:rsidRDefault="00BE14E7">
      <w:pPr>
        <w:ind w:left="59" w:right="3866"/>
      </w:pPr>
      <w:r>
        <w:rPr>
          <w:b/>
          <w:bCs/>
          <w:szCs w:val="28"/>
          <w:rtl/>
        </w:rPr>
        <w:t xml:space="preserve">ماده </w:t>
      </w:r>
      <w:r>
        <w:rPr>
          <w:b/>
          <w:bCs/>
          <w:szCs w:val="28"/>
        </w:rPr>
        <w:t>13</w:t>
      </w:r>
      <w:r>
        <w:rPr>
          <w:b/>
          <w:bCs/>
          <w:szCs w:val="28"/>
          <w:rtl/>
        </w:rPr>
        <w:t xml:space="preserve">: نحوه استفاده از مرخصی اعضاي تیم سلامت   </w:t>
      </w:r>
      <w:r>
        <w:rPr>
          <w:szCs w:val="28"/>
          <w:rtl/>
        </w:rPr>
        <w:t xml:space="preserve">ضوابط استفاده از مرخصی اعضاي تیم سلامت به شرح زیر می باشد.  </w:t>
      </w:r>
    </w:p>
    <w:p w:rsidR="00EA641F" w:rsidRDefault="00BE14E7">
      <w:pPr>
        <w:spacing w:after="0" w:line="249" w:lineRule="auto"/>
        <w:ind w:left="27" w:right="-10" w:hanging="8"/>
        <w:jc w:val="right"/>
      </w:pPr>
      <w:r>
        <w:rPr>
          <w:szCs w:val="28"/>
        </w:rPr>
        <w:t>1</w:t>
      </w:r>
      <w:r>
        <w:rPr>
          <w:szCs w:val="28"/>
          <w:rtl/>
        </w:rPr>
        <w:t xml:space="preserve">-اعضاي تیم سلامت سالانه می توانند از </w:t>
      </w:r>
      <w:r>
        <w:rPr>
          <w:szCs w:val="28"/>
        </w:rPr>
        <w:t>30</w:t>
      </w:r>
      <w:r>
        <w:rPr>
          <w:szCs w:val="28"/>
          <w:rtl/>
        </w:rPr>
        <w:t xml:space="preserve"> روز مرخصی استحقاقی با حقوق و مزایا و بدون کسر ضریب حضور بهرمند شوند ولی بطور م</w:t>
      </w:r>
      <w:r>
        <w:rPr>
          <w:szCs w:val="28"/>
          <w:rtl/>
        </w:rPr>
        <w:t xml:space="preserve">توالی نمی توانند بیش از </w:t>
      </w:r>
      <w:r>
        <w:rPr>
          <w:szCs w:val="28"/>
        </w:rPr>
        <w:t>10</w:t>
      </w:r>
      <w:r>
        <w:rPr>
          <w:szCs w:val="28"/>
          <w:rtl/>
        </w:rPr>
        <w:t xml:space="preserve"> روز از مرخصی استحقاقی استفاده نمایند. غیبت غیر موجه در روزهاي کاري و نیز  در روزهاي تعطیل( چنانچه در برنامه کشیک روزهاي تعطیل باشد) منجر به کسر ضریب حضور (درج کل روزهاي ماه در مخرج کسر ضریب حضور به جاي روزهاي کاري ماه) و کسر امتی</w:t>
      </w:r>
      <w:r>
        <w:rPr>
          <w:szCs w:val="28"/>
          <w:rtl/>
        </w:rPr>
        <w:t>از در پایش فصلی ایشان خواهد شد. همچنین در این موارد پرداخت حکم کارگزینی به ازاي غیبت، بر اساس آیین نامه اداري استخدامی مربوطه خواهد بود. مرخصی استعلاجی نیز مشمول پرداخت حکم کارگزینی بر اساس آیین نامه اداري استخدامی مربوطه و مشمول کسر ضریب حضور در پرداخت مب</w:t>
      </w:r>
      <w:r>
        <w:rPr>
          <w:szCs w:val="28"/>
          <w:rtl/>
        </w:rPr>
        <w:t xml:space="preserve">تنی بر عملکرد خواهد شد .ضمنا غیبت غیرموجه بیش از سه روز منجر به لغو قرارداد خواهد شد.  </w:t>
      </w:r>
    </w:p>
    <w:p w:rsidR="00EA641F" w:rsidRDefault="00BE14E7">
      <w:pPr>
        <w:ind w:left="59" w:right="-10"/>
      </w:pPr>
      <w:r>
        <w:rPr>
          <w:szCs w:val="28"/>
        </w:rPr>
        <w:t>2</w:t>
      </w:r>
      <w:r>
        <w:rPr>
          <w:szCs w:val="28"/>
          <w:rtl/>
        </w:rPr>
        <w:t xml:space="preserve">-در مورد حج تمتع، صرفا یک بار در طول خدمت، استفاده از مرخصی یک ماهه امکان پذیر است و در این زمان صرفا حکم کارگزینی مطابق با قوانین مربوطه قابل پرداخت می باشد.  </w:t>
      </w:r>
    </w:p>
    <w:p w:rsidR="00EA641F" w:rsidRDefault="00BE14E7">
      <w:pPr>
        <w:numPr>
          <w:ilvl w:val="0"/>
          <w:numId w:val="7"/>
        </w:numPr>
        <w:spacing w:after="10" w:line="252" w:lineRule="auto"/>
        <w:ind w:right="0" w:hanging="294"/>
        <w:jc w:val="left"/>
      </w:pPr>
      <w:r>
        <w:rPr>
          <w:szCs w:val="28"/>
          <w:rtl/>
        </w:rPr>
        <w:t>اگر زم</w:t>
      </w:r>
      <w:r>
        <w:rPr>
          <w:szCs w:val="28"/>
          <w:rtl/>
        </w:rPr>
        <w:t xml:space="preserve">ان مرخصی پزشک با بیتوته وي همزمان بود، مبلغ مربوط به بیتوته کسر می شود .  </w:t>
      </w:r>
    </w:p>
    <w:p w:rsidR="00EA641F" w:rsidRDefault="00BE14E7">
      <w:pPr>
        <w:numPr>
          <w:ilvl w:val="0"/>
          <w:numId w:val="7"/>
        </w:numPr>
        <w:ind w:right="0" w:hanging="294"/>
        <w:jc w:val="left"/>
      </w:pPr>
      <w:r>
        <w:rPr>
          <w:szCs w:val="28"/>
          <w:rtl/>
        </w:rPr>
        <w:t xml:space="preserve">عدم حضور هریک از اعضاي تیم سلامت به علت انجام دهگردشی و شرکت در جلسات آموزشی و بازآموزي و اداري </w:t>
      </w:r>
    </w:p>
    <w:p w:rsidR="00EA641F" w:rsidRDefault="00BE14E7">
      <w:pPr>
        <w:spacing w:after="10" w:line="252" w:lineRule="auto"/>
        <w:ind w:left="65" w:right="0" w:hanging="10"/>
        <w:jc w:val="left"/>
      </w:pPr>
      <w:r>
        <w:rPr>
          <w:szCs w:val="28"/>
          <w:rtl/>
        </w:rPr>
        <w:t xml:space="preserve">(با هماهنگی ادارات بیمه شهرستان)، با رعایت مراتب اداري مربوطه، مشمول تعدیل مربوط به </w:t>
      </w:r>
      <w:r>
        <w:rPr>
          <w:szCs w:val="28"/>
          <w:rtl/>
        </w:rPr>
        <w:t xml:space="preserve">غیبت نخواهد بود.  </w:t>
      </w:r>
    </w:p>
    <w:p w:rsidR="00EA641F" w:rsidRDefault="00BE14E7">
      <w:pPr>
        <w:ind w:left="59" w:right="-10"/>
      </w:pPr>
      <w:r>
        <w:rPr>
          <w:szCs w:val="28"/>
          <w:rtl/>
        </w:rPr>
        <w:t xml:space="preserve">تبصره : برنامه ریزي براي شرکت اعضاي تیم سلامت در جلسات آموزشی/بازآموزي/اداري به گونه اي طراحی گردد که هیچ مرکزي فاقد پزشک و ماما نباشد.  </w:t>
      </w:r>
    </w:p>
    <w:p w:rsidR="00EA641F" w:rsidRDefault="00BE14E7">
      <w:pPr>
        <w:ind w:left="59" w:right="-10"/>
      </w:pPr>
      <w:r>
        <w:rPr>
          <w:szCs w:val="28"/>
        </w:rPr>
        <w:t>5</w:t>
      </w:r>
      <w:r>
        <w:rPr>
          <w:szCs w:val="28"/>
          <w:rtl/>
        </w:rPr>
        <w:t xml:space="preserve">-اعضاي تیم سلامت می توانند در صورت ابتلا به بیماري به تشخیص پزشک معتمد دانشگاه/ دانشکده از مرخصی </w:t>
      </w:r>
      <w:r>
        <w:rPr>
          <w:szCs w:val="28"/>
          <w:rtl/>
        </w:rPr>
        <w:t xml:space="preserve">استعلاجی حداکثر به مدت </w:t>
      </w:r>
      <w:r>
        <w:rPr>
          <w:szCs w:val="28"/>
        </w:rPr>
        <w:t>4</w:t>
      </w:r>
      <w:r>
        <w:rPr>
          <w:szCs w:val="28"/>
          <w:rtl/>
        </w:rPr>
        <w:t xml:space="preserve"> ماه در سال استفاده نمایند. در مرخصی هاي استعلاجی (بغیر از پرسنل رسمی) و مرخصی </w:t>
      </w:r>
      <w:r>
        <w:rPr>
          <w:szCs w:val="28"/>
          <w:rtl/>
        </w:rPr>
        <w:lastRenderedPageBreak/>
        <w:t>زایمان، فرد به سازمان تامین اجتماعی معرفی می شود و در زمان مرخصی براساس قوانین موجود ( ازجمله قانون حمایت از جوانی جمعیت ) اقدام می شود. نحوه اقدام در مو</w:t>
      </w:r>
      <w:r>
        <w:rPr>
          <w:szCs w:val="28"/>
          <w:rtl/>
        </w:rPr>
        <w:t xml:space="preserve">رد پرسنل رسمی مطابق با قوانین مربوطه خواهد بود. </w:t>
      </w:r>
      <w:r>
        <w:rPr>
          <w:rFonts w:ascii="Times New Roman" w:eastAsia="Times New Roman" w:hAnsi="Times New Roman" w:cs="Times New Roman"/>
          <w:szCs w:val="28"/>
          <w:rtl/>
        </w:rPr>
        <w:t xml:space="preserve"> </w:t>
      </w:r>
    </w:p>
    <w:p w:rsidR="00EA641F" w:rsidRDefault="00BE14E7">
      <w:pPr>
        <w:ind w:left="59" w:right="-10"/>
      </w:pPr>
      <w:r>
        <w:rPr>
          <w:szCs w:val="28"/>
        </w:rPr>
        <w:t>6</w:t>
      </w:r>
      <w:r>
        <w:rPr>
          <w:szCs w:val="28"/>
          <w:rtl/>
        </w:rPr>
        <w:t xml:space="preserve">-در راستاي تقویت برنامه جوانی جمعیت و بنیان خانواده چنانچه فرد استفاده کننده از مرخصی (در مرخصی طولانی مدت و به دلیل </w:t>
      </w:r>
      <w:proofErr w:type="gramStart"/>
      <w:r>
        <w:rPr>
          <w:szCs w:val="28"/>
          <w:rtl/>
        </w:rPr>
        <w:t>زایمان )</w:t>
      </w:r>
      <w:proofErr w:type="gramEnd"/>
      <w:r>
        <w:rPr>
          <w:szCs w:val="28"/>
          <w:rtl/>
        </w:rPr>
        <w:t xml:space="preserve"> داراي سابقه خدمت در محل بوده، در زمان مرخصی وي با فرد جانشین (نیروهاي مشمول قان</w:t>
      </w:r>
      <w:r>
        <w:rPr>
          <w:szCs w:val="28"/>
          <w:rtl/>
        </w:rPr>
        <w:t xml:space="preserve">ون خدمات پزشکان و پیراپزشکان و در صورت نبود نیروهاي مذکور، نیروهاي قراردادي متقاضی) قرارداد موقت بسته می شود .در راستاي امنیت شغلی و سیاست هاي جمعیتی در پایان مرخصی،  مرکز بهداشت شهرستان موظف است تا فرد را به محل فعالیت قبلی خود باز گرداند.  </w:t>
      </w:r>
    </w:p>
    <w:p w:rsidR="00EA641F" w:rsidRDefault="00BE14E7">
      <w:pPr>
        <w:spacing w:after="10" w:line="252" w:lineRule="auto"/>
        <w:ind w:left="65" w:right="0" w:hanging="10"/>
        <w:jc w:val="left"/>
      </w:pPr>
      <w:r>
        <w:rPr>
          <w:szCs w:val="28"/>
        </w:rPr>
        <w:t>7</w:t>
      </w:r>
      <w:r>
        <w:rPr>
          <w:szCs w:val="28"/>
          <w:rtl/>
        </w:rPr>
        <w:t xml:space="preserve">-مدت زمان </w:t>
      </w:r>
      <w:r>
        <w:rPr>
          <w:szCs w:val="28"/>
          <w:rtl/>
        </w:rPr>
        <w:t xml:space="preserve">مرخصی زایمان بر اساس قانون حمایت از خانواده و جوانی جمعیت تعیین می </w:t>
      </w:r>
      <w:proofErr w:type="gramStart"/>
      <w:r>
        <w:rPr>
          <w:szCs w:val="28"/>
          <w:rtl/>
        </w:rPr>
        <w:t>گردد .</w:t>
      </w:r>
      <w:proofErr w:type="gramEnd"/>
      <w:r>
        <w:rPr>
          <w:szCs w:val="28"/>
          <w:rtl/>
        </w:rPr>
        <w:t xml:space="preserve">  </w:t>
      </w:r>
    </w:p>
    <w:p w:rsidR="00EA641F" w:rsidRDefault="00BE14E7">
      <w:pPr>
        <w:ind w:left="59" w:right="-10"/>
      </w:pPr>
      <w:r>
        <w:rPr>
          <w:szCs w:val="28"/>
        </w:rPr>
        <w:t>8</w:t>
      </w:r>
      <w:r>
        <w:rPr>
          <w:szCs w:val="28"/>
          <w:rtl/>
        </w:rPr>
        <w:t xml:space="preserve">- اجراي قانون کاهش ساعات کار بانوان شاغل داراي شرایط خاص با نظر مسئول مستقیم، تنها به صورت کاهش ساعت کار روزانه مجاز است.   </w:t>
      </w:r>
    </w:p>
    <w:p w:rsidR="00EA641F" w:rsidRDefault="00BE14E7">
      <w:pPr>
        <w:spacing w:after="10" w:line="252" w:lineRule="auto"/>
        <w:ind w:left="65" w:right="0" w:hanging="10"/>
        <w:jc w:val="left"/>
      </w:pPr>
      <w:r>
        <w:rPr>
          <w:szCs w:val="28"/>
        </w:rPr>
        <w:t>9</w:t>
      </w:r>
      <w:r>
        <w:rPr>
          <w:szCs w:val="28"/>
          <w:rtl/>
        </w:rPr>
        <w:t>-ذخیره مرخصی کارکنان ،با توجه به رابطه استخدامی و تاب</w:t>
      </w:r>
      <w:r>
        <w:rPr>
          <w:szCs w:val="28"/>
          <w:rtl/>
        </w:rPr>
        <w:t xml:space="preserve">ع ضوابط مربوطه می </w:t>
      </w:r>
      <w:proofErr w:type="gramStart"/>
      <w:r>
        <w:rPr>
          <w:szCs w:val="28"/>
          <w:rtl/>
        </w:rPr>
        <w:t>باشد .</w:t>
      </w:r>
      <w:proofErr w:type="gramEnd"/>
      <w:r>
        <w:rPr>
          <w:szCs w:val="28"/>
          <w:rtl/>
        </w:rPr>
        <w:t xml:space="preserve">  </w:t>
      </w:r>
    </w:p>
    <w:p w:rsidR="00EA641F" w:rsidRDefault="00BE14E7">
      <w:pPr>
        <w:ind w:left="59" w:right="-10"/>
      </w:pPr>
      <w:r>
        <w:rPr>
          <w:szCs w:val="28"/>
        </w:rPr>
        <w:t>10</w:t>
      </w:r>
      <w:r>
        <w:rPr>
          <w:szCs w:val="28"/>
          <w:rtl/>
        </w:rPr>
        <w:t xml:space="preserve">-وجود حداقل یک پزشک جانشین به ازاي هر مرکز بهداشت شهرستان الزامی می باشد و ضروري است مرکز بهداشت شهرستان به ازاي هر </w:t>
      </w:r>
      <w:r>
        <w:rPr>
          <w:szCs w:val="28"/>
        </w:rPr>
        <w:t>11</w:t>
      </w:r>
      <w:r>
        <w:rPr>
          <w:szCs w:val="28"/>
          <w:rtl/>
        </w:rPr>
        <w:t xml:space="preserve"> پزشک خانواده، با یک پزشک دیگر نیز به عنوان پزشک جانشین قرارداد منعقد نماید. پزشکان جانشین در ایام معمول باید</w:t>
      </w:r>
      <w:r>
        <w:rPr>
          <w:szCs w:val="28"/>
          <w:rtl/>
        </w:rPr>
        <w:t xml:space="preserve"> در مراکز مورد نیاز (با نظر مرکز بهداشت شهرستان) همکاري لازم را داشته باشند. در استفاده از پزشک جانشین، مدیریت مرخصی پزشکان خانواده، با مرکز بهداشت شهرستان است تا همزمان دو مرکز نیاز به پزشک جانشین واحد نداشته باشد. پزشکان جانشین کلیه فعالیت هاي پزشک خانوا</w:t>
      </w:r>
      <w:r>
        <w:rPr>
          <w:szCs w:val="28"/>
          <w:rtl/>
        </w:rPr>
        <w:t xml:space="preserve">ده اصلی را می بایست انجام دهند .  </w:t>
      </w:r>
    </w:p>
    <w:p w:rsidR="00EA641F" w:rsidRDefault="00BE14E7">
      <w:pPr>
        <w:numPr>
          <w:ilvl w:val="0"/>
          <w:numId w:val="8"/>
        </w:numPr>
        <w:ind w:left="59" w:right="-10"/>
      </w:pPr>
      <w:r>
        <w:rPr>
          <w:szCs w:val="28"/>
          <w:rtl/>
        </w:rPr>
        <w:t xml:space="preserve">مرخصی پزشکان در سقف تعیین شده ( میانگین </w:t>
      </w:r>
      <w:r>
        <w:rPr>
          <w:szCs w:val="28"/>
        </w:rPr>
        <w:t>5</w:t>
      </w:r>
      <w:r>
        <w:rPr>
          <w:szCs w:val="28"/>
          <w:rtl/>
        </w:rPr>
        <w:t>,</w:t>
      </w:r>
      <w:r>
        <w:rPr>
          <w:szCs w:val="28"/>
        </w:rPr>
        <w:t>2</w:t>
      </w:r>
      <w:r>
        <w:rPr>
          <w:szCs w:val="28"/>
          <w:rtl/>
        </w:rPr>
        <w:t xml:space="preserve"> روز در ماه )، و مرخصی استعلاجی( تا </w:t>
      </w:r>
      <w:r>
        <w:rPr>
          <w:szCs w:val="28"/>
        </w:rPr>
        <w:t>3</w:t>
      </w:r>
      <w:r>
        <w:rPr>
          <w:szCs w:val="28"/>
          <w:rtl/>
        </w:rPr>
        <w:t xml:space="preserve"> روز ) در صورت نبود جانشین، با تضمین ارائه خدمت در آن مرکز توسط سایر پزشکان مراکز (همان مرکز یا مراکز مجاور) مشمول تعدیل مربوط به غیبت پزشک ن</w:t>
      </w:r>
      <w:r>
        <w:rPr>
          <w:szCs w:val="28"/>
          <w:rtl/>
        </w:rPr>
        <w:t xml:space="preserve">می گردد .  </w:t>
      </w:r>
    </w:p>
    <w:p w:rsidR="00EA641F" w:rsidRDefault="00BE14E7">
      <w:pPr>
        <w:numPr>
          <w:ilvl w:val="0"/>
          <w:numId w:val="8"/>
        </w:numPr>
        <w:ind w:left="59" w:right="-10"/>
      </w:pPr>
      <w:r>
        <w:rPr>
          <w:szCs w:val="28"/>
          <w:rtl/>
        </w:rPr>
        <w:t xml:space="preserve">وجود حداقل یک ماماي جانشین به ازاي هر تعداد ماما در مرکز بهداشت شهرستان (تا </w:t>
      </w:r>
      <w:r>
        <w:rPr>
          <w:szCs w:val="28"/>
        </w:rPr>
        <w:t>11</w:t>
      </w:r>
      <w:r>
        <w:rPr>
          <w:szCs w:val="28"/>
          <w:rtl/>
        </w:rPr>
        <w:t xml:space="preserve"> نفر ماما) الزامی میباشد و پس از آن با یک ماماي دیگر(  به ازاي هر </w:t>
      </w:r>
      <w:r>
        <w:rPr>
          <w:szCs w:val="28"/>
        </w:rPr>
        <w:t>11</w:t>
      </w:r>
      <w:r>
        <w:rPr>
          <w:szCs w:val="28"/>
          <w:rtl/>
        </w:rPr>
        <w:t xml:space="preserve"> ماما ) نیز به عنوان ماماي جانشین قرارداد منعقد نماید. ماماهاي جانشین در ایام معمول باید در مراکز </w:t>
      </w:r>
      <w:r>
        <w:rPr>
          <w:szCs w:val="28"/>
          <w:rtl/>
        </w:rPr>
        <w:t>موردنیاز(  با نظر مرکز بهداشت شهرستان ) همکاري لازم را داشته باشند .در استفاده از ماماي جانشین، مدیریت مرخصی ماما ها، با مرکز بهداشت شهرستان است تا همزمان دو مرکز نیاز به ماماي جانشین واحد نداشته باشد .علاوه بر مبلغ حکم کارگزینی، پرداخت مبتنی بر عملکرد مام</w:t>
      </w:r>
      <w:r>
        <w:rPr>
          <w:szCs w:val="28"/>
          <w:rtl/>
        </w:rPr>
        <w:t xml:space="preserve">اي جانشین معادل متوسط ماماهاي شهرستان محل فعالیت بدون احتساب دهگردشی و بیتوته و بر اساس امتیاز پایش عملکرد فصلی می باشد .  </w:t>
      </w:r>
    </w:p>
    <w:p w:rsidR="00EA641F" w:rsidRDefault="00BE14E7">
      <w:pPr>
        <w:numPr>
          <w:ilvl w:val="0"/>
          <w:numId w:val="8"/>
        </w:numPr>
        <w:ind w:left="59" w:right="-10"/>
      </w:pPr>
      <w:r>
        <w:rPr>
          <w:szCs w:val="28"/>
          <w:rtl/>
        </w:rPr>
        <w:t xml:space="preserve">مرکز بهداشت مکلف است فهرست پزشک و ماما که بعنوان جانشین تعیین شده را به نحو مقتضی به ادرات کل استانی اطلاع رسانی نماید.  </w:t>
      </w:r>
    </w:p>
    <w:p w:rsidR="00EA641F" w:rsidRDefault="00BE14E7">
      <w:pPr>
        <w:ind w:left="59" w:right="-10"/>
      </w:pPr>
      <w:r>
        <w:rPr>
          <w:szCs w:val="28"/>
          <w:rtl/>
        </w:rPr>
        <w:t xml:space="preserve">تبصره: با </w:t>
      </w:r>
      <w:r>
        <w:rPr>
          <w:szCs w:val="28"/>
          <w:rtl/>
        </w:rPr>
        <w:t>توجه به این موضوع که از پزشک و ماماي جانشین صرفا جهت جانشینی پزشکان خانواده و ماماهاي طرف قرارداد (در زمان مرخصی استحقاقی و استعلاجی این نیروها) استفاده می گردد؛ بکارگیري این نیروها بعنوان جانشین سایر پزشکان و ماماهاي(غیر طرف قرارداد بیمه روستایی) و همچنین</w:t>
      </w:r>
      <w:r>
        <w:rPr>
          <w:szCs w:val="28"/>
          <w:rtl/>
        </w:rPr>
        <w:t xml:space="preserve"> استفاده از پزشکان و ماماهاي غیرطرف قرارداد بیمه روستایی به عنوان جانشین پزشکان و ماماهاي طرف قرارداد ممنوع می باشد.   </w:t>
      </w:r>
    </w:p>
    <w:p w:rsidR="00EA641F" w:rsidRDefault="00BE14E7">
      <w:pPr>
        <w:numPr>
          <w:ilvl w:val="0"/>
          <w:numId w:val="8"/>
        </w:numPr>
        <w:spacing w:after="32"/>
        <w:ind w:left="59" w:right="-10"/>
      </w:pPr>
      <w:r>
        <w:rPr>
          <w:szCs w:val="28"/>
          <w:rtl/>
        </w:rPr>
        <w:lastRenderedPageBreak/>
        <w:t xml:space="preserve">مرخصی ماماها در سقف تعیین شده ( میانگین </w:t>
      </w:r>
      <w:r>
        <w:rPr>
          <w:szCs w:val="28"/>
        </w:rPr>
        <w:t>5</w:t>
      </w:r>
      <w:r>
        <w:rPr>
          <w:szCs w:val="28"/>
          <w:rtl/>
        </w:rPr>
        <w:t>,</w:t>
      </w:r>
      <w:r>
        <w:rPr>
          <w:szCs w:val="28"/>
        </w:rPr>
        <w:t>2</w:t>
      </w:r>
      <w:r>
        <w:rPr>
          <w:szCs w:val="28"/>
          <w:rtl/>
        </w:rPr>
        <w:t xml:space="preserve"> روز در ماه )، و مرخصی استعلاجی ( تا </w:t>
      </w:r>
      <w:r>
        <w:rPr>
          <w:szCs w:val="28"/>
        </w:rPr>
        <w:t>3</w:t>
      </w:r>
      <w:r>
        <w:rPr>
          <w:szCs w:val="28"/>
          <w:rtl/>
        </w:rPr>
        <w:t xml:space="preserve"> روز ) در صورت نبود جانشین، با تضمین ارائه خدمت در آن م</w:t>
      </w:r>
      <w:r>
        <w:rPr>
          <w:szCs w:val="28"/>
          <w:rtl/>
        </w:rPr>
        <w:t>رکز توسط سایر ماماها یا</w:t>
      </w:r>
      <w:r>
        <w:rPr>
          <w:rFonts w:ascii="Times New Roman" w:eastAsia="Times New Roman" w:hAnsi="Times New Roman" w:cs="Times New Roman"/>
          <w:szCs w:val="28"/>
          <w:rtl/>
        </w:rPr>
        <w:t xml:space="preserve"> </w:t>
      </w:r>
      <w:r>
        <w:rPr>
          <w:szCs w:val="28"/>
          <w:rtl/>
        </w:rPr>
        <w:t>مراقب سلامت الزاما دانش آموخته مامایی</w:t>
      </w:r>
      <w:r>
        <w:rPr>
          <w:rFonts w:ascii="Times New Roman" w:eastAsia="Times New Roman" w:hAnsi="Times New Roman" w:cs="Times New Roman"/>
          <w:szCs w:val="28"/>
          <w:rtl/>
        </w:rPr>
        <w:t xml:space="preserve"> </w:t>
      </w:r>
      <w:r>
        <w:rPr>
          <w:szCs w:val="28"/>
          <w:rtl/>
        </w:rPr>
        <w:t>همان مرکز یا مراکز مجاور مشمول تعدیل مربوط به غیبت ماما نمی گردد .</w:t>
      </w:r>
      <w:r>
        <w:rPr>
          <w:rFonts w:ascii="Times New Roman" w:eastAsia="Times New Roman" w:hAnsi="Times New Roman" w:cs="Times New Roman"/>
          <w:szCs w:val="28"/>
          <w:rtl/>
        </w:rPr>
        <w:t xml:space="preserve"> </w:t>
      </w:r>
    </w:p>
    <w:p w:rsidR="00EA641F" w:rsidRDefault="00BE14E7">
      <w:pPr>
        <w:numPr>
          <w:ilvl w:val="0"/>
          <w:numId w:val="8"/>
        </w:numPr>
        <w:ind w:left="59" w:right="-10"/>
      </w:pPr>
      <w:r>
        <w:rPr>
          <w:szCs w:val="28"/>
          <w:rtl/>
        </w:rPr>
        <w:t xml:space="preserve">براي مراکز ارائه خدمت مجري که جمعیت تحت پوشش فعال کمتراز </w:t>
      </w:r>
      <w:r>
        <w:rPr>
          <w:szCs w:val="28"/>
        </w:rPr>
        <w:t>4000</w:t>
      </w:r>
      <w:r>
        <w:rPr>
          <w:szCs w:val="28"/>
          <w:rtl/>
        </w:rPr>
        <w:t xml:space="preserve"> نفر دارند، حداقل یک پزشک و یک ماما باید درنظر گرفت. در مناطقی که</w:t>
      </w:r>
      <w:r>
        <w:rPr>
          <w:szCs w:val="28"/>
          <w:rtl/>
        </w:rPr>
        <w:t xml:space="preserve"> مراکز ارائه خدمت جمعیت تحت پوشش کمتر از </w:t>
      </w:r>
      <w:r>
        <w:rPr>
          <w:szCs w:val="28"/>
        </w:rPr>
        <w:t>2000</w:t>
      </w:r>
      <w:r>
        <w:rPr>
          <w:szCs w:val="28"/>
          <w:rtl/>
        </w:rPr>
        <w:t xml:space="preserve"> نفر دارند، می توان از پزشک و ماما به صورت سه روز در هفته در این مراکز طی روزهاي مشخص استفاده نمود. بدیهی است این افراد می بایست باقی روزهاي هفته در سایر مراکز بسته به نیاز مرکز بهداشت شهرستان و یا بعنوان جانشین</w:t>
      </w:r>
      <w:r>
        <w:rPr>
          <w:szCs w:val="28"/>
          <w:rtl/>
        </w:rPr>
        <w:t xml:space="preserve"> حضور یابند. همچنین ضروریست از پزشک و ماماي مشخصی در این مراکز استفاده گردد.  </w:t>
      </w:r>
    </w:p>
    <w:p w:rsidR="00EA641F" w:rsidRDefault="00BE14E7">
      <w:pPr>
        <w:spacing w:after="4" w:line="259" w:lineRule="auto"/>
        <w:ind w:left="68" w:right="0" w:hanging="10"/>
        <w:jc w:val="left"/>
      </w:pPr>
      <w:r>
        <w:rPr>
          <w:b/>
          <w:bCs/>
          <w:szCs w:val="28"/>
          <w:rtl/>
        </w:rPr>
        <w:t xml:space="preserve">ماده </w:t>
      </w:r>
      <w:r>
        <w:rPr>
          <w:b/>
          <w:bCs/>
          <w:szCs w:val="28"/>
        </w:rPr>
        <w:t>14</w:t>
      </w:r>
      <w:r>
        <w:rPr>
          <w:b/>
          <w:bCs/>
          <w:szCs w:val="28"/>
          <w:rtl/>
        </w:rPr>
        <w:t xml:space="preserve">: ارائه خدمات دارویی  </w:t>
      </w:r>
    </w:p>
    <w:p w:rsidR="00EA641F" w:rsidRDefault="00BE14E7">
      <w:pPr>
        <w:ind w:left="59" w:right="-10"/>
      </w:pPr>
      <w:r>
        <w:rPr>
          <w:b/>
          <w:bCs/>
          <w:szCs w:val="28"/>
        </w:rPr>
        <w:t>1</w:t>
      </w:r>
      <w:r>
        <w:rPr>
          <w:b/>
          <w:bCs/>
          <w:szCs w:val="28"/>
          <w:rtl/>
        </w:rPr>
        <w:t xml:space="preserve">- نظارت بر عملکرد واحد ارائه دهنده خدمت دارو: </w:t>
      </w:r>
      <w:r>
        <w:rPr>
          <w:szCs w:val="28"/>
          <w:rtl/>
        </w:rPr>
        <w:t>نظربه تولیت دانشگاه/دانشکده ها در ارائه بسته خدمات داروي سطح اول ،مرکز بهداشت شهرستان نظارت بر تامین</w:t>
      </w:r>
      <w:r>
        <w:rPr>
          <w:szCs w:val="28"/>
          <w:rtl/>
        </w:rPr>
        <w:t xml:space="preserve"> اقلام دارویی سطح اول را بر عهده دارد.</w:t>
      </w:r>
      <w:r>
        <w:rPr>
          <w:b/>
          <w:bCs/>
          <w:szCs w:val="28"/>
          <w:rtl/>
        </w:rPr>
        <w:t xml:space="preserve">  </w:t>
      </w:r>
    </w:p>
    <w:p w:rsidR="00EA641F" w:rsidRDefault="00BE14E7">
      <w:pPr>
        <w:ind w:left="59" w:right="-10"/>
      </w:pPr>
      <w:r>
        <w:rPr>
          <w:szCs w:val="28"/>
          <w:rtl/>
        </w:rPr>
        <w:t xml:space="preserve">ـ باعنایت به مفاد بند </w:t>
      </w:r>
      <w:r>
        <w:rPr>
          <w:szCs w:val="28"/>
        </w:rPr>
        <w:t>2</w:t>
      </w:r>
      <w:r>
        <w:rPr>
          <w:szCs w:val="28"/>
          <w:rtl/>
        </w:rPr>
        <w:t>,</w:t>
      </w:r>
      <w:r>
        <w:rPr>
          <w:szCs w:val="28"/>
        </w:rPr>
        <w:t>6</w:t>
      </w:r>
      <w:r>
        <w:rPr>
          <w:szCs w:val="28"/>
          <w:rtl/>
        </w:rPr>
        <w:t xml:space="preserve"> تفاهم نامه خدمات سطح اول روستائیان، عشایر و ساکنین شهرهاي با جمعیت کمتر از بیست هزار نفر درسال </w:t>
      </w:r>
      <w:r>
        <w:rPr>
          <w:szCs w:val="28"/>
        </w:rPr>
        <w:t>1402</w:t>
      </w:r>
      <w:r>
        <w:rPr>
          <w:szCs w:val="28"/>
          <w:rtl/>
        </w:rPr>
        <w:t>، » مراکز ارائه خدمت فعال به مراکزي گفته می شود که حداقل خدمت پزشک و داروخانه، فعال است، د</w:t>
      </w:r>
      <w:r>
        <w:rPr>
          <w:szCs w:val="28"/>
          <w:rtl/>
        </w:rPr>
        <w:t>رصورت غیرفعال بودن خدمت پزشک و یا داروخانه، سرانه پزشک و دارو کسر و سرانه سایر خدمات قابل پرداخت است.« لذا تأمین و نظارت بر ارائه خدمات دارویی مراکز (به عنوان متولی ارائه بسته خدمات سطح اول) به گیرندگان خدمت از طریق داروخانه ملکی و غیرملکی (شعاع</w:t>
      </w:r>
      <w:r>
        <w:rPr>
          <w:szCs w:val="28"/>
        </w:rPr>
        <w:t>500</w:t>
      </w:r>
      <w:r>
        <w:rPr>
          <w:szCs w:val="28"/>
          <w:rtl/>
        </w:rPr>
        <w:t xml:space="preserve"> متر و ک</w:t>
      </w:r>
      <w:r>
        <w:rPr>
          <w:szCs w:val="28"/>
          <w:rtl/>
        </w:rPr>
        <w:t xml:space="preserve">انکس دارویی) باید توسط مرکز بهداشت شهرستان صورت پذیرد.  </w:t>
      </w:r>
    </w:p>
    <w:p w:rsidR="00EA641F" w:rsidRDefault="00BE14E7">
      <w:pPr>
        <w:ind w:left="59" w:right="-10"/>
      </w:pPr>
      <w:r>
        <w:rPr>
          <w:szCs w:val="28"/>
          <w:rtl/>
        </w:rPr>
        <w:t xml:space="preserve">ـ نظارت بر میزان و تأمین اقلام دارویی (موجودي حداقل </w:t>
      </w:r>
      <w:r>
        <w:rPr>
          <w:szCs w:val="28"/>
        </w:rPr>
        <w:t>50</w:t>
      </w:r>
      <w:r>
        <w:rPr>
          <w:szCs w:val="28"/>
          <w:rtl/>
        </w:rPr>
        <w:t xml:space="preserve"> درصد از هر قلم دارو و طی درخواست قبلی  پزشک مرکز) در داروخانه ملکی و غیرملکی برعهده مرکز بهداشت شهرستان است.  </w:t>
      </w:r>
    </w:p>
    <w:p w:rsidR="00EA641F" w:rsidRDefault="00BE14E7">
      <w:pPr>
        <w:ind w:left="59" w:right="-10"/>
      </w:pPr>
      <w:r>
        <w:rPr>
          <w:szCs w:val="28"/>
          <w:rtl/>
        </w:rPr>
        <w:t xml:space="preserve">- فارماکوپه دارویی مرکز بر اساس </w:t>
      </w:r>
      <w:r>
        <w:rPr>
          <w:szCs w:val="28"/>
          <w:rtl/>
        </w:rPr>
        <w:t>شرایط منطقه باید توسط پزشک خانواده آن مرکز یا توسط نماینده پزشکان خانواده شهرستان مشخص و در اختیار داروخانه هاي طرف قرارداد، قرار گیرد. ملاك پایش خدمات دارویی مرکز، فارماکوپه معرفی شده پزشک خانواده بوده که باید مورد توافق اداره کل بیمه سلامت استان نیز باشد</w:t>
      </w:r>
      <w:r>
        <w:rPr>
          <w:szCs w:val="28"/>
          <w:rtl/>
        </w:rPr>
        <w:t xml:space="preserve">.  </w:t>
      </w:r>
    </w:p>
    <w:p w:rsidR="00EA641F" w:rsidRDefault="00BE14E7">
      <w:pPr>
        <w:ind w:left="59" w:right="-10"/>
      </w:pPr>
      <w:r>
        <w:rPr>
          <w:b/>
          <w:bCs/>
          <w:szCs w:val="28"/>
        </w:rPr>
        <w:t>2</w:t>
      </w:r>
      <w:r>
        <w:rPr>
          <w:b/>
          <w:bCs/>
          <w:szCs w:val="28"/>
          <w:rtl/>
        </w:rPr>
        <w:t xml:space="preserve">-اقلام دارویی: </w:t>
      </w:r>
      <w:r>
        <w:rPr>
          <w:szCs w:val="28"/>
          <w:rtl/>
        </w:rPr>
        <w:t xml:space="preserve">پزشکان شاغل در مراکز ارائه خدمت مجاز به تجویز اقلام مورد تعهد سازمان </w:t>
      </w:r>
      <w:proofErr w:type="gramStart"/>
      <w:r>
        <w:rPr>
          <w:szCs w:val="28"/>
          <w:rtl/>
        </w:rPr>
        <w:t>( قابل</w:t>
      </w:r>
      <w:proofErr w:type="gramEnd"/>
      <w:r>
        <w:rPr>
          <w:szCs w:val="28"/>
          <w:rtl/>
        </w:rPr>
        <w:t xml:space="preserve"> تجویز توسط پزشک عمومی) هستند.  </w:t>
      </w:r>
    </w:p>
    <w:p w:rsidR="00EA641F" w:rsidRDefault="00BE14E7">
      <w:pPr>
        <w:ind w:left="59" w:right="-10"/>
      </w:pPr>
      <w:r>
        <w:rPr>
          <w:b/>
          <w:bCs/>
          <w:szCs w:val="28"/>
        </w:rPr>
        <w:t>3</w:t>
      </w:r>
      <w:r>
        <w:rPr>
          <w:b/>
          <w:bCs/>
          <w:szCs w:val="28"/>
          <w:rtl/>
        </w:rPr>
        <w:t xml:space="preserve">-نسخه دارویی: </w:t>
      </w:r>
      <w:r>
        <w:rPr>
          <w:szCs w:val="28"/>
          <w:rtl/>
        </w:rPr>
        <w:t xml:space="preserve">داروخانه هاي مراکز ارائه خدمت (ملکی) و داروخانه هاي طرف قرارداد اداره کل بیمه سلامت استان </w:t>
      </w:r>
    </w:p>
    <w:p w:rsidR="00EA641F" w:rsidRDefault="00BE14E7">
      <w:pPr>
        <w:ind w:left="59" w:right="-10"/>
      </w:pPr>
      <w:r>
        <w:rPr>
          <w:szCs w:val="28"/>
          <w:rtl/>
        </w:rPr>
        <w:t>(غیرملکی)، ملزم به ارا</w:t>
      </w:r>
      <w:r>
        <w:rPr>
          <w:szCs w:val="28"/>
          <w:rtl/>
        </w:rPr>
        <w:t>ئه دارو، مطابق نسخه تجویزي پزشک می باشند. داروها باید به صورت ژنریک تجویز، تامین و به بیماران تحویل داده شود .داروخانه</w:t>
      </w:r>
      <w:r>
        <w:rPr>
          <w:rFonts w:ascii="Times New Roman" w:eastAsia="Times New Roman" w:hAnsi="Times New Roman" w:cs="Times New Roman"/>
          <w:szCs w:val="28"/>
          <w:rtl/>
        </w:rPr>
        <w:t xml:space="preserve"> </w:t>
      </w:r>
      <w:r>
        <w:rPr>
          <w:szCs w:val="28"/>
          <w:rtl/>
        </w:rPr>
        <w:t>ها ملزم به انجام نسخه پیچی الکترونیک همگام با نسخه نویسی الکترونیک در مراکز ارائه خدمت می باشند .لکن پرداخت سهم ارز ترجیحی دارو و سهم ساز</w:t>
      </w:r>
      <w:r>
        <w:rPr>
          <w:szCs w:val="28"/>
          <w:rtl/>
        </w:rPr>
        <w:t>مان ایران صرفاً بابت اسناد تمام الکترونیک (نسخه نویسی و نسخه پیچی الکترونیک) و اسناد نیمه الکترونیک (نسخه نویسی کاغذي و نسخه پیچی الکترونیک) با رعایت ضوابط مربوطه خواهد بود. درصورت نبود زیرساخت لازم براي نسخهنویسی الکترونیک، با تصمیم مشترك ادارهکل بیمه سلا</w:t>
      </w:r>
      <w:r>
        <w:rPr>
          <w:szCs w:val="28"/>
          <w:rtl/>
        </w:rPr>
        <w:t xml:space="preserve">مت استان و معاونت بهداشتی، مراکز ارائه دهنده خدمت ، مجاز به نسخهنویسی کاغذي هستند، لکن ضرورياست هنگام نسخهپیچی نسخه در سامانه نسخه الکترونیک سازمان( </w:t>
      </w:r>
      <w:r>
        <w:rPr>
          <w:rFonts w:ascii="Times New Roman" w:eastAsia="Times New Roman" w:hAnsi="Times New Roman" w:cs="Times New Roman"/>
        </w:rPr>
        <w:t>ERX</w:t>
      </w:r>
      <w:r>
        <w:rPr>
          <w:szCs w:val="28"/>
          <w:rtl/>
        </w:rPr>
        <w:t xml:space="preserve">) ثبت شود.  </w:t>
      </w:r>
    </w:p>
    <w:p w:rsidR="00EA641F" w:rsidRDefault="00BE14E7">
      <w:pPr>
        <w:ind w:left="59" w:right="-10"/>
      </w:pPr>
      <w:r>
        <w:rPr>
          <w:szCs w:val="28"/>
          <w:rtl/>
        </w:rPr>
        <w:lastRenderedPageBreak/>
        <w:t>سهم سازمان داروهاي قابلتجویز توسط پزشکان عمومی حسب ضوابط مربوطه در کلیه صندوقهاي تحتپوشش ای</w:t>
      </w:r>
      <w:r>
        <w:rPr>
          <w:szCs w:val="28"/>
          <w:rtl/>
        </w:rPr>
        <w:t>ن سازمان به داروخانههاي ملکی و غیرملکی اصلی و کانکس (بخش خصوصی) قابلپرداخت است. سهم سازمان از داروهاي سطح اول در داروخانههاي ملکی مراکز ارائه خدمت مجري طرح، به مرکز بهداشت شهرستان پرداخت میگردد. سهم سازمان از داروهاي سطح اول در داروخانههاي غیرملکی (داروخان</w:t>
      </w:r>
      <w:r>
        <w:rPr>
          <w:szCs w:val="28"/>
          <w:rtl/>
        </w:rPr>
        <w:t xml:space="preserve">ه اصلی و کانکس دارویی ) همکار طرح، به داروخانه اصلی و براساس قرارداد همکاري آنان با اداراتکل استانی پرداخت میگردد.  </w:t>
      </w:r>
    </w:p>
    <w:p w:rsidR="00EA641F" w:rsidRDefault="00BE14E7">
      <w:pPr>
        <w:spacing w:after="33"/>
        <w:ind w:left="59" w:right="-10"/>
      </w:pPr>
      <w:r>
        <w:rPr>
          <w:szCs w:val="28"/>
          <w:rtl/>
        </w:rPr>
        <w:t xml:space="preserve">اداراتکل استانی صرفاً مجاز به خرید خدمات دارویی سطح اول  از داروخانه هاي طرف قرارداد خود هستند. پرداخت سهم ارز و سهم سازمان به داروخانههاي </w:t>
      </w:r>
      <w:r>
        <w:rPr>
          <w:szCs w:val="28"/>
          <w:rtl/>
        </w:rPr>
        <w:t>غیر طرفقرارداد با سازمان ممکن نیست.</w:t>
      </w:r>
      <w:r>
        <w:rPr>
          <w:rFonts w:ascii="Times New Roman" w:eastAsia="Times New Roman" w:hAnsi="Times New Roman" w:cs="Times New Roman"/>
          <w:szCs w:val="28"/>
          <w:rtl/>
        </w:rPr>
        <w:t xml:space="preserve"> </w:t>
      </w:r>
    </w:p>
    <w:p w:rsidR="00EA641F" w:rsidRDefault="00BE14E7">
      <w:pPr>
        <w:numPr>
          <w:ilvl w:val="0"/>
          <w:numId w:val="9"/>
        </w:numPr>
        <w:ind w:left="59" w:right="-10"/>
      </w:pPr>
      <w:r>
        <w:rPr>
          <w:szCs w:val="28"/>
          <w:rtl/>
        </w:rPr>
        <w:t>داروهاي مصوب بیماران اعصاب و روان با تشخیص اختلال روانپزشکی شدید (سایکوتیک) و نیز بیماران مبتلا به صرع که داراي پرونده فعال مراقبت هستند چنانچه در فهرست اقلام دارویی مصوب قرار میگیرند به صورت رایگان در اختیار بیماران قر</w:t>
      </w:r>
      <w:r>
        <w:rPr>
          <w:szCs w:val="28"/>
          <w:rtl/>
        </w:rPr>
        <w:t>ار داده می شوند</w:t>
      </w:r>
      <w:r>
        <w:rPr>
          <w:rFonts w:ascii="Times New Roman" w:eastAsia="Times New Roman" w:hAnsi="Times New Roman" w:cs="Times New Roman"/>
          <w:szCs w:val="28"/>
          <w:rtl/>
        </w:rPr>
        <w:t>.</w:t>
      </w:r>
      <w:r>
        <w:rPr>
          <w:szCs w:val="28"/>
          <w:rtl/>
        </w:rPr>
        <w:t xml:space="preserve"> </w:t>
      </w:r>
      <w:r>
        <w:rPr>
          <w:color w:val="FF0000"/>
          <w:szCs w:val="28"/>
          <w:rtl/>
        </w:rPr>
        <w:t xml:space="preserve">  </w:t>
      </w:r>
    </w:p>
    <w:p w:rsidR="00EA641F" w:rsidRDefault="00BE14E7">
      <w:pPr>
        <w:spacing w:after="42"/>
        <w:ind w:left="59" w:right="-10"/>
      </w:pPr>
      <w:r>
        <w:rPr>
          <w:szCs w:val="28"/>
          <w:rtl/>
        </w:rPr>
        <w:t xml:space="preserve">تبصره: انتقال داده هاي  بیماران اعصاب و روان پرونده اي از سامانه هاي سطح اول وزارت به سامانه نسخه الکترونیک سازمان( </w:t>
      </w:r>
      <w:r>
        <w:rPr>
          <w:rFonts w:ascii="Times New Roman" w:eastAsia="Times New Roman" w:hAnsi="Times New Roman" w:cs="Times New Roman"/>
        </w:rPr>
        <w:t>ERX</w:t>
      </w:r>
      <w:r>
        <w:rPr>
          <w:szCs w:val="28"/>
          <w:rtl/>
        </w:rPr>
        <w:t>) از طریق درگاه دیتاس نشاندار و انجام میگردد. درصورت نشاندار شدن بیماران اعصاب و روان پروندهاي صندوق روستائیان و عشای</w:t>
      </w:r>
      <w:r>
        <w:rPr>
          <w:szCs w:val="28"/>
          <w:rtl/>
        </w:rPr>
        <w:t xml:space="preserve">ر در سامانه نسخه الکترونیک سازمان ،ارائه رایگان این داروها ممکن است، در غیر اینصورت مانند سایر داروها حسب ضوابط مربوطه محاسبه می شود.   </w:t>
      </w:r>
    </w:p>
    <w:p w:rsidR="00EA641F" w:rsidRDefault="00BE14E7">
      <w:pPr>
        <w:numPr>
          <w:ilvl w:val="0"/>
          <w:numId w:val="9"/>
        </w:numPr>
        <w:spacing w:after="39"/>
        <w:ind w:left="59" w:right="-10"/>
      </w:pPr>
      <w:r>
        <w:rPr>
          <w:szCs w:val="28"/>
          <w:rtl/>
        </w:rPr>
        <w:t>سهم بیمه شده از هزینه داروهاي</w:t>
      </w:r>
      <w:r>
        <w:rPr>
          <w:rFonts w:ascii="Times New Roman" w:eastAsia="Times New Roman" w:hAnsi="Times New Roman" w:cs="Times New Roman"/>
          <w:szCs w:val="28"/>
          <w:rtl/>
        </w:rPr>
        <w:t xml:space="preserve"> </w:t>
      </w:r>
      <w:r>
        <w:rPr>
          <w:rFonts w:ascii="Times New Roman" w:eastAsia="Times New Roman" w:hAnsi="Times New Roman" w:cs="Times New Roman"/>
          <w:sz w:val="22"/>
        </w:rPr>
        <w:t>OTC</w:t>
      </w:r>
      <w:r>
        <w:rPr>
          <w:rFonts w:ascii="Times New Roman" w:eastAsia="Times New Roman" w:hAnsi="Times New Roman" w:cs="Times New Roman"/>
          <w:szCs w:val="28"/>
          <w:rtl/>
        </w:rPr>
        <w:t xml:space="preserve"> </w:t>
      </w:r>
      <w:r>
        <w:rPr>
          <w:szCs w:val="28"/>
          <w:rtl/>
        </w:rPr>
        <w:t xml:space="preserve">قابل تجویز توسط پزشکان عمومی در بسته دارویی مصوب سطح اول، براي کلیه گروههاي سنی بیمه </w:t>
      </w:r>
      <w:r>
        <w:rPr>
          <w:szCs w:val="28"/>
          <w:rtl/>
        </w:rPr>
        <w:t xml:space="preserve">شدگان صندوق بیمه روستایی و عشایر معادل </w:t>
      </w:r>
      <w:r>
        <w:rPr>
          <w:szCs w:val="28"/>
        </w:rPr>
        <w:t>30</w:t>
      </w:r>
      <w:r>
        <w:rPr>
          <w:szCs w:val="28"/>
          <w:rtl/>
        </w:rPr>
        <w:t xml:space="preserve"> درصد و براي سایر صندوق هاي بیمه اي سازمان مطابق با قواعد بیمه اي در سامانه نسخه نویسی الکترونیک سازمان خواهد بود</w:t>
      </w:r>
      <w:r>
        <w:rPr>
          <w:rFonts w:ascii="Times New Roman" w:eastAsia="Times New Roman" w:hAnsi="Times New Roman" w:cs="Times New Roman"/>
          <w:szCs w:val="28"/>
          <w:rtl/>
        </w:rPr>
        <w:t>.</w:t>
      </w:r>
      <w:r>
        <w:rPr>
          <w:szCs w:val="28"/>
          <w:rtl/>
        </w:rPr>
        <w:t xml:space="preserve">  </w:t>
      </w:r>
    </w:p>
    <w:p w:rsidR="00EA641F" w:rsidRDefault="00BE14E7">
      <w:pPr>
        <w:numPr>
          <w:ilvl w:val="0"/>
          <w:numId w:val="9"/>
        </w:numPr>
        <w:ind w:left="59" w:right="-10"/>
      </w:pPr>
      <w:r>
        <w:rPr>
          <w:szCs w:val="28"/>
          <w:rtl/>
        </w:rPr>
        <w:t>ارائه نسخ دارویی تجویزي مامایی و دندانپزشکی در محدوده داروهاي مصوب</w:t>
      </w:r>
      <w:r>
        <w:rPr>
          <w:rFonts w:ascii="Times New Roman" w:eastAsia="Times New Roman" w:hAnsi="Times New Roman" w:cs="Times New Roman"/>
          <w:szCs w:val="28"/>
          <w:rtl/>
        </w:rPr>
        <w:t xml:space="preserve"> </w:t>
      </w:r>
      <w:r>
        <w:rPr>
          <w:szCs w:val="28"/>
          <w:rtl/>
        </w:rPr>
        <w:t>، حسب سایر ضوابط مربوطه، بلامان</w:t>
      </w:r>
      <w:r>
        <w:rPr>
          <w:szCs w:val="28"/>
          <w:rtl/>
        </w:rPr>
        <w:t xml:space="preserve">ع است.  </w:t>
      </w:r>
    </w:p>
    <w:p w:rsidR="00EA641F" w:rsidRDefault="00BE14E7">
      <w:pPr>
        <w:spacing w:after="0" w:line="249" w:lineRule="auto"/>
        <w:ind w:left="27" w:right="-10" w:hanging="8"/>
        <w:jc w:val="right"/>
      </w:pPr>
      <w:r>
        <w:rPr>
          <w:b/>
          <w:bCs/>
          <w:szCs w:val="28"/>
        </w:rPr>
        <w:t>4</w:t>
      </w:r>
      <w:r>
        <w:rPr>
          <w:b/>
          <w:bCs/>
          <w:szCs w:val="28"/>
          <w:rtl/>
        </w:rPr>
        <w:t xml:space="preserve">-موجودي دارو: </w:t>
      </w:r>
      <w:r>
        <w:rPr>
          <w:szCs w:val="28"/>
          <w:rtl/>
        </w:rPr>
        <w:t>داروها باید به میزان کافی در انبار دارویی مرکز بهداشت شهرستان و داروخانه هاي خصوصی طرف قرارداد اداره کل بیمه سلامت استانی وجود داشته باشد و حداقل در مقاطع سه ماهه، نیازهاي دارویی مراکز ارائه دهنده خدمت را براساس درخواست کتبی پزشک یا</w:t>
      </w:r>
      <w:r>
        <w:rPr>
          <w:szCs w:val="28"/>
          <w:rtl/>
        </w:rPr>
        <w:t xml:space="preserve"> پزشکان شاغل در هر مرکز تامین نماید. پزشک یا پزشکان شاغل در مرکز ارائه خدمت ،درخواست دارویی خود را باید زمانی به مرکز بهداشت شهرستان و داروخانه بخش خصوصی اعلام کنند که هنوز حداقل </w:t>
      </w:r>
      <w:r>
        <w:rPr>
          <w:szCs w:val="28"/>
        </w:rPr>
        <w:t>50</w:t>
      </w:r>
      <w:r>
        <w:rPr>
          <w:szCs w:val="28"/>
          <w:rtl/>
        </w:rPr>
        <w:t xml:space="preserve"> درصد از هر قلم دارو طی درخواست قبلی در مرکز موجود باشد .نبود بعضی از داروه</w:t>
      </w:r>
      <w:r>
        <w:rPr>
          <w:szCs w:val="28"/>
          <w:rtl/>
        </w:rPr>
        <w:t xml:space="preserve">ا در برخی از مناطق به دلیل کمبود کشوري دارو، مشمول تعدیلات نمیشود. </w:t>
      </w:r>
      <w:r>
        <w:rPr>
          <w:color w:val="FF0000"/>
          <w:szCs w:val="28"/>
          <w:rtl/>
        </w:rPr>
        <w:t xml:space="preserve">  </w:t>
      </w:r>
    </w:p>
    <w:p w:rsidR="00EA641F" w:rsidRDefault="00BE14E7">
      <w:pPr>
        <w:ind w:left="59" w:right="-10"/>
      </w:pPr>
      <w:r>
        <w:rPr>
          <w:b/>
          <w:bCs/>
          <w:szCs w:val="28"/>
        </w:rPr>
        <w:t>5</w:t>
      </w:r>
      <w:r>
        <w:rPr>
          <w:b/>
          <w:bCs/>
          <w:szCs w:val="28"/>
          <w:rtl/>
        </w:rPr>
        <w:t xml:space="preserve">-اعتبارات دارویی: </w:t>
      </w:r>
      <w:r>
        <w:rPr>
          <w:szCs w:val="28"/>
          <w:rtl/>
        </w:rPr>
        <w:t>هزینه تامین داروهاي سطح اول به جزء داروهاي ترالی اورژانس و داروهاي خانه بهداشت از محل اعتبارسهم دارو از محل اعتبار یک درصد مالیات بر ارزش افزوده بوده که سهم اعتبار مذک</w:t>
      </w:r>
      <w:r>
        <w:rPr>
          <w:szCs w:val="28"/>
          <w:rtl/>
        </w:rPr>
        <w:t>ور از وزارت بهداشت ،درمان و آموزش پزشکی به سازمان ایران تخصیص می یابد.</w:t>
      </w:r>
      <w:r>
        <w:rPr>
          <w:color w:val="00AF50"/>
          <w:szCs w:val="28"/>
          <w:rtl/>
        </w:rPr>
        <w:t xml:space="preserve">  </w:t>
      </w:r>
    </w:p>
    <w:p w:rsidR="00EA641F" w:rsidRDefault="00BE14E7">
      <w:pPr>
        <w:spacing w:after="33"/>
        <w:ind w:left="59" w:right="-10"/>
      </w:pPr>
      <w:r>
        <w:rPr>
          <w:szCs w:val="28"/>
          <w:rtl/>
        </w:rPr>
        <w:t>ـ تأمین داروي ترالی اورژانس در تمامی مراکز ارائه خدمت بر اساس آخرین نسخه مصوبات مرکز اورژانس کشوري، به عهده مرکز بهداشت شهرستان است</w:t>
      </w:r>
      <w:r>
        <w:rPr>
          <w:rFonts w:ascii="Times New Roman" w:eastAsia="Times New Roman" w:hAnsi="Times New Roman" w:cs="Times New Roman"/>
          <w:szCs w:val="28"/>
          <w:rtl/>
        </w:rPr>
        <w:t>.</w:t>
      </w:r>
      <w:r>
        <w:rPr>
          <w:szCs w:val="28"/>
          <w:rtl/>
        </w:rPr>
        <w:t xml:space="preserve">  </w:t>
      </w:r>
    </w:p>
    <w:p w:rsidR="00EA641F" w:rsidRDefault="00BE14E7">
      <w:pPr>
        <w:spacing w:after="33"/>
        <w:ind w:left="59" w:right="-10"/>
      </w:pPr>
      <w:r>
        <w:rPr>
          <w:szCs w:val="28"/>
          <w:rtl/>
        </w:rPr>
        <w:t xml:space="preserve">ـ تأمین داروهاي قفسه دارویی در تمامی خانههاي </w:t>
      </w:r>
      <w:r>
        <w:rPr>
          <w:szCs w:val="28"/>
          <w:rtl/>
        </w:rPr>
        <w:t>بهداشت بر اساس آخرین دستورالعمل و ضوابط مربوطه معاونت بهداشت   (علاوه بر داروهاي مکمل) به عهده مرکز بهداشت شهرستان است</w:t>
      </w:r>
      <w:r>
        <w:rPr>
          <w:rFonts w:ascii="Times New Roman" w:eastAsia="Times New Roman" w:hAnsi="Times New Roman" w:cs="Times New Roman"/>
          <w:szCs w:val="28"/>
          <w:rtl/>
        </w:rPr>
        <w:t>.</w:t>
      </w:r>
      <w:r>
        <w:rPr>
          <w:szCs w:val="28"/>
          <w:rtl/>
        </w:rPr>
        <w:t xml:space="preserve">  </w:t>
      </w:r>
    </w:p>
    <w:p w:rsidR="00EA641F" w:rsidRDefault="00BE14E7">
      <w:pPr>
        <w:ind w:left="59" w:right="-10"/>
      </w:pPr>
      <w:r>
        <w:rPr>
          <w:szCs w:val="28"/>
          <w:rtl/>
        </w:rPr>
        <w:lastRenderedPageBreak/>
        <w:t>ـ تأمین دارو در زمان ارائه خدمت بیتوته(به جز ترالی اورژانس) و دهگردشی، به عهده داروخانه ملکی و بخش خصوصی طرف قرارداد اداره کل بیمه سلا</w:t>
      </w:r>
      <w:r>
        <w:rPr>
          <w:szCs w:val="28"/>
          <w:rtl/>
        </w:rPr>
        <w:t xml:space="preserve">مت استانی (شعاع </w:t>
      </w:r>
      <w:r>
        <w:rPr>
          <w:szCs w:val="28"/>
        </w:rPr>
        <w:t>500</w:t>
      </w:r>
      <w:r>
        <w:rPr>
          <w:szCs w:val="28"/>
          <w:rtl/>
        </w:rPr>
        <w:t xml:space="preserve"> متر وکانکس) است .  </w:t>
      </w:r>
    </w:p>
    <w:p w:rsidR="00EA641F" w:rsidRDefault="00BE14E7">
      <w:pPr>
        <w:ind w:left="59" w:right="-10"/>
      </w:pPr>
      <w:r>
        <w:rPr>
          <w:b/>
          <w:bCs/>
          <w:szCs w:val="28"/>
        </w:rPr>
        <w:t>6</w:t>
      </w:r>
      <w:r>
        <w:rPr>
          <w:b/>
          <w:bCs/>
          <w:szCs w:val="28"/>
          <w:rtl/>
        </w:rPr>
        <w:t xml:space="preserve">-توزیع نیروي انسانی دارویی: </w:t>
      </w:r>
      <w:r>
        <w:rPr>
          <w:szCs w:val="28"/>
          <w:rtl/>
        </w:rPr>
        <w:t>تأمین نیروي انسانی در داروخانه هاي ملکی به عهده مرکز بهداشت شهرستان و در داروخانه هاي غیرملکی بخش خصوصی (شعاع</w:t>
      </w:r>
      <w:r>
        <w:rPr>
          <w:szCs w:val="28"/>
        </w:rPr>
        <w:t>500</w:t>
      </w:r>
      <w:r>
        <w:rPr>
          <w:szCs w:val="28"/>
          <w:rtl/>
        </w:rPr>
        <w:t xml:space="preserve"> متر و کانکس) به عهده داروخانه اصلی طرف قرارداد سازمان </w:t>
      </w:r>
      <w:proofErr w:type="gramStart"/>
      <w:r>
        <w:rPr>
          <w:szCs w:val="28"/>
          <w:rtl/>
        </w:rPr>
        <w:t>است .</w:t>
      </w:r>
      <w:proofErr w:type="gramEnd"/>
      <w:r>
        <w:rPr>
          <w:szCs w:val="28"/>
          <w:rtl/>
        </w:rPr>
        <w:t xml:space="preserve">  </w:t>
      </w:r>
    </w:p>
    <w:p w:rsidR="00EA641F" w:rsidRDefault="00BE14E7">
      <w:pPr>
        <w:ind w:left="59" w:right="-10"/>
      </w:pPr>
      <w:r>
        <w:rPr>
          <w:szCs w:val="28"/>
          <w:rtl/>
        </w:rPr>
        <w:t>داروخانه طرف</w:t>
      </w:r>
      <w:r>
        <w:rPr>
          <w:szCs w:val="28"/>
          <w:rtl/>
        </w:rPr>
        <w:t xml:space="preserve"> قرارداد موظف به تامین و توزیع دارو و تامین نیروي آموزش دیده براي ارائه خدمت در ساعات اداري در برنامه سیاري پزشک خانواده ( دهگردشی ) به روستاهاي تحت پوشش مراکز ارائه خدمت و ارائه خدمت دارویی در مرکز تعریف شده بعنوان ارائه دهنده خدمت بیتوته میباشد .</w:t>
      </w:r>
      <w:r>
        <w:rPr>
          <w:sz w:val="24"/>
          <w:szCs w:val="24"/>
          <w:rtl/>
        </w:rPr>
        <w:t xml:space="preserve">  </w:t>
      </w:r>
    </w:p>
    <w:p w:rsidR="00EA641F" w:rsidRDefault="00BE14E7">
      <w:pPr>
        <w:spacing w:after="33"/>
        <w:ind w:left="59" w:right="-10"/>
      </w:pPr>
      <w:r>
        <w:rPr>
          <w:szCs w:val="28"/>
          <w:rtl/>
        </w:rPr>
        <w:t>نیروي</w:t>
      </w:r>
      <w:r>
        <w:rPr>
          <w:szCs w:val="28"/>
          <w:rtl/>
        </w:rPr>
        <w:t xml:space="preserve"> انسانی بکارگیري شده به عنوان دارویار در داروخانههاي مرکز ارائه خدمت ،باید حائز شرایط اعلام شده از سوي معاونت غذا و داروي دانشگاه/ دانشکده بوده و گواهی آموزشی مربوطه را داشته باشند.</w:t>
      </w:r>
      <w:r>
        <w:rPr>
          <w:rFonts w:ascii="Times New Roman" w:eastAsia="Times New Roman" w:hAnsi="Times New Roman" w:cs="Times New Roman"/>
          <w:szCs w:val="28"/>
          <w:rtl/>
        </w:rPr>
        <w:t xml:space="preserve"> </w:t>
      </w:r>
    </w:p>
    <w:p w:rsidR="00EA641F" w:rsidRDefault="00BE14E7">
      <w:pPr>
        <w:ind w:left="59" w:right="-10"/>
      </w:pPr>
      <w:r>
        <w:rPr>
          <w:b/>
          <w:bCs/>
          <w:szCs w:val="28"/>
        </w:rPr>
        <w:t>7</w:t>
      </w:r>
      <w:r>
        <w:rPr>
          <w:b/>
          <w:bCs/>
          <w:szCs w:val="28"/>
          <w:rtl/>
        </w:rPr>
        <w:t xml:space="preserve">-انعقاد قرارداد ارائه خدمات داروي سطح اول توسط داروخانه بخش خصوصی: </w:t>
      </w:r>
      <w:r>
        <w:rPr>
          <w:szCs w:val="28"/>
          <w:rtl/>
        </w:rPr>
        <w:t>به من</w:t>
      </w:r>
      <w:r>
        <w:rPr>
          <w:szCs w:val="28"/>
          <w:rtl/>
        </w:rPr>
        <w:t>ظور افزایش دسترسی بیمه شدگان روستایی به خدمات دارویی، درصورت عدم امکان ارائه خدمات دارویی از طریق ظرفیت هاي بخش دولتی، اداره کل بیمه سلامت استانی با داروخانه بخش خصوصی با اولویت داروخانه مستقر در روستا، شهرستان و استان در قالب داروخانه اصلی یا کانکس ،قرارد</w:t>
      </w:r>
      <w:r>
        <w:rPr>
          <w:szCs w:val="28"/>
          <w:rtl/>
        </w:rPr>
        <w:t>اد منعقد مینماید. بدیهی است انعقاد این قرارداد با داروخانه بخش خصوصی خارج از محدوده جغرافیایی هر استان، ممنوع است.</w:t>
      </w:r>
      <w:r>
        <w:rPr>
          <w:rFonts w:ascii="Times New Roman" w:eastAsia="Times New Roman" w:hAnsi="Times New Roman" w:cs="Times New Roman"/>
          <w:szCs w:val="28"/>
          <w:rtl/>
        </w:rPr>
        <w:t xml:space="preserve">  </w:t>
      </w:r>
    </w:p>
    <w:p w:rsidR="00EA641F" w:rsidRDefault="00BE14E7">
      <w:pPr>
        <w:ind w:left="59" w:right="-10"/>
      </w:pPr>
      <w:r>
        <w:rPr>
          <w:szCs w:val="28"/>
          <w:rtl/>
        </w:rPr>
        <w:t>در صورتی که هیچ داروخانه بخش خصوصی متقاضی ارائه خدمات دارویی سطح اول در مراکز ارائه خدمت نباشد، اداره کل بیمه سلامت استان، مراتب را کتبا به</w:t>
      </w:r>
      <w:r>
        <w:rPr>
          <w:szCs w:val="28"/>
          <w:rtl/>
        </w:rPr>
        <w:t xml:space="preserve"> مرکز بهداشت شهرستان اعلام مینماید تا مرکز بهداشت شهرستان راسا نسبت به ارائه خدمات دارو به صورت ملکی در مرکز مذکور، اقدام نماید.   </w:t>
      </w:r>
    </w:p>
    <w:p w:rsidR="00EA641F" w:rsidRDefault="00BE14E7">
      <w:pPr>
        <w:spacing w:after="0" w:line="240" w:lineRule="auto"/>
        <w:ind w:left="0" w:right="0" w:firstLine="0"/>
        <w:jc w:val="center"/>
      </w:pPr>
      <w:r>
        <w:rPr>
          <w:szCs w:val="28"/>
          <w:rtl/>
        </w:rPr>
        <w:t>تبصره</w:t>
      </w:r>
      <w:r>
        <w:rPr>
          <w:szCs w:val="28"/>
        </w:rPr>
        <w:t>1</w:t>
      </w:r>
      <w:r>
        <w:rPr>
          <w:szCs w:val="28"/>
          <w:rtl/>
        </w:rPr>
        <w:t>: در صورت رعایت نکردن ضوابط و دستورالعمل هاي مربوطه از سوي داروخانه طرف قرارداد اداره کل براي تامین داروهاي سطح اول، م</w:t>
      </w:r>
      <w:r>
        <w:rPr>
          <w:szCs w:val="28"/>
          <w:rtl/>
        </w:rPr>
        <w:t xml:space="preserve">رکز بهداشت شهرستان موارد را به صورت کتبی به ادراه کل منعکس نموده و اداره کل موظف است </w:t>
      </w:r>
    </w:p>
    <w:p w:rsidR="00EA641F" w:rsidRDefault="00BE14E7">
      <w:pPr>
        <w:ind w:left="59" w:right="-10"/>
      </w:pPr>
      <w:r>
        <w:rPr>
          <w:szCs w:val="28"/>
          <w:rtl/>
        </w:rPr>
        <w:t xml:space="preserve">در نوبت اول نسبت به تذکر کتبی به داروخانه اقدام و در صورت تکرار موضوع، قرارداد پذیرش نسخ روستایی داروخانه مذکور را لغو و براي تامین داروي سطح اول با داروخانه دیگري </w:t>
      </w:r>
      <w:r>
        <w:rPr>
          <w:szCs w:val="28"/>
          <w:rtl/>
        </w:rPr>
        <w:t>قرارداد منعقد نماید. در صورتی که هیچ داروخانه بخش خصوصی متقاضی ارائه خدمات دارویی سطح اول در مراکز ارائه خدمت نباشد، اداره کل بیمه سلامت استان، مراتب را کتبا به مرکز بهداشت شهرستان اعلام نماید تا مرکز بهداشت شهرستان راسا نسبت به ارائه خدمات دارو به صورت مل</w:t>
      </w:r>
      <w:r>
        <w:rPr>
          <w:szCs w:val="28"/>
          <w:rtl/>
        </w:rPr>
        <w:t xml:space="preserve">کی در مرکز مذکور، اقدام نماید .  </w:t>
      </w:r>
    </w:p>
    <w:p w:rsidR="00EA641F" w:rsidRDefault="00BE14E7">
      <w:pPr>
        <w:ind w:left="59" w:right="-10"/>
      </w:pPr>
      <w:r>
        <w:rPr>
          <w:szCs w:val="28"/>
          <w:rtl/>
        </w:rPr>
        <w:t>تبصره</w:t>
      </w:r>
      <w:r>
        <w:rPr>
          <w:szCs w:val="28"/>
        </w:rPr>
        <w:t>2</w:t>
      </w:r>
      <w:r>
        <w:rPr>
          <w:szCs w:val="28"/>
          <w:rtl/>
        </w:rPr>
        <w:t xml:space="preserve">: در صورت تحمیل هرگونه هزینه به سازمان یا بیمهشدگان ناشی از عملکرد داروخانه ملکی یا طرف قرارداد ،اقدامات مقتضی به تشخیص اداره کل بیمه سلامت استان حسب ضوابط مربوطه معمول خواهد شد.  </w:t>
      </w:r>
    </w:p>
    <w:p w:rsidR="00EA641F" w:rsidRDefault="00BE14E7">
      <w:pPr>
        <w:spacing w:after="76"/>
        <w:ind w:left="59" w:right="-10"/>
      </w:pPr>
      <w:r>
        <w:rPr>
          <w:b/>
          <w:bCs/>
          <w:szCs w:val="28"/>
        </w:rPr>
        <w:t>8</w:t>
      </w:r>
      <w:r>
        <w:rPr>
          <w:b/>
          <w:bCs/>
          <w:szCs w:val="28"/>
          <w:rtl/>
        </w:rPr>
        <w:t xml:space="preserve">-میزان تجویز دارو: </w:t>
      </w:r>
      <w:r>
        <w:rPr>
          <w:szCs w:val="28"/>
          <w:rtl/>
        </w:rPr>
        <w:t xml:space="preserve">میانگین مورد </w:t>
      </w:r>
      <w:proofErr w:type="gramStart"/>
      <w:r>
        <w:rPr>
          <w:szCs w:val="28"/>
          <w:rtl/>
        </w:rPr>
        <w:t>ان</w:t>
      </w:r>
      <w:r>
        <w:rPr>
          <w:szCs w:val="28"/>
          <w:rtl/>
        </w:rPr>
        <w:t>تظار  اقلام</w:t>
      </w:r>
      <w:proofErr w:type="gramEnd"/>
      <w:r>
        <w:rPr>
          <w:szCs w:val="28"/>
          <w:rtl/>
        </w:rPr>
        <w:t xml:space="preserve"> دارویی سطح اول تجویز شده در بررسی هاي کلی نسخ هر پزشک با توجه به ارائه بسته هاي خدمتی به جمعیت تحت پوشش، </w:t>
      </w:r>
      <w:r>
        <w:rPr>
          <w:szCs w:val="28"/>
        </w:rPr>
        <w:t>3</w:t>
      </w:r>
      <w:r>
        <w:rPr>
          <w:szCs w:val="28"/>
          <w:rtl/>
        </w:rPr>
        <w:t xml:space="preserve"> قلم می باشد. بر این اساس چنانچه بیش از </w:t>
      </w:r>
      <w:r>
        <w:rPr>
          <w:szCs w:val="28"/>
        </w:rPr>
        <w:t>25</w:t>
      </w:r>
      <w:r>
        <w:rPr>
          <w:szCs w:val="28"/>
          <w:rtl/>
        </w:rPr>
        <w:t xml:space="preserve">% جمعیت تحت پوشش پزشک خانواده در گروه سنی بالاي </w:t>
      </w:r>
      <w:r>
        <w:rPr>
          <w:szCs w:val="28"/>
        </w:rPr>
        <w:t>50</w:t>
      </w:r>
      <w:r>
        <w:rPr>
          <w:szCs w:val="28"/>
          <w:rtl/>
        </w:rPr>
        <w:t xml:space="preserve"> سال باشند، این میانگین می تواند تا </w:t>
      </w:r>
      <w:r>
        <w:rPr>
          <w:szCs w:val="28"/>
        </w:rPr>
        <w:t>5</w:t>
      </w:r>
      <w:r>
        <w:rPr>
          <w:szCs w:val="28"/>
          <w:rtl/>
        </w:rPr>
        <w:t>/</w:t>
      </w:r>
      <w:r>
        <w:rPr>
          <w:szCs w:val="28"/>
        </w:rPr>
        <w:t>3</w:t>
      </w:r>
      <w:r>
        <w:rPr>
          <w:szCs w:val="28"/>
          <w:rtl/>
        </w:rPr>
        <w:t xml:space="preserve"> قلم دا</w:t>
      </w:r>
      <w:r>
        <w:rPr>
          <w:szCs w:val="28"/>
          <w:rtl/>
        </w:rPr>
        <w:t xml:space="preserve">رو، افزایش یابد .رعایت میانگین مورد انتظار شامل موارد تجدید نسخ متخصص ،تجدید نسخه بیماري هاي دیابت و فشار خون و نسخ بیماران داراي پرونده فعال اعصاب و روان ( بر اساس نشان گذاري این بیماران در سامانه هاي سطح اول) نمیباشد.  </w:t>
      </w:r>
    </w:p>
    <w:p w:rsidR="00EA641F" w:rsidRDefault="00BE14E7">
      <w:pPr>
        <w:ind w:left="59" w:right="-10"/>
      </w:pPr>
      <w:r>
        <w:rPr>
          <w:b/>
          <w:bCs/>
          <w:szCs w:val="28"/>
        </w:rPr>
        <w:lastRenderedPageBreak/>
        <w:t>9</w:t>
      </w:r>
      <w:r>
        <w:rPr>
          <w:b/>
          <w:bCs/>
          <w:szCs w:val="28"/>
          <w:rtl/>
        </w:rPr>
        <w:t>- تعرفه ارائه خدمات دارویی:</w:t>
      </w:r>
      <w:r>
        <w:rPr>
          <w:rFonts w:ascii="Times New Roman" w:eastAsia="Times New Roman" w:hAnsi="Times New Roman" w:cs="Times New Roman"/>
          <w:szCs w:val="28"/>
          <w:rtl/>
        </w:rPr>
        <w:t xml:space="preserve"> </w:t>
      </w:r>
      <w:r>
        <w:rPr>
          <w:szCs w:val="28"/>
          <w:rtl/>
        </w:rPr>
        <w:t xml:space="preserve"> اخذ </w:t>
      </w:r>
      <w:r>
        <w:rPr>
          <w:szCs w:val="28"/>
          <w:rtl/>
        </w:rPr>
        <w:t>حق فنی خدمات دارویی از بیمه شدگان روستایی در داروخانه ملکی و غیر ملکی طرف قرارداد در سطح اول با حضور داروساز و براساس دستورالعمل ابلاغی سازمان غذا و دارو و معادل تعرفه بخش دولتی است</w:t>
      </w:r>
      <w:r>
        <w:rPr>
          <w:rFonts w:ascii="Times New Roman" w:eastAsia="Times New Roman" w:hAnsi="Times New Roman" w:cs="Times New Roman"/>
          <w:szCs w:val="28"/>
          <w:rtl/>
        </w:rPr>
        <w:t>.</w:t>
      </w:r>
      <w:r>
        <w:rPr>
          <w:szCs w:val="28"/>
          <w:rtl/>
        </w:rPr>
        <w:t xml:space="preserve">  </w:t>
      </w:r>
    </w:p>
    <w:p w:rsidR="00EA641F" w:rsidRDefault="00BE14E7">
      <w:pPr>
        <w:ind w:left="59" w:right="-10"/>
      </w:pPr>
      <w:r>
        <w:rPr>
          <w:szCs w:val="28"/>
          <w:rtl/>
        </w:rPr>
        <w:t>قیمت دارو و فرانشیز پرداختی بیمهشدگان در داروخانه هاي طرف قرارداد بر اس</w:t>
      </w:r>
      <w:r>
        <w:rPr>
          <w:szCs w:val="28"/>
          <w:rtl/>
        </w:rPr>
        <w:t xml:space="preserve">اس قوانین و مقررات مربوطه ابلاغی از سوي سازمان غذا و دارو و سازمان میباشد .  </w:t>
      </w:r>
    </w:p>
    <w:p w:rsidR="00EA641F" w:rsidRDefault="00BE14E7">
      <w:pPr>
        <w:spacing w:after="33"/>
        <w:ind w:left="59" w:right="-10"/>
      </w:pPr>
      <w:r>
        <w:rPr>
          <w:szCs w:val="28"/>
          <w:rtl/>
        </w:rPr>
        <w:t>ارائه خدمات دارویی در زمان بیتوته براي موارد اورژانس از طریق داروهاي ترالی اورژانس بصورت رایگان و از داروهاي قفسه دارویی حسب ضوابط مربوطه انجام خواهد شد.</w:t>
      </w:r>
      <w:r>
        <w:rPr>
          <w:rFonts w:ascii="Times New Roman" w:eastAsia="Times New Roman" w:hAnsi="Times New Roman" w:cs="Times New Roman"/>
          <w:color w:val="FF0000"/>
          <w:szCs w:val="28"/>
          <w:rtl/>
        </w:rPr>
        <w:t xml:space="preserve"> </w:t>
      </w:r>
    </w:p>
    <w:p w:rsidR="00EA641F" w:rsidRDefault="00BE14E7">
      <w:pPr>
        <w:ind w:left="59" w:right="-10"/>
      </w:pPr>
      <w:r>
        <w:rPr>
          <w:szCs w:val="28"/>
          <w:rtl/>
        </w:rPr>
        <w:t>تبصره: تعرفه داروهاي مر</w:t>
      </w:r>
      <w:r>
        <w:rPr>
          <w:szCs w:val="28"/>
          <w:rtl/>
        </w:rPr>
        <w:t xml:space="preserve">بوط به گروه هدف (دیابت، فشارخون) مناطق عشایري در زمان انجام ایلگردشی رایگان بوده و از محل اعتبارات وزارت تامین می گردد.  </w:t>
      </w:r>
    </w:p>
    <w:p w:rsidR="00EA641F" w:rsidRDefault="00BE14E7">
      <w:pPr>
        <w:ind w:left="59" w:right="-10"/>
      </w:pPr>
      <w:r>
        <w:rPr>
          <w:b/>
          <w:bCs/>
          <w:szCs w:val="28"/>
        </w:rPr>
        <w:t>10</w:t>
      </w:r>
      <w:r>
        <w:rPr>
          <w:b/>
          <w:bCs/>
          <w:szCs w:val="28"/>
          <w:rtl/>
        </w:rPr>
        <w:t xml:space="preserve">-اقلام مکمل: </w:t>
      </w:r>
      <w:r>
        <w:rPr>
          <w:szCs w:val="28"/>
          <w:rtl/>
        </w:rPr>
        <w:t xml:space="preserve">مرکز بهداشت شهرستان موظف به تامین و توزیع اقلام مکمل جهت گروه هاي هدف می باشد. این اقلام برحسب بسته خدمتی تعریف شده بر </w:t>
      </w:r>
      <w:r>
        <w:rPr>
          <w:szCs w:val="28"/>
          <w:rtl/>
        </w:rPr>
        <w:t xml:space="preserve">اساس برنامه کشوري مکمل یاري گروه هاي سنی و فیزیولوژیک( </w:t>
      </w:r>
      <w:r>
        <w:rPr>
          <w:rFonts w:ascii="Times New Roman" w:eastAsia="Times New Roman" w:hAnsi="Times New Roman" w:cs="Times New Roman"/>
          <w:szCs w:val="28"/>
          <w:rtl/>
        </w:rPr>
        <w:t xml:space="preserve"> </w:t>
      </w:r>
      <w:r>
        <w:rPr>
          <w:szCs w:val="28"/>
          <w:rtl/>
        </w:rPr>
        <w:t>گروه هاي هدف ) در اختیار خانه هاي بهداشت یا پایگاه</w:t>
      </w:r>
      <w:r>
        <w:rPr>
          <w:rFonts w:ascii="Times New Roman" w:eastAsia="Times New Roman" w:hAnsi="Times New Roman" w:cs="Times New Roman"/>
          <w:szCs w:val="28"/>
          <w:rtl/>
        </w:rPr>
        <w:t xml:space="preserve"> </w:t>
      </w:r>
      <w:r>
        <w:rPr>
          <w:szCs w:val="28"/>
          <w:rtl/>
        </w:rPr>
        <w:t xml:space="preserve">هاي بهداشت روستایی/ شهري مجري قرار داده شده و به صورت رایگان در اختیار افراد گروه هدف برنامه ها قرار داده می شود و نیاز به تجویز توسط پزشک خانواده </w:t>
      </w:r>
      <w:r>
        <w:rPr>
          <w:szCs w:val="28"/>
          <w:rtl/>
        </w:rPr>
        <w:t>نیست.</w:t>
      </w:r>
      <w:r>
        <w:rPr>
          <w:sz w:val="24"/>
          <w:szCs w:val="24"/>
          <w:rtl/>
        </w:rPr>
        <w:t xml:space="preserve">   </w:t>
      </w:r>
    </w:p>
    <w:p w:rsidR="00EA641F" w:rsidRDefault="00BE14E7">
      <w:pPr>
        <w:spacing w:after="4" w:line="259" w:lineRule="auto"/>
        <w:ind w:left="68" w:right="0" w:hanging="10"/>
        <w:jc w:val="left"/>
      </w:pPr>
      <w:r>
        <w:rPr>
          <w:b/>
          <w:bCs/>
          <w:szCs w:val="28"/>
          <w:rtl/>
        </w:rPr>
        <w:t xml:space="preserve">ماده </w:t>
      </w:r>
      <w:r>
        <w:rPr>
          <w:b/>
          <w:bCs/>
          <w:szCs w:val="28"/>
        </w:rPr>
        <w:t>15</w:t>
      </w:r>
      <w:r>
        <w:rPr>
          <w:b/>
          <w:bCs/>
          <w:szCs w:val="28"/>
          <w:rtl/>
        </w:rPr>
        <w:t xml:space="preserve">: ارائه خدمات پاراکلینیک  </w:t>
      </w:r>
    </w:p>
    <w:p w:rsidR="00EA641F" w:rsidRDefault="00BE14E7">
      <w:pPr>
        <w:ind w:left="59" w:right="-10"/>
      </w:pPr>
      <w:r>
        <w:rPr>
          <w:b/>
          <w:bCs/>
          <w:szCs w:val="28"/>
        </w:rPr>
        <w:t>1</w:t>
      </w:r>
      <w:r>
        <w:rPr>
          <w:b/>
          <w:bCs/>
          <w:szCs w:val="28"/>
          <w:rtl/>
        </w:rPr>
        <w:t xml:space="preserve">- نحوه استقرار مراکز پاراکلینیک: </w:t>
      </w:r>
      <w:r>
        <w:rPr>
          <w:szCs w:val="28"/>
          <w:rtl/>
        </w:rPr>
        <w:t>راه اندازي و استقرار مراکز پاراکلینیک بر اساس تعاریف ساختاري و ضوابط طرح گسترش خواهد بود. مرکز بهداشت هر شهرستان می تواند براي ارائه خدمات پاراکلینیک نسبت به عقد قرارداد با سایر م</w:t>
      </w:r>
      <w:r>
        <w:rPr>
          <w:szCs w:val="28"/>
          <w:rtl/>
        </w:rPr>
        <w:t xml:space="preserve">راکز دولتی یا غیردولتی واجد شرایط اقدام نماید .انعقاد قرارداد براي ارائه خدمات پاراکلینیک از سوي  مرکز بهداشت شهرستان صورت می پذیرد .در صورت عدم ارائه خدمات سطح اول آزمایشگاه و خرید اقلام آزمایشگاهی توسط بیمه شده روستایی، برابر سهم سازمان اقلام آزمایشگاهی </w:t>
      </w:r>
      <w:r>
        <w:rPr>
          <w:szCs w:val="28"/>
          <w:rtl/>
        </w:rPr>
        <w:t xml:space="preserve">خریداري شده از سرانه آزمایشگاه شهرستان کسر خواهد شد.  </w:t>
      </w:r>
    </w:p>
    <w:p w:rsidR="00EA641F" w:rsidRDefault="00BE14E7">
      <w:pPr>
        <w:ind w:left="59" w:right="-10"/>
      </w:pPr>
      <w:r>
        <w:rPr>
          <w:szCs w:val="28"/>
          <w:rtl/>
        </w:rPr>
        <w:t xml:space="preserve">مرکز بهداشت شهرستان موظف به تامین خدمات پاراکلینیک در تمامی مراکز خدمات جامع سلامت از طریق راه اندازي آزمایشگاه و رادیولوژي یا خرید خدمات آزمایشگاهی و رادیولوژي از بخش غیردولتی یا دولتی یا به صورت جمع </w:t>
      </w:r>
      <w:r>
        <w:rPr>
          <w:szCs w:val="28"/>
          <w:rtl/>
        </w:rPr>
        <w:t xml:space="preserve">آوري نمونه از مراکز روستایی و انجام این آزمایشات در مراکز معین و یا طرف قرارداد شبکه بهداشت شهرستان خواهد بود. </w:t>
      </w:r>
      <w:r>
        <w:rPr>
          <w:b/>
          <w:bCs/>
          <w:szCs w:val="28"/>
          <w:rtl/>
        </w:rPr>
        <w:t xml:space="preserve">  </w:t>
      </w:r>
    </w:p>
    <w:p w:rsidR="00EA641F" w:rsidRDefault="00BE14E7">
      <w:pPr>
        <w:spacing w:after="71"/>
        <w:ind w:left="59" w:right="-10"/>
      </w:pPr>
      <w:r>
        <w:rPr>
          <w:b/>
          <w:bCs/>
          <w:szCs w:val="28"/>
        </w:rPr>
        <w:t>2</w:t>
      </w:r>
      <w:r>
        <w:rPr>
          <w:b/>
          <w:bCs/>
          <w:szCs w:val="28"/>
          <w:rtl/>
        </w:rPr>
        <w:t xml:space="preserve">-شرایط دریافت خدمات آزمایشگاهی: </w:t>
      </w:r>
      <w:r>
        <w:rPr>
          <w:szCs w:val="28"/>
          <w:rtl/>
        </w:rPr>
        <w:t>چنانچه شبکه بهداشت و درمان شهرستان، واحد آزمایشگاهی خاص را براي ارائه خدمات تعیین کرده باشد، پزشک ملزم است بی</w:t>
      </w:r>
      <w:r>
        <w:rPr>
          <w:szCs w:val="28"/>
          <w:rtl/>
        </w:rPr>
        <w:t>مار را به همان آزمایشگاه ارجاع دهد. درصورت مراجعه بیمار به واحد آزمایشگاهی دیگر غیر از واحد معرفی شده، تمام هزینه ها بر عهده شخص خواهد بود .همچنین چنانچه خدمات پاراکلینیکی تعیین شده توسط سازمان بیمه سلامت ایران، جزو فهرست خدمات پاراکلینیکی پزشک خانواده و ب</w:t>
      </w:r>
      <w:r>
        <w:rPr>
          <w:szCs w:val="28"/>
          <w:rtl/>
        </w:rPr>
        <w:t xml:space="preserve">سته خدمت سطح اول نبوده(  سایر موارد آزمایشگاه، سونوگرافی و تصویربرداري) ولی در محدوده صلاحیت تجویز پزشک خانواده (عمومی، متخصص) باشد، سهم سازمان قابل پرداخت خواهد بود.   </w:t>
      </w:r>
    </w:p>
    <w:p w:rsidR="00EA641F" w:rsidRDefault="00BE14E7">
      <w:pPr>
        <w:spacing w:after="10" w:line="252" w:lineRule="auto"/>
        <w:ind w:left="65" w:right="0" w:hanging="10"/>
        <w:jc w:val="left"/>
      </w:pPr>
      <w:r>
        <w:rPr>
          <w:b/>
          <w:bCs/>
          <w:szCs w:val="28"/>
        </w:rPr>
        <w:t>3</w:t>
      </w:r>
      <w:r>
        <w:rPr>
          <w:b/>
          <w:bCs/>
          <w:szCs w:val="28"/>
          <w:rtl/>
        </w:rPr>
        <w:t xml:space="preserve">-سطح بندي آزمایشگاه: </w:t>
      </w:r>
      <w:r>
        <w:rPr>
          <w:szCs w:val="28"/>
          <w:rtl/>
        </w:rPr>
        <w:t>واحدهاي ارائه دهنده خدمات از نظر ساختاري، به شرح ذیل تقسیم می شو</w:t>
      </w:r>
      <w:r>
        <w:rPr>
          <w:szCs w:val="28"/>
          <w:rtl/>
        </w:rPr>
        <w:t>ند:</w:t>
      </w:r>
      <w:r>
        <w:rPr>
          <w:rFonts w:ascii="Times New Roman" w:eastAsia="Times New Roman" w:hAnsi="Times New Roman" w:cs="Times New Roman"/>
          <w:b/>
          <w:bCs/>
          <w:szCs w:val="28"/>
          <w:rtl/>
        </w:rPr>
        <w:t xml:space="preserve"> </w:t>
      </w:r>
    </w:p>
    <w:p w:rsidR="00EA641F" w:rsidRDefault="00BE14E7">
      <w:pPr>
        <w:ind w:left="59" w:right="451"/>
      </w:pPr>
      <w:r>
        <w:rPr>
          <w:szCs w:val="28"/>
          <w:rtl/>
        </w:rPr>
        <w:t xml:space="preserve">الف) آزمایشگاه مرکز ارائه خدمت: به آزمایشگاهی اطلاق می شودکه در مرکز ارائه خدمت با جمعیت تحت پوشش </w:t>
      </w:r>
      <w:r>
        <w:rPr>
          <w:szCs w:val="28"/>
        </w:rPr>
        <w:t>10000</w:t>
      </w:r>
      <w:r>
        <w:rPr>
          <w:szCs w:val="28"/>
          <w:rtl/>
        </w:rPr>
        <w:t xml:space="preserve">  نفر واقع ( در یک یاچند مراکز ارائه خدمت ) قرار دارد.  </w:t>
      </w:r>
    </w:p>
    <w:p w:rsidR="00EA641F" w:rsidRDefault="00BE14E7">
      <w:pPr>
        <w:ind w:left="59" w:right="-10"/>
      </w:pPr>
      <w:r>
        <w:rPr>
          <w:szCs w:val="28"/>
          <w:rtl/>
        </w:rPr>
        <w:lastRenderedPageBreak/>
        <w:t>تبصره: لازم است طوري برنامه ریزي شود تا در صورت اعمال موارد ذکر شده، آزمایشگاه هاي ایجاد شد</w:t>
      </w:r>
      <w:r>
        <w:rPr>
          <w:szCs w:val="28"/>
          <w:rtl/>
        </w:rPr>
        <w:t xml:space="preserve">ه قبلی تعطیل نگردد.  </w:t>
      </w:r>
    </w:p>
    <w:p w:rsidR="00EA641F" w:rsidRDefault="00BE14E7">
      <w:pPr>
        <w:numPr>
          <w:ilvl w:val="0"/>
          <w:numId w:val="10"/>
        </w:numPr>
        <w:ind w:left="61" w:right="-10" w:hanging="8"/>
      </w:pPr>
      <w:r>
        <w:rPr>
          <w:szCs w:val="28"/>
          <w:rtl/>
        </w:rPr>
        <w:t xml:space="preserve">واحد نمونه گیري: در صورتیکه مراکز ارائه خدمت فاقد آزمایشگاه فعال و یا در فاصله نیم ساعت از مرکز، واحد ازمایشگاهی یا غیردولتی طرف قرارداد باشد راه اندازي واحد نمونه گیري در مرکز الزامی است. نمونه گیري در این مرکز توسط پرسنل آموزش دیده </w:t>
      </w:r>
      <w:r>
        <w:rPr>
          <w:szCs w:val="28"/>
          <w:rtl/>
        </w:rPr>
        <w:t xml:space="preserve">و معرفی شده مرکز بهداشت شهرستان براي جمعیت کمتر از </w:t>
      </w:r>
      <w:r>
        <w:rPr>
          <w:szCs w:val="28"/>
        </w:rPr>
        <w:t>2500</w:t>
      </w:r>
      <w:r>
        <w:rPr>
          <w:szCs w:val="28"/>
          <w:rtl/>
        </w:rPr>
        <w:t xml:space="preserve"> نفر یک روز در هفته ، و پس از آن به ازاي هر </w:t>
      </w:r>
      <w:r>
        <w:rPr>
          <w:szCs w:val="28"/>
        </w:rPr>
        <w:t>2500</w:t>
      </w:r>
      <w:r>
        <w:rPr>
          <w:szCs w:val="28"/>
          <w:rtl/>
        </w:rPr>
        <w:t xml:space="preserve"> نفر جمعیت یک روز در هفته اضافه می گردد.  </w:t>
      </w:r>
    </w:p>
    <w:p w:rsidR="00EA641F" w:rsidRDefault="00BE14E7">
      <w:pPr>
        <w:numPr>
          <w:ilvl w:val="0"/>
          <w:numId w:val="10"/>
        </w:numPr>
        <w:spacing w:after="53" w:line="249" w:lineRule="auto"/>
        <w:ind w:left="61" w:right="-10" w:hanging="8"/>
      </w:pPr>
      <w:r>
        <w:rPr>
          <w:szCs w:val="28"/>
          <w:rtl/>
        </w:rPr>
        <w:t>آزمایشگاه مرکز بهداشت شهرستان: در این آزمایشگاه، آزمایشات تجویزي پزشک خانواده از مسیر ارجاع از مراکز ارائه خدم</w:t>
      </w:r>
      <w:r>
        <w:rPr>
          <w:szCs w:val="28"/>
          <w:rtl/>
        </w:rPr>
        <w:t xml:space="preserve">ت به مرکز بهداشت شهرستان انجام می شود. در صورتی که امکان انجام آزمایش در مرکز ارائه خدمت وجود نداشته باشد، از طریق نمونه گیري و انتقال امن و ایمن نمونه به سطوح بالاتر خدمت آزمایشگاهی ارائه گردیده و نیازي به ارجاع بیمار نیست.  </w:t>
      </w:r>
    </w:p>
    <w:p w:rsidR="00EA641F" w:rsidRDefault="00BE14E7">
      <w:pPr>
        <w:ind w:left="59" w:right="-10"/>
      </w:pPr>
      <w:r>
        <w:rPr>
          <w:szCs w:val="28"/>
          <w:rtl/>
        </w:rPr>
        <w:t>تبصره</w:t>
      </w:r>
      <w:r>
        <w:rPr>
          <w:szCs w:val="28"/>
        </w:rPr>
        <w:t>1</w:t>
      </w:r>
      <w:r>
        <w:rPr>
          <w:szCs w:val="28"/>
          <w:rtl/>
        </w:rPr>
        <w:t>: جذب نیروي انسانی آزما</w:t>
      </w:r>
      <w:r>
        <w:rPr>
          <w:szCs w:val="28"/>
          <w:rtl/>
        </w:rPr>
        <w:t>یشگاه براساس</w:t>
      </w:r>
      <w:r>
        <w:rPr>
          <w:rFonts w:ascii="Times New Roman" w:eastAsia="Times New Roman" w:hAnsi="Times New Roman" w:cs="Times New Roman"/>
          <w:szCs w:val="28"/>
          <w:rtl/>
        </w:rPr>
        <w:t xml:space="preserve"> </w:t>
      </w:r>
      <w:r>
        <w:rPr>
          <w:szCs w:val="28"/>
          <w:rtl/>
        </w:rPr>
        <w:t xml:space="preserve">سرجمع جمعیت مرکز داراي آزمایشگاه فعال و جمعیت مراکز داراي واحد نمونه گیري محاسبه می گردد.  به ازاي هر </w:t>
      </w:r>
      <w:r>
        <w:rPr>
          <w:szCs w:val="28"/>
        </w:rPr>
        <w:t>7000</w:t>
      </w:r>
      <w:r>
        <w:rPr>
          <w:szCs w:val="28"/>
          <w:rtl/>
        </w:rPr>
        <w:t xml:space="preserve"> نفر جمعیت ساکن فعال مراکز ارائه خدمت داراي آزمایشگاه فعال، یک نفر نیروي کاردان/ کارشناس آزمایشگاه به کارگیري می شود. این نیرو در مرکز دا</w:t>
      </w:r>
      <w:r>
        <w:rPr>
          <w:szCs w:val="28"/>
          <w:rtl/>
        </w:rPr>
        <w:t>راي آزمایشگاه فعال مستقر بوده و موظف به انجام نمونه گیري در مراکز فاقد آزمایشگاه تحت پوشش این مرکز می باشد.</w:t>
      </w:r>
      <w:r>
        <w:rPr>
          <w:rFonts w:ascii="Times New Roman" w:eastAsia="Times New Roman" w:hAnsi="Times New Roman" w:cs="Times New Roman"/>
          <w:szCs w:val="28"/>
          <w:rtl/>
        </w:rPr>
        <w:t xml:space="preserve"> </w:t>
      </w:r>
    </w:p>
    <w:p w:rsidR="00EA641F" w:rsidRDefault="00BE14E7">
      <w:pPr>
        <w:ind w:left="59" w:right="-10"/>
      </w:pPr>
      <w:r>
        <w:rPr>
          <w:szCs w:val="28"/>
          <w:rtl/>
        </w:rPr>
        <w:t>تبصره</w:t>
      </w:r>
      <w:r>
        <w:rPr>
          <w:szCs w:val="28"/>
        </w:rPr>
        <w:t>2</w:t>
      </w:r>
      <w:r>
        <w:rPr>
          <w:szCs w:val="28"/>
          <w:rtl/>
        </w:rPr>
        <w:t>: ساختار آزمایشگاهی تعریف شده براي کلیه مراکز زیرمجموعه هر شبکه باید طی صورتجلسه مشترکی با اداره کل بیمه مصوب و در کلیه مراکز ارائه خدمت در م</w:t>
      </w:r>
      <w:r>
        <w:rPr>
          <w:szCs w:val="28"/>
          <w:rtl/>
        </w:rPr>
        <w:t xml:space="preserve">عرض دید بیمه شدگان و ناظرین قرار گیرد.  </w:t>
      </w:r>
    </w:p>
    <w:p w:rsidR="00EA641F" w:rsidRDefault="00BE14E7">
      <w:pPr>
        <w:ind w:left="59" w:right="-10"/>
      </w:pPr>
      <w:r>
        <w:rPr>
          <w:szCs w:val="28"/>
          <w:rtl/>
        </w:rPr>
        <w:t>تبصره</w:t>
      </w:r>
      <w:r>
        <w:rPr>
          <w:szCs w:val="28"/>
        </w:rPr>
        <w:t>3</w:t>
      </w:r>
      <w:r>
        <w:rPr>
          <w:szCs w:val="28"/>
          <w:rtl/>
        </w:rPr>
        <w:t>: مسئولیت فنی آزمایشگاه مرکز بهداشت شهرستان بعهده نیروهاي تخصصی مرتبط با برنامه (دکتراي علوم آزمایشگاهی، پاتولوژیست، دکتراي تخصصی و تکمیلی مرتبط علوم آزمایشگاهی) بوده و پرداخت به این نیروها از طریق اعتبارات دا</w:t>
      </w:r>
      <w:r>
        <w:rPr>
          <w:szCs w:val="28"/>
          <w:rtl/>
        </w:rPr>
        <w:t xml:space="preserve">نشگاه/ دانشکده ها انجام می گیرد .  </w:t>
      </w:r>
    </w:p>
    <w:p w:rsidR="00EA641F" w:rsidRDefault="00BE14E7">
      <w:pPr>
        <w:ind w:left="59" w:right="-10"/>
      </w:pPr>
      <w:r>
        <w:rPr>
          <w:b/>
          <w:bCs/>
          <w:szCs w:val="28"/>
        </w:rPr>
        <w:t>4</w:t>
      </w:r>
      <w:r>
        <w:rPr>
          <w:b/>
          <w:bCs/>
          <w:szCs w:val="28"/>
          <w:rtl/>
        </w:rPr>
        <w:t xml:space="preserve">-تجهیزات سطوح مختلف آزمایشگاه هاي بهداشتی: </w:t>
      </w:r>
      <w:r>
        <w:rPr>
          <w:szCs w:val="28"/>
          <w:rtl/>
        </w:rPr>
        <w:t>تجهیزات سطوح مختلف آزمایشگاههاي بهداشتی مجري بر اساس لیست تجهیزات آزمایشگاههاي بهداشتی در برنامه مذکور می باشد. الزام به تامین هر یک از این تجهیزات و ویژگی هاي فنی آنها مبتنی ب</w:t>
      </w:r>
      <w:r>
        <w:rPr>
          <w:szCs w:val="28"/>
          <w:rtl/>
        </w:rPr>
        <w:t>ر نوع خدمات آزمایشگاهی قابل انجام در آزمایشگاه و بارکاري آن می باشد .</w:t>
      </w:r>
    </w:p>
    <w:p w:rsidR="00EA641F" w:rsidRDefault="00BE14E7">
      <w:pPr>
        <w:ind w:left="59" w:right="-10"/>
      </w:pPr>
      <w:r>
        <w:rPr>
          <w:szCs w:val="28"/>
          <w:rtl/>
        </w:rPr>
        <w:t xml:space="preserve">بنابراین متناسب با بارکاري ممکن است از تجهیزاتی با ظرفیت بیشتر یا کمتر نیز براي تجهیز آزمایشگاه استفاده شود .تمام وسایل تشخیص آزمایشگاهی پزشکی </w:t>
      </w:r>
      <w:r>
        <w:rPr>
          <w:rFonts w:ascii="Times New Roman" w:eastAsia="Times New Roman" w:hAnsi="Times New Roman" w:cs="Times New Roman"/>
          <w:sz w:val="22"/>
          <w:rtl/>
        </w:rPr>
        <w:t>(</w:t>
      </w:r>
      <w:r>
        <w:rPr>
          <w:rFonts w:ascii="Times New Roman" w:eastAsia="Times New Roman" w:hAnsi="Times New Roman" w:cs="Times New Roman"/>
          <w:sz w:val="22"/>
        </w:rPr>
        <w:t>IVD</w:t>
      </w:r>
      <w:r>
        <w:rPr>
          <w:rFonts w:ascii="Times New Roman" w:eastAsia="Times New Roman" w:hAnsi="Times New Roman" w:cs="Times New Roman"/>
          <w:sz w:val="22"/>
          <w:rtl/>
        </w:rPr>
        <w:t>)</w:t>
      </w:r>
      <w:r>
        <w:rPr>
          <w:szCs w:val="28"/>
          <w:rtl/>
        </w:rPr>
        <w:t xml:space="preserve"> که تعریف آنها در ماده </w:t>
      </w:r>
      <w:r>
        <w:rPr>
          <w:szCs w:val="28"/>
        </w:rPr>
        <w:t>2</w:t>
      </w:r>
      <w:r>
        <w:rPr>
          <w:szCs w:val="28"/>
          <w:rtl/>
        </w:rPr>
        <w:t xml:space="preserve"> آیین نامه </w:t>
      </w:r>
      <w:r>
        <w:rPr>
          <w:szCs w:val="28"/>
          <w:rtl/>
        </w:rPr>
        <w:t>وسایل تشخیص آزمایشگاهی پزشکی آمده است، باید داراي تاییدیه از وزارت بهداشت، درمان و آموزش پزشکی باشند و تمام کارکنان آزمایشگاههاي تشخیص پزشکی موظفند مشکلات مربوط به این وسایل را مطابق دستورالعمل به اداره امور آزمایشگاه هاي دانشگاه/ دانشکده گزارش نمایند.</w:t>
      </w:r>
      <w:r>
        <w:rPr>
          <w:b/>
          <w:bCs/>
          <w:szCs w:val="28"/>
          <w:rtl/>
        </w:rPr>
        <w:t xml:space="preserve">  </w:t>
      </w:r>
    </w:p>
    <w:p w:rsidR="00EA641F" w:rsidRDefault="00BE14E7">
      <w:pPr>
        <w:ind w:left="59" w:right="-10"/>
      </w:pPr>
      <w:r>
        <w:rPr>
          <w:b/>
          <w:bCs/>
          <w:szCs w:val="28"/>
        </w:rPr>
        <w:t>5</w:t>
      </w:r>
      <w:r>
        <w:rPr>
          <w:b/>
          <w:bCs/>
          <w:szCs w:val="28"/>
          <w:rtl/>
        </w:rPr>
        <w:t xml:space="preserve">-خدمات و آزمایش هاي قابل انجام آزمایشگاههاي بهداشتی: </w:t>
      </w:r>
      <w:r>
        <w:rPr>
          <w:szCs w:val="28"/>
          <w:rtl/>
        </w:rPr>
        <w:t>خدمات آزمایشگاهی می بایست بر اساس خدمات و آزمایش هاي قابل انجام آزمایشگاه هاي بهداشتی برنامه باشد. همچنین آزمایشات غربالگري بیماري ها بر اساس بسته خدمتی  و دستور عمل مربوطه، انجام می گردد.</w:t>
      </w:r>
      <w:r>
        <w:rPr>
          <w:b/>
          <w:bCs/>
          <w:szCs w:val="28"/>
          <w:rtl/>
        </w:rPr>
        <w:t xml:space="preserve">  </w:t>
      </w:r>
    </w:p>
    <w:p w:rsidR="00EA641F" w:rsidRDefault="00BE14E7">
      <w:pPr>
        <w:ind w:left="59" w:right="-10"/>
      </w:pPr>
      <w:r>
        <w:rPr>
          <w:szCs w:val="28"/>
          <w:rtl/>
        </w:rPr>
        <w:t>تبصره</w:t>
      </w:r>
      <w:r>
        <w:rPr>
          <w:szCs w:val="28"/>
        </w:rPr>
        <w:t>1</w:t>
      </w:r>
      <w:r>
        <w:rPr>
          <w:szCs w:val="28"/>
          <w:rtl/>
        </w:rPr>
        <w:t>: به ت</w:t>
      </w:r>
      <w:r>
        <w:rPr>
          <w:szCs w:val="28"/>
          <w:rtl/>
        </w:rPr>
        <w:t xml:space="preserve">شخیص متولیان نظام مراقبت از بیماریها و برنامه هاي کشوري، متناسب با نیازهاي بومی هر منطقه، ممکن است به فهرست خدمات و آزمایشهاي مراکز آزمایشگاهی آن منطقه افزوده شود .  </w:t>
      </w:r>
    </w:p>
    <w:p w:rsidR="00EA641F" w:rsidRDefault="00BE14E7">
      <w:pPr>
        <w:ind w:left="59" w:right="-10"/>
      </w:pPr>
      <w:r>
        <w:rPr>
          <w:szCs w:val="28"/>
          <w:rtl/>
        </w:rPr>
        <w:lastRenderedPageBreak/>
        <w:t>تبصره</w:t>
      </w:r>
      <w:r>
        <w:rPr>
          <w:szCs w:val="28"/>
        </w:rPr>
        <w:t>2</w:t>
      </w:r>
      <w:r>
        <w:rPr>
          <w:szCs w:val="28"/>
          <w:rtl/>
        </w:rPr>
        <w:t xml:space="preserve">: در کلیه سطوح ارائه خدمت آزمایشگاهی در صورت فراهم نبودن شرایط انجام آزمایش، نمونه </w:t>
      </w:r>
      <w:r>
        <w:rPr>
          <w:szCs w:val="28"/>
          <w:rtl/>
        </w:rPr>
        <w:t>گیري در مرکز یا آزمایشگاه مجري انجام شده و نمونه هاي بالینی با رعایت اصول ایمنی و زنجیره سرد در همان روز نمونه برداري از طریق پرسنل به آزمایشگاههاي طرف قرارداد مراکز بهداشت (بهداشتی درمانی سطوح بالاتر، آزمایشگاه بیمارستان دولتی و یا آزمایشگاه غیر دولتی طرف</w:t>
      </w:r>
      <w:r>
        <w:rPr>
          <w:szCs w:val="28"/>
          <w:rtl/>
        </w:rPr>
        <w:t xml:space="preserve"> قرارداد) ارجاع می شود. آن دسته از نمونه ها که ارسال آنها مشمول برنامه زمانبندي مشخص میباشد، لازم است تا پیش از ارسال در شرایط مناسب نگهداري شوند.  </w:t>
      </w:r>
    </w:p>
    <w:p w:rsidR="00EA641F" w:rsidRDefault="00BE14E7">
      <w:pPr>
        <w:spacing w:after="10" w:line="252" w:lineRule="auto"/>
        <w:ind w:left="65" w:right="0" w:hanging="10"/>
        <w:jc w:val="left"/>
      </w:pPr>
      <w:r>
        <w:rPr>
          <w:szCs w:val="28"/>
          <w:rtl/>
        </w:rPr>
        <w:t>تبصره</w:t>
      </w:r>
      <w:r>
        <w:rPr>
          <w:szCs w:val="28"/>
        </w:rPr>
        <w:t>3</w:t>
      </w:r>
      <w:r>
        <w:rPr>
          <w:szCs w:val="28"/>
          <w:rtl/>
        </w:rPr>
        <w:t xml:space="preserve">: خدمات آزمایشگاهی ادغام یافته در بسته خدمت گروههاي سنی به شرح زیر نیز رایگان می باشد:  </w:t>
      </w:r>
    </w:p>
    <w:p w:rsidR="00EA641F" w:rsidRDefault="00BE14E7">
      <w:pPr>
        <w:spacing w:after="10" w:line="252" w:lineRule="auto"/>
        <w:ind w:left="65" w:right="0" w:hanging="10"/>
        <w:jc w:val="left"/>
      </w:pPr>
      <w:r>
        <w:rPr>
          <w:szCs w:val="28"/>
          <w:rtl/>
        </w:rPr>
        <w:t>الف) آزمایشا</w:t>
      </w:r>
      <w:r>
        <w:rPr>
          <w:szCs w:val="28"/>
          <w:rtl/>
        </w:rPr>
        <w:t xml:space="preserve">ت مادران باردار (دو نوبت براساس بسته خدمت) شامل:  </w:t>
      </w:r>
    </w:p>
    <w:p w:rsidR="00EA641F" w:rsidRDefault="00BE14E7">
      <w:pPr>
        <w:ind w:left="59" w:right="-10"/>
      </w:pPr>
      <w:r>
        <w:rPr>
          <w:sz w:val="24"/>
          <w:szCs w:val="24"/>
          <w:rtl/>
        </w:rPr>
        <w:t xml:space="preserve"> </w:t>
      </w:r>
      <w:r>
        <w:rPr>
          <w:rFonts w:ascii="Times New Roman" w:eastAsia="Times New Roman" w:hAnsi="Times New Roman" w:cs="Times New Roman"/>
          <w:sz w:val="24"/>
        </w:rPr>
        <w:t>Blood Group &amp; Rh</w:t>
      </w:r>
      <w:r>
        <w:rPr>
          <w:rFonts w:ascii="Times New Roman" w:eastAsia="Times New Roman" w:hAnsi="Times New Roman" w:cs="Times New Roman"/>
          <w:sz w:val="24"/>
          <w:szCs w:val="24"/>
          <w:rtl/>
        </w:rPr>
        <w:t xml:space="preserve"> </w:t>
      </w:r>
      <w:r>
        <w:rPr>
          <w:szCs w:val="28"/>
          <w:rtl/>
        </w:rPr>
        <w:t>- آزمایش</w:t>
      </w:r>
      <w:r>
        <w:rPr>
          <w:rFonts w:ascii="Times New Roman" w:eastAsia="Times New Roman" w:hAnsi="Times New Roman" w:cs="Times New Roman"/>
          <w:sz w:val="24"/>
        </w:rPr>
        <w:t>CBC</w:t>
      </w:r>
      <w:r>
        <w:rPr>
          <w:szCs w:val="28"/>
          <w:rtl/>
        </w:rPr>
        <w:t xml:space="preserve"> و شمارش افتراقی سلول هاي خونی، آزمایش آنالیز کامل ادرار- کشت ادرار- </w:t>
      </w:r>
    </w:p>
    <w:p w:rsidR="00EA641F" w:rsidRDefault="00BE14E7">
      <w:pPr>
        <w:bidi w:val="0"/>
        <w:spacing w:after="7" w:line="259" w:lineRule="auto"/>
        <w:ind w:left="-50" w:right="0" w:firstLine="0"/>
        <w:jc w:val="left"/>
      </w:pPr>
      <w:r>
        <w:rPr>
          <w:sz w:val="24"/>
        </w:rPr>
        <w:t xml:space="preserve"> - </w:t>
      </w:r>
      <w:r>
        <w:rPr>
          <w:rFonts w:ascii="Times New Roman" w:eastAsia="Times New Roman" w:hAnsi="Times New Roman" w:cs="Times New Roman"/>
          <w:sz w:val="24"/>
        </w:rPr>
        <w:t>VDRL–</w:t>
      </w:r>
      <w:r>
        <w:rPr>
          <w:sz w:val="24"/>
        </w:rPr>
        <w:t xml:space="preserve"> </w:t>
      </w:r>
      <w:r>
        <w:rPr>
          <w:rFonts w:ascii="Times New Roman" w:eastAsia="Times New Roman" w:hAnsi="Times New Roman" w:cs="Times New Roman"/>
          <w:sz w:val="24"/>
        </w:rPr>
        <w:t>TSH</w:t>
      </w:r>
      <w:r>
        <w:rPr>
          <w:sz w:val="24"/>
        </w:rPr>
        <w:t xml:space="preserve"> - </w:t>
      </w:r>
      <w:r>
        <w:rPr>
          <w:rFonts w:ascii="Times New Roman" w:eastAsia="Times New Roman" w:hAnsi="Times New Roman" w:cs="Times New Roman"/>
          <w:sz w:val="24"/>
        </w:rPr>
        <w:t>FBS-</w:t>
      </w:r>
      <w:r>
        <w:t>(</w:t>
      </w:r>
      <w:r>
        <w:rPr>
          <w:szCs w:val="28"/>
          <w:rtl/>
        </w:rPr>
        <w:t>منفی</w:t>
      </w:r>
      <w:r>
        <w:rPr>
          <w:sz w:val="24"/>
        </w:rPr>
        <w:t xml:space="preserve"> </w:t>
      </w:r>
      <w:proofErr w:type="gramStart"/>
      <w:r>
        <w:rPr>
          <w:rFonts w:ascii="Times New Roman" w:eastAsia="Times New Roman" w:hAnsi="Times New Roman" w:cs="Times New Roman"/>
          <w:sz w:val="24"/>
        </w:rPr>
        <w:t xml:space="preserve">RH </w:t>
      </w:r>
      <w:r>
        <w:t xml:space="preserve"> </w:t>
      </w:r>
      <w:r>
        <w:rPr>
          <w:szCs w:val="28"/>
          <w:rtl/>
        </w:rPr>
        <w:t>آزمایش</w:t>
      </w:r>
      <w:proofErr w:type="gramEnd"/>
      <w:r>
        <w:rPr>
          <w:szCs w:val="28"/>
          <w:rtl/>
        </w:rPr>
        <w:t xml:space="preserve"> کومبس غیر مستقیم (مادران</w:t>
      </w:r>
      <w:r>
        <w:t>-</w:t>
      </w:r>
      <w:r>
        <w:rPr>
          <w:rFonts w:ascii="Times New Roman" w:eastAsia="Times New Roman" w:hAnsi="Times New Roman" w:cs="Times New Roman"/>
          <w:sz w:val="24"/>
        </w:rPr>
        <w:t xml:space="preserve"> Serum Creatinin</w:t>
      </w:r>
      <w:r>
        <w:rPr>
          <w:sz w:val="24"/>
        </w:rPr>
        <w:t>-</w:t>
      </w:r>
      <w:r>
        <w:rPr>
          <w:rFonts w:ascii="Times New Roman" w:eastAsia="Times New Roman" w:hAnsi="Times New Roman" w:cs="Times New Roman"/>
          <w:sz w:val="24"/>
        </w:rPr>
        <w:t>Serum BUN</w:t>
      </w:r>
    </w:p>
    <w:p w:rsidR="00EA641F" w:rsidRDefault="00BE14E7">
      <w:pPr>
        <w:ind w:left="59" w:right="-10"/>
      </w:pPr>
      <w:r>
        <w:rPr>
          <w:rFonts w:ascii="Times New Roman" w:eastAsia="Times New Roman" w:hAnsi="Times New Roman" w:cs="Times New Roman"/>
          <w:sz w:val="24"/>
        </w:rPr>
        <w:t>HBSAg</w:t>
      </w:r>
      <w:r>
        <w:rPr>
          <w:sz w:val="24"/>
        </w:rPr>
        <w:t xml:space="preserve"> - </w:t>
      </w:r>
      <w:r>
        <w:rPr>
          <w:rFonts w:ascii="Times New Roman" w:eastAsia="Times New Roman" w:hAnsi="Times New Roman" w:cs="Times New Roman"/>
          <w:sz w:val="24"/>
        </w:rPr>
        <w:t>HIV</w:t>
      </w:r>
      <w:r>
        <w:rPr>
          <w:sz w:val="24"/>
          <w:szCs w:val="24"/>
          <w:rtl/>
        </w:rPr>
        <w:t xml:space="preserve"> </w:t>
      </w:r>
      <w:r>
        <w:rPr>
          <w:szCs w:val="28"/>
          <w:rtl/>
        </w:rPr>
        <w:t>(در صو</w:t>
      </w:r>
      <w:r>
        <w:rPr>
          <w:szCs w:val="28"/>
          <w:rtl/>
        </w:rPr>
        <w:t>رت نیاز</w:t>
      </w:r>
      <w:proofErr w:type="gramStart"/>
      <w:r>
        <w:rPr>
          <w:szCs w:val="28"/>
          <w:rtl/>
        </w:rPr>
        <w:t>)-</w:t>
      </w:r>
      <w:proofErr w:type="gramEnd"/>
      <w:r>
        <w:rPr>
          <w:szCs w:val="28"/>
          <w:rtl/>
        </w:rPr>
        <w:t xml:space="preserve"> آزمایش غربالگري دیابت بارداري</w:t>
      </w:r>
      <w:r>
        <w:rPr>
          <w:rFonts w:ascii="Times New Roman" w:eastAsia="Times New Roman" w:hAnsi="Times New Roman" w:cs="Times New Roman"/>
          <w:sz w:val="24"/>
        </w:rPr>
        <w:t>Oral Glucose Tolerance Test(OGTT)</w:t>
      </w:r>
      <w:r>
        <w:rPr>
          <w:sz w:val="24"/>
          <w:szCs w:val="24"/>
          <w:rtl/>
        </w:rPr>
        <w:t xml:space="preserve">.  </w:t>
      </w:r>
      <w:r>
        <w:rPr>
          <w:szCs w:val="28"/>
          <w:rtl/>
        </w:rPr>
        <w:t xml:space="preserve">ب) جمعیت بالاي سی سال: آزمایش غربالگري دیابت و غربالگري اختلال چربی خون </w:t>
      </w:r>
      <w:r>
        <w:rPr>
          <w:rFonts w:ascii="Times New Roman" w:eastAsia="Times New Roman" w:hAnsi="Times New Roman" w:cs="Times New Roman"/>
          <w:sz w:val="24"/>
        </w:rPr>
        <w:t>FBS</w:t>
      </w:r>
      <w:r>
        <w:rPr>
          <w:szCs w:val="28"/>
          <w:rtl/>
        </w:rPr>
        <w:t xml:space="preserve"> و </w:t>
      </w:r>
      <w:r>
        <w:rPr>
          <w:rFonts w:ascii="Times New Roman" w:eastAsia="Times New Roman" w:hAnsi="Times New Roman" w:cs="Times New Roman"/>
          <w:sz w:val="24"/>
        </w:rPr>
        <w:t>Serum Cholesterol</w:t>
      </w:r>
      <w:r>
        <w:rPr>
          <w:szCs w:val="28"/>
          <w:rtl/>
        </w:rPr>
        <w:t xml:space="preserve">   ج) غربالگري نوزادان: اندازه گیري </w:t>
      </w:r>
      <w:r>
        <w:rPr>
          <w:rFonts w:ascii="Times New Roman" w:eastAsia="Times New Roman" w:hAnsi="Times New Roman" w:cs="Times New Roman"/>
          <w:sz w:val="24"/>
        </w:rPr>
        <w:t>CH</w:t>
      </w:r>
      <w:r>
        <w:rPr>
          <w:sz w:val="24"/>
        </w:rPr>
        <w:t xml:space="preserve"> ) </w:t>
      </w:r>
      <w:r>
        <w:rPr>
          <w:rFonts w:ascii="Times New Roman" w:eastAsia="Times New Roman" w:hAnsi="Times New Roman" w:cs="Times New Roman"/>
          <w:sz w:val="24"/>
        </w:rPr>
        <w:t>TSH</w:t>
      </w:r>
      <w:r>
        <w:rPr>
          <w:sz w:val="24"/>
          <w:szCs w:val="24"/>
          <w:rtl/>
        </w:rPr>
        <w:t xml:space="preserve">) </w:t>
      </w:r>
      <w:r>
        <w:rPr>
          <w:szCs w:val="28"/>
          <w:rtl/>
        </w:rPr>
        <w:t>و اندازهگیري کم</w:t>
      </w:r>
      <w:r>
        <w:t></w:t>
      </w:r>
      <w:r>
        <w:rPr>
          <w:szCs w:val="28"/>
          <w:rtl/>
        </w:rPr>
        <w:t xml:space="preserve">ی فنیل آلانین </w:t>
      </w:r>
      <w:r>
        <w:rPr>
          <w:sz w:val="24"/>
          <w:szCs w:val="24"/>
          <w:rtl/>
        </w:rPr>
        <w:t>(</w:t>
      </w:r>
      <w:r>
        <w:rPr>
          <w:rFonts w:ascii="Times New Roman" w:eastAsia="Times New Roman" w:hAnsi="Times New Roman" w:cs="Times New Roman"/>
          <w:sz w:val="24"/>
        </w:rPr>
        <w:t>PKU</w:t>
      </w:r>
      <w:r>
        <w:rPr>
          <w:sz w:val="24"/>
          <w:szCs w:val="24"/>
          <w:rtl/>
        </w:rPr>
        <w:t xml:space="preserve"> ).  </w:t>
      </w:r>
    </w:p>
    <w:p w:rsidR="00EA641F" w:rsidRDefault="00BE14E7">
      <w:pPr>
        <w:spacing w:after="4" w:line="259" w:lineRule="auto"/>
        <w:ind w:left="68" w:right="0" w:hanging="10"/>
        <w:jc w:val="left"/>
      </w:pPr>
      <w:r>
        <w:rPr>
          <w:b/>
          <w:bCs/>
          <w:szCs w:val="28"/>
          <w:rtl/>
        </w:rPr>
        <w:t xml:space="preserve">جدول آزمایشات سطوح ساختاري آزمایشگاه هاي بهداشت:  </w:t>
      </w:r>
    </w:p>
    <w:tbl>
      <w:tblPr>
        <w:tblStyle w:val="TableGrid"/>
        <w:tblW w:w="9617" w:type="dxa"/>
        <w:tblInd w:w="-278" w:type="dxa"/>
        <w:tblCellMar>
          <w:top w:w="68" w:type="dxa"/>
          <w:left w:w="26" w:type="dxa"/>
          <w:bottom w:w="0" w:type="dxa"/>
          <w:right w:w="104" w:type="dxa"/>
        </w:tblCellMar>
        <w:tblLook w:val="04A0" w:firstRow="1" w:lastRow="0" w:firstColumn="1" w:lastColumn="0" w:noHBand="0" w:noVBand="1"/>
      </w:tblPr>
      <w:tblGrid>
        <w:gridCol w:w="3535"/>
        <w:gridCol w:w="3209"/>
        <w:gridCol w:w="2873"/>
      </w:tblGrid>
      <w:tr w:rsidR="00EA641F">
        <w:trPr>
          <w:trHeight w:val="938"/>
        </w:trPr>
        <w:tc>
          <w:tcPr>
            <w:tcW w:w="3535" w:type="dxa"/>
            <w:tcBorders>
              <w:top w:val="single" w:sz="4" w:space="0" w:color="000000"/>
              <w:left w:val="single" w:sz="4" w:space="0" w:color="000000"/>
              <w:bottom w:val="single" w:sz="4" w:space="0" w:color="000000"/>
              <w:right w:val="single" w:sz="4" w:space="0" w:color="000000"/>
            </w:tcBorders>
            <w:vAlign w:val="center"/>
          </w:tcPr>
          <w:p w:rsidR="00EA641F" w:rsidRDefault="00BE14E7">
            <w:pPr>
              <w:spacing w:after="0" w:line="259" w:lineRule="auto"/>
              <w:ind w:left="766" w:right="847" w:firstLine="595"/>
              <w:jc w:val="right"/>
            </w:pPr>
            <w:r>
              <w:rPr>
                <w:rFonts w:ascii="Zar" w:eastAsia="Zar" w:hAnsi="Zar" w:cs="Zar"/>
                <w:sz w:val="20"/>
                <w:szCs w:val="20"/>
                <w:rtl/>
              </w:rPr>
              <w:t>آزمایشگاه  مرکز بهداشت شهرستان/ استان</w:t>
            </w:r>
            <w:r>
              <w:rPr>
                <w:rFonts w:ascii="Times New Roman" w:eastAsia="Times New Roman" w:hAnsi="Times New Roman" w:cs="Times New Roman"/>
                <w:sz w:val="20"/>
                <w:szCs w:val="20"/>
                <w:rtl/>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rsidR="00EA641F" w:rsidRDefault="00BE14E7">
            <w:pPr>
              <w:spacing w:after="0" w:line="259" w:lineRule="auto"/>
              <w:ind w:left="869" w:right="216" w:hanging="869"/>
            </w:pPr>
            <w:r>
              <w:rPr>
                <w:rFonts w:ascii="Zar" w:eastAsia="Zar" w:hAnsi="Zar" w:cs="Zar"/>
                <w:sz w:val="20"/>
                <w:szCs w:val="20"/>
                <w:rtl/>
              </w:rPr>
              <w:t>آزمایشگاه مراکز ارائه خدمت روستایی/ شهري داراي آزمایشگاه</w:t>
            </w:r>
            <w:r>
              <w:rPr>
                <w:rFonts w:ascii="Times New Roman" w:eastAsia="Times New Roman" w:hAnsi="Times New Roman" w:cs="Times New Roman"/>
                <w:sz w:val="20"/>
                <w:szCs w:val="20"/>
                <w:rtl/>
              </w:rPr>
              <w:t xml:space="preserve">  </w:t>
            </w:r>
          </w:p>
        </w:tc>
        <w:tc>
          <w:tcPr>
            <w:tcW w:w="2873" w:type="dxa"/>
            <w:tcBorders>
              <w:top w:val="single" w:sz="4" w:space="0" w:color="000000"/>
              <w:left w:val="single" w:sz="4" w:space="0" w:color="000000"/>
              <w:bottom w:val="single" w:sz="4" w:space="0" w:color="000000"/>
              <w:right w:val="single" w:sz="4" w:space="0" w:color="000000"/>
            </w:tcBorders>
            <w:vAlign w:val="center"/>
          </w:tcPr>
          <w:p w:rsidR="00EA641F" w:rsidRDefault="00BE14E7">
            <w:pPr>
              <w:spacing w:after="54" w:line="259" w:lineRule="auto"/>
              <w:ind w:left="0" w:right="83" w:firstLine="0"/>
              <w:jc w:val="center"/>
            </w:pPr>
            <w:r>
              <w:rPr>
                <w:rFonts w:ascii="Zar" w:eastAsia="Zar" w:hAnsi="Zar" w:cs="Zar"/>
                <w:sz w:val="20"/>
                <w:szCs w:val="20"/>
                <w:rtl/>
              </w:rPr>
              <w:t xml:space="preserve">واحد پذیرش و نمونه گیري  </w:t>
            </w:r>
          </w:p>
          <w:p w:rsidR="00EA641F" w:rsidRDefault="00BE14E7">
            <w:pPr>
              <w:spacing w:after="0" w:line="259" w:lineRule="auto"/>
              <w:ind w:left="0" w:right="221" w:firstLine="0"/>
              <w:jc w:val="right"/>
            </w:pPr>
            <w:r>
              <w:rPr>
                <w:rFonts w:ascii="Zar" w:eastAsia="Zar" w:hAnsi="Zar" w:cs="Zar"/>
                <w:sz w:val="20"/>
                <w:szCs w:val="20"/>
                <w:rtl/>
              </w:rPr>
              <w:t>(نمونه برداري و ارسال ایمن و امن نمونه)</w:t>
            </w:r>
            <w:r>
              <w:rPr>
                <w:rFonts w:ascii="Times New Roman" w:eastAsia="Times New Roman" w:hAnsi="Times New Roman" w:cs="Times New Roman"/>
                <w:sz w:val="20"/>
                <w:szCs w:val="20"/>
                <w:rtl/>
              </w:rPr>
              <w:t xml:space="preserve">  </w:t>
            </w:r>
          </w:p>
        </w:tc>
      </w:tr>
      <w:tr w:rsidR="00EA641F">
        <w:trPr>
          <w:trHeight w:val="9406"/>
        </w:trPr>
        <w:tc>
          <w:tcPr>
            <w:tcW w:w="3535"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99" w:lineRule="auto"/>
              <w:ind w:left="0" w:right="84" w:firstLine="0"/>
            </w:pPr>
            <w:r>
              <w:rPr>
                <w:rFonts w:ascii="Zar" w:eastAsia="Zar" w:hAnsi="Zar" w:cs="Zar"/>
                <w:sz w:val="18"/>
                <w:szCs w:val="18"/>
                <w:rtl/>
              </w:rPr>
              <w:lastRenderedPageBreak/>
              <w:t xml:space="preserve">کلیه خدمات آزمایشگاههاي  مراکز ارائه </w:t>
            </w:r>
            <w:r>
              <w:rPr>
                <w:rFonts w:ascii="Zar" w:eastAsia="Zar" w:hAnsi="Zar" w:cs="Zar"/>
                <w:sz w:val="18"/>
                <w:szCs w:val="18"/>
                <w:rtl/>
              </w:rPr>
              <w:t>خدمت روستایی /شهري داراي آزمایشگاه به علاوه:</w:t>
            </w:r>
            <w:r>
              <w:rPr>
                <w:rFonts w:ascii="Times New Roman" w:eastAsia="Times New Roman" w:hAnsi="Times New Roman" w:cs="Times New Roman"/>
                <w:sz w:val="18"/>
                <w:szCs w:val="18"/>
                <w:rtl/>
              </w:rPr>
              <w:t xml:space="preserve"> </w:t>
            </w:r>
          </w:p>
          <w:p w:rsidR="00EA641F" w:rsidRDefault="00BE14E7">
            <w:pPr>
              <w:spacing w:after="9" w:line="280" w:lineRule="auto"/>
              <w:ind w:left="4" w:right="2134" w:firstLine="1"/>
            </w:pPr>
            <w:r>
              <w:rPr>
                <w:rFonts w:ascii="Zar" w:eastAsia="Zar" w:hAnsi="Zar" w:cs="Zar"/>
                <w:sz w:val="18"/>
                <w:szCs w:val="18"/>
                <w:rtl/>
              </w:rPr>
              <w:t>بیلیروبین مستقیم و توتال</w:t>
            </w:r>
            <w:r>
              <w:rPr>
                <w:rFonts w:ascii="Times New Roman" w:eastAsia="Times New Roman" w:hAnsi="Times New Roman" w:cs="Times New Roman"/>
                <w:sz w:val="18"/>
                <w:szCs w:val="18"/>
                <w:rtl/>
              </w:rPr>
              <w:t xml:space="preserve"> </w:t>
            </w:r>
            <w:r>
              <w:rPr>
                <w:rFonts w:ascii="Zar" w:eastAsia="Zar" w:hAnsi="Zar" w:cs="Zar"/>
                <w:sz w:val="18"/>
                <w:szCs w:val="18"/>
                <w:rtl/>
              </w:rPr>
              <w:t>آزمایش</w:t>
            </w:r>
            <w:r>
              <w:rPr>
                <w:rFonts w:ascii="Times New Roman" w:eastAsia="Times New Roman" w:hAnsi="Times New Roman" w:cs="Times New Roman"/>
                <w:sz w:val="18"/>
              </w:rPr>
              <w:t>Uric Acid</w:t>
            </w:r>
            <w:r>
              <w:rPr>
                <w:rFonts w:ascii="Times New Roman" w:eastAsia="Times New Roman" w:hAnsi="Times New Roman" w:cs="Times New Roman"/>
                <w:sz w:val="18"/>
                <w:szCs w:val="18"/>
                <w:rtl/>
              </w:rPr>
              <w:t xml:space="preserve"> </w:t>
            </w:r>
            <w:r>
              <w:rPr>
                <w:rFonts w:ascii="Zar" w:eastAsia="Zar" w:hAnsi="Zar" w:cs="Zar"/>
                <w:sz w:val="18"/>
                <w:szCs w:val="18"/>
                <w:rtl/>
              </w:rPr>
              <w:t xml:space="preserve">  آزمایش </w:t>
            </w:r>
            <w:r>
              <w:rPr>
                <w:rFonts w:ascii="Times New Roman" w:eastAsia="Times New Roman" w:hAnsi="Times New Roman" w:cs="Times New Roman"/>
                <w:sz w:val="18"/>
                <w:szCs w:val="18"/>
              </w:rPr>
              <w:t>٢</w:t>
            </w:r>
            <w:r>
              <w:rPr>
                <w:rFonts w:ascii="Times New Roman" w:eastAsia="Times New Roman" w:hAnsi="Times New Roman" w:cs="Times New Roman"/>
                <w:sz w:val="18"/>
              </w:rPr>
              <w:t>HbA</w:t>
            </w:r>
            <w:r>
              <w:rPr>
                <w:rFonts w:ascii="Zar" w:eastAsia="Zar" w:hAnsi="Zar" w:cs="Zar"/>
                <w:sz w:val="18"/>
                <w:szCs w:val="18"/>
                <w:rtl/>
              </w:rPr>
              <w:t xml:space="preserve">  آهن   </w:t>
            </w:r>
          </w:p>
          <w:p w:rsidR="00EA641F" w:rsidRDefault="00BE14E7">
            <w:pPr>
              <w:spacing w:after="8" w:line="263" w:lineRule="auto"/>
              <w:ind w:left="1" w:right="1826" w:hanging="1"/>
              <w:jc w:val="right"/>
            </w:pPr>
            <w:r>
              <w:rPr>
                <w:rFonts w:ascii="Zar" w:eastAsia="Zar" w:hAnsi="Zar" w:cs="Zar"/>
                <w:sz w:val="18"/>
                <w:szCs w:val="18"/>
                <w:rtl/>
              </w:rPr>
              <w:t xml:space="preserve"> ظرفیت اتصال آهن( </w:t>
            </w:r>
            <w:r>
              <w:rPr>
                <w:rFonts w:ascii="Times New Roman" w:eastAsia="Times New Roman" w:hAnsi="Times New Roman" w:cs="Times New Roman"/>
                <w:sz w:val="18"/>
              </w:rPr>
              <w:t>TIBC</w:t>
            </w:r>
            <w:r>
              <w:rPr>
                <w:rFonts w:ascii="Zar" w:eastAsia="Zar" w:hAnsi="Zar" w:cs="Zar"/>
                <w:sz w:val="18"/>
                <w:szCs w:val="18"/>
                <w:rtl/>
              </w:rPr>
              <w:t xml:space="preserve">) </w:t>
            </w:r>
            <w:r>
              <w:rPr>
                <w:rFonts w:ascii="Times New Roman" w:eastAsia="Times New Roman" w:hAnsi="Times New Roman" w:cs="Times New Roman"/>
                <w:sz w:val="18"/>
                <w:szCs w:val="18"/>
                <w:rtl/>
              </w:rPr>
              <w:t xml:space="preserve"> </w:t>
            </w:r>
            <w:r>
              <w:rPr>
                <w:rFonts w:ascii="Zar" w:eastAsia="Zar" w:hAnsi="Zar" w:cs="Zar"/>
                <w:sz w:val="18"/>
                <w:szCs w:val="18"/>
                <w:rtl/>
              </w:rPr>
              <w:t xml:space="preserve">فریتین سرم  </w:t>
            </w:r>
          </w:p>
          <w:p w:rsidR="00EA641F" w:rsidRDefault="00BE14E7">
            <w:pPr>
              <w:bidi w:val="0"/>
              <w:spacing w:after="66" w:line="259" w:lineRule="auto"/>
              <w:ind w:left="0" w:right="3" w:firstLine="0"/>
              <w:jc w:val="right"/>
            </w:pPr>
            <w:r>
              <w:rPr>
                <w:rFonts w:ascii="Times New Roman" w:eastAsia="Times New Roman" w:hAnsi="Times New Roman" w:cs="Times New Roman"/>
                <w:sz w:val="18"/>
              </w:rPr>
              <w:t xml:space="preserve">  (Coombes Wright)</w:t>
            </w:r>
            <w:r>
              <w:rPr>
                <w:rFonts w:ascii="Zar" w:eastAsia="Zar" w:hAnsi="Zar" w:cs="Zar"/>
                <w:sz w:val="18"/>
                <w:szCs w:val="18"/>
                <w:rtl/>
              </w:rPr>
              <w:t>کومبس رایت</w:t>
            </w:r>
          </w:p>
          <w:p w:rsidR="00EA641F" w:rsidRDefault="00BE14E7">
            <w:pPr>
              <w:tabs>
                <w:tab w:val="center" w:pos="1197"/>
              </w:tabs>
              <w:spacing w:after="30" w:line="259" w:lineRule="auto"/>
              <w:ind w:left="0" w:right="0" w:firstLine="0"/>
              <w:jc w:val="left"/>
            </w:pPr>
            <w:r>
              <w:rPr>
                <w:rFonts w:ascii="Zar" w:eastAsia="Zar" w:hAnsi="Zar" w:cs="Zar"/>
                <w:sz w:val="18"/>
                <w:szCs w:val="18"/>
              </w:rPr>
              <w:t>2</w:t>
            </w:r>
            <w:r>
              <w:rPr>
                <w:rFonts w:ascii="Zar" w:eastAsia="Zar" w:hAnsi="Zar" w:cs="Zar"/>
                <w:sz w:val="18"/>
                <w:szCs w:val="18"/>
                <w:rtl/>
              </w:rPr>
              <w:t xml:space="preserve">-مرکاپتواتانول </w:t>
            </w:r>
            <w:r>
              <w:rPr>
                <w:rFonts w:ascii="Times New Roman" w:eastAsia="Times New Roman" w:hAnsi="Times New Roman" w:cs="Times New Roman"/>
                <w:sz w:val="18"/>
                <w:szCs w:val="18"/>
                <w:rtl/>
              </w:rPr>
              <w:t>(</w:t>
            </w:r>
            <w:r>
              <w:rPr>
                <w:rFonts w:ascii="Zar" w:eastAsia="Zar" w:hAnsi="Zar" w:cs="Zar"/>
                <w:sz w:val="18"/>
                <w:szCs w:val="18"/>
                <w:rtl/>
              </w:rPr>
              <w:tab/>
            </w:r>
            <w:r>
              <w:rPr>
                <w:rFonts w:ascii="Zar" w:eastAsia="Zar" w:hAnsi="Zar" w:cs="Zar"/>
                <w:sz w:val="18"/>
                <w:szCs w:val="18"/>
              </w:rPr>
              <w:t>2</w:t>
            </w:r>
            <w:r>
              <w:rPr>
                <w:rFonts w:ascii="Times New Roman" w:eastAsia="Times New Roman" w:hAnsi="Times New Roman" w:cs="Times New Roman"/>
                <w:sz w:val="18"/>
                <w:szCs w:val="18"/>
                <w:rtl/>
              </w:rPr>
              <w:t xml:space="preserve">) </w:t>
            </w:r>
          </w:p>
          <w:p w:rsidR="00EA641F" w:rsidRDefault="00BE14E7">
            <w:pPr>
              <w:spacing w:after="0" w:line="309" w:lineRule="auto"/>
              <w:ind w:left="0" w:right="1603" w:firstLine="1"/>
              <w:jc w:val="right"/>
            </w:pPr>
            <w:r>
              <w:rPr>
                <w:rFonts w:ascii="Zar" w:eastAsia="Zar" w:hAnsi="Zar" w:cs="Zar"/>
                <w:sz w:val="18"/>
                <w:szCs w:val="18"/>
                <w:rtl/>
              </w:rPr>
              <w:t>آزمایش کم</w:t>
            </w:r>
            <w:r>
              <w:rPr>
                <w:rFonts w:ascii="Zar" w:eastAsia="Zar" w:hAnsi="Zar" w:cs="Zar"/>
                <w:sz w:val="18"/>
              </w:rPr>
              <w:t></w:t>
            </w:r>
            <w:r>
              <w:rPr>
                <w:rFonts w:ascii="Zar" w:eastAsia="Zar" w:hAnsi="Zar" w:cs="Zar"/>
                <w:sz w:val="18"/>
                <w:szCs w:val="18"/>
                <w:rtl/>
              </w:rPr>
              <w:t xml:space="preserve">ی </w:t>
            </w:r>
            <w:r>
              <w:rPr>
                <w:rFonts w:ascii="Times New Roman" w:eastAsia="Times New Roman" w:hAnsi="Times New Roman" w:cs="Times New Roman"/>
                <w:sz w:val="18"/>
              </w:rPr>
              <w:t>Beta-HCG</w:t>
            </w:r>
            <w:r>
              <w:rPr>
                <w:rFonts w:ascii="Zar" w:eastAsia="Zar" w:hAnsi="Zar" w:cs="Zar"/>
                <w:sz w:val="18"/>
                <w:szCs w:val="18"/>
                <w:rtl/>
              </w:rPr>
              <w:t xml:space="preserve"> سرم</w:t>
            </w:r>
            <w:r>
              <w:rPr>
                <w:rFonts w:ascii="Times New Roman" w:eastAsia="Times New Roman" w:hAnsi="Times New Roman" w:cs="Times New Roman"/>
                <w:sz w:val="18"/>
                <w:szCs w:val="18"/>
                <w:rtl/>
              </w:rPr>
              <w:t xml:space="preserve"> </w:t>
            </w:r>
            <w:r>
              <w:rPr>
                <w:rFonts w:ascii="Zar" w:eastAsia="Zar" w:hAnsi="Zar" w:cs="Zar"/>
                <w:sz w:val="18"/>
                <w:szCs w:val="18"/>
                <w:rtl/>
              </w:rPr>
              <w:t>آزمایش کومبس غیر مستقیم</w:t>
            </w:r>
            <w:r>
              <w:rPr>
                <w:rFonts w:ascii="Times New Roman" w:eastAsia="Times New Roman" w:hAnsi="Times New Roman" w:cs="Times New Roman"/>
                <w:sz w:val="18"/>
                <w:szCs w:val="18"/>
                <w:rtl/>
              </w:rPr>
              <w:t xml:space="preserve"> </w:t>
            </w:r>
          </w:p>
          <w:p w:rsidR="00EA641F" w:rsidRDefault="00BE14E7">
            <w:pPr>
              <w:bidi w:val="0"/>
              <w:spacing w:after="53" w:line="267" w:lineRule="auto"/>
              <w:ind w:left="0" w:right="0" w:firstLine="1373"/>
            </w:pPr>
            <w:r>
              <w:rPr>
                <w:rFonts w:ascii="Times New Roman" w:eastAsia="Times New Roman" w:hAnsi="Times New Roman" w:cs="Times New Roman"/>
                <w:sz w:val="18"/>
              </w:rPr>
              <w:t xml:space="preserve"> </w:t>
            </w:r>
            <w:r>
              <w:rPr>
                <w:rFonts w:ascii="Zar" w:eastAsia="Zar" w:hAnsi="Zar" w:cs="Zar"/>
                <w:sz w:val="18"/>
                <w:szCs w:val="18"/>
                <w:rtl/>
              </w:rPr>
              <w:t xml:space="preserve">بررسی  </w:t>
            </w:r>
            <w:r>
              <w:rPr>
                <w:rFonts w:ascii="Zar" w:eastAsia="Zar" w:hAnsi="Zar" w:cs="Zar"/>
                <w:sz w:val="18"/>
                <w:szCs w:val="18"/>
                <w:rtl/>
              </w:rPr>
              <w:t>اسمیر مستقیم خلط از نظر سل</w:t>
            </w:r>
            <w:r>
              <w:rPr>
                <w:rFonts w:ascii="Times New Roman" w:eastAsia="Times New Roman" w:hAnsi="Times New Roman" w:cs="Times New Roman"/>
                <w:sz w:val="18"/>
              </w:rPr>
              <w:t xml:space="preserve"> (Salmonella, Shigella, E.Coli, Eltor)</w:t>
            </w:r>
            <w:r>
              <w:rPr>
                <w:rFonts w:ascii="Zar" w:eastAsia="Zar" w:hAnsi="Zar" w:cs="Zar"/>
                <w:sz w:val="18"/>
              </w:rPr>
              <w:t xml:space="preserve"> </w:t>
            </w:r>
            <w:r>
              <w:rPr>
                <w:rFonts w:ascii="Zar" w:eastAsia="Zar" w:hAnsi="Zar" w:cs="Zar"/>
                <w:sz w:val="18"/>
                <w:szCs w:val="18"/>
                <w:rtl/>
              </w:rPr>
              <w:t>کشت مدفوع</w:t>
            </w:r>
          </w:p>
          <w:p w:rsidR="00EA641F" w:rsidRDefault="00BE14E7">
            <w:pPr>
              <w:spacing w:after="20" w:line="288" w:lineRule="auto"/>
              <w:ind w:left="0" w:right="581" w:firstLine="0"/>
              <w:jc w:val="right"/>
            </w:pPr>
            <w:r>
              <w:rPr>
                <w:rFonts w:ascii="Zar" w:eastAsia="Zar" w:hAnsi="Zar" w:cs="Zar"/>
                <w:sz w:val="18"/>
                <w:szCs w:val="18"/>
                <w:rtl/>
              </w:rPr>
              <w:t>آزمایش</w:t>
            </w:r>
            <w:r>
              <w:rPr>
                <w:rFonts w:ascii="Times New Roman" w:eastAsia="Times New Roman" w:hAnsi="Times New Roman" w:cs="Times New Roman"/>
                <w:sz w:val="18"/>
              </w:rPr>
              <w:t>TSH</w:t>
            </w:r>
            <w:r>
              <w:rPr>
                <w:rFonts w:ascii="Times New Roman" w:eastAsia="Times New Roman" w:hAnsi="Times New Roman" w:cs="Times New Roman"/>
                <w:sz w:val="18"/>
                <w:szCs w:val="18"/>
                <w:rtl/>
              </w:rPr>
              <w:t xml:space="preserve"> </w:t>
            </w:r>
            <w:r>
              <w:rPr>
                <w:rFonts w:ascii="Zar" w:eastAsia="Zar" w:hAnsi="Zar" w:cs="Zar"/>
                <w:sz w:val="18"/>
                <w:szCs w:val="18"/>
                <w:rtl/>
              </w:rPr>
              <w:t xml:space="preserve"> (غربالگري نوزادان </w:t>
            </w:r>
            <w:r>
              <w:rPr>
                <w:rFonts w:ascii="Times New Roman" w:eastAsia="Times New Roman" w:hAnsi="Times New Roman" w:cs="Times New Roman"/>
                <w:sz w:val="18"/>
              </w:rPr>
              <w:t>CH</w:t>
            </w:r>
            <w:r>
              <w:rPr>
                <w:rFonts w:ascii="Zar" w:eastAsia="Zar" w:hAnsi="Zar" w:cs="Zar"/>
                <w:sz w:val="18"/>
                <w:szCs w:val="18"/>
                <w:rtl/>
              </w:rPr>
              <w:t>)-مادر باردار</w:t>
            </w:r>
            <w:r>
              <w:rPr>
                <w:rFonts w:ascii="Times New Roman" w:eastAsia="Times New Roman" w:hAnsi="Times New Roman" w:cs="Times New Roman"/>
                <w:sz w:val="18"/>
                <w:szCs w:val="18"/>
                <w:rtl/>
              </w:rPr>
              <w:t xml:space="preserve"> </w:t>
            </w:r>
            <w:r>
              <w:rPr>
                <w:rFonts w:ascii="Zar" w:eastAsia="Zar" w:hAnsi="Zar" w:cs="Zar"/>
                <w:sz w:val="18"/>
                <w:szCs w:val="18"/>
                <w:rtl/>
              </w:rPr>
              <w:t>آزمایش</w:t>
            </w:r>
            <w:r>
              <w:rPr>
                <w:rFonts w:ascii="Times New Roman" w:eastAsia="Times New Roman" w:hAnsi="Times New Roman" w:cs="Times New Roman"/>
                <w:sz w:val="18"/>
                <w:szCs w:val="18"/>
              </w:rPr>
              <w:t>٤</w:t>
            </w:r>
            <w:r>
              <w:rPr>
                <w:rFonts w:ascii="Times New Roman" w:eastAsia="Times New Roman" w:hAnsi="Times New Roman" w:cs="Times New Roman"/>
                <w:sz w:val="18"/>
              </w:rPr>
              <w:t>T</w:t>
            </w:r>
            <w:r>
              <w:rPr>
                <w:rFonts w:ascii="Times New Roman" w:eastAsia="Times New Roman" w:hAnsi="Times New Roman" w:cs="Times New Roman"/>
                <w:sz w:val="18"/>
                <w:szCs w:val="18"/>
                <w:rtl/>
              </w:rPr>
              <w:t xml:space="preserve">  </w:t>
            </w:r>
          </w:p>
          <w:p w:rsidR="00EA641F" w:rsidRDefault="00BE14E7">
            <w:pPr>
              <w:spacing w:after="0" w:line="289" w:lineRule="auto"/>
              <w:ind w:left="0" w:right="372" w:firstLine="1"/>
              <w:jc w:val="right"/>
            </w:pPr>
            <w:r>
              <w:rPr>
                <w:rFonts w:ascii="Zar" w:eastAsia="Zar" w:hAnsi="Zar" w:cs="Zar"/>
                <w:sz w:val="18"/>
                <w:szCs w:val="18"/>
                <w:rtl/>
              </w:rPr>
              <w:t>اندازهگیري کم</w:t>
            </w:r>
            <w:r>
              <w:rPr>
                <w:rFonts w:ascii="Zar" w:eastAsia="Zar" w:hAnsi="Zar" w:cs="Zar"/>
                <w:sz w:val="18"/>
              </w:rPr>
              <w:t></w:t>
            </w:r>
            <w:r>
              <w:rPr>
                <w:rFonts w:ascii="Zar" w:eastAsia="Zar" w:hAnsi="Zar" w:cs="Zar"/>
                <w:sz w:val="18"/>
                <w:szCs w:val="18"/>
                <w:rtl/>
              </w:rPr>
              <w:t xml:space="preserve">ی فنیل آلانین ( غربالگري نوزادان </w:t>
            </w:r>
            <w:r>
              <w:rPr>
                <w:rFonts w:ascii="Times New Roman" w:eastAsia="Times New Roman" w:hAnsi="Times New Roman" w:cs="Times New Roman"/>
                <w:sz w:val="18"/>
              </w:rPr>
              <w:t>PKU</w:t>
            </w:r>
            <w:r>
              <w:rPr>
                <w:rFonts w:ascii="Zar" w:eastAsia="Zar" w:hAnsi="Zar" w:cs="Zar"/>
                <w:sz w:val="18"/>
                <w:szCs w:val="18"/>
                <w:rtl/>
              </w:rPr>
              <w:t>)</w:t>
            </w:r>
            <w:r>
              <w:rPr>
                <w:rFonts w:ascii="Times New Roman" w:eastAsia="Times New Roman" w:hAnsi="Times New Roman" w:cs="Times New Roman"/>
                <w:sz w:val="18"/>
                <w:szCs w:val="18"/>
                <w:rtl/>
              </w:rPr>
              <w:t xml:space="preserve"> </w:t>
            </w:r>
            <w:r>
              <w:rPr>
                <w:rFonts w:ascii="Zar" w:eastAsia="Zar" w:hAnsi="Zar" w:cs="Zar"/>
                <w:sz w:val="18"/>
                <w:szCs w:val="18"/>
                <w:rtl/>
              </w:rPr>
              <w:t>آزمایش</w:t>
            </w:r>
            <w:r>
              <w:rPr>
                <w:rFonts w:ascii="Times New Roman" w:eastAsia="Times New Roman" w:hAnsi="Times New Roman" w:cs="Times New Roman"/>
                <w:sz w:val="18"/>
              </w:rPr>
              <w:t>HbA١c</w:t>
            </w:r>
            <w:r>
              <w:rPr>
                <w:rFonts w:ascii="Times New Roman" w:eastAsia="Times New Roman" w:hAnsi="Times New Roman" w:cs="Times New Roman"/>
                <w:sz w:val="18"/>
                <w:szCs w:val="18"/>
                <w:rtl/>
              </w:rPr>
              <w:t xml:space="preserve"> </w:t>
            </w:r>
            <w:r>
              <w:rPr>
                <w:rFonts w:ascii="Zar" w:eastAsia="Zar" w:hAnsi="Zar" w:cs="Zar"/>
                <w:sz w:val="18"/>
                <w:szCs w:val="18"/>
                <w:rtl/>
              </w:rPr>
              <w:t xml:space="preserve">  آزمایش</w:t>
            </w:r>
            <w:r>
              <w:rPr>
                <w:rFonts w:ascii="Times New Roman" w:eastAsia="Times New Roman" w:hAnsi="Times New Roman" w:cs="Times New Roman"/>
                <w:sz w:val="18"/>
              </w:rPr>
              <w:t>HIVAb</w:t>
            </w:r>
            <w:r>
              <w:rPr>
                <w:rFonts w:ascii="Times New Roman" w:eastAsia="Times New Roman" w:hAnsi="Times New Roman" w:cs="Times New Roman"/>
                <w:sz w:val="18"/>
                <w:szCs w:val="18"/>
                <w:rtl/>
              </w:rPr>
              <w:t xml:space="preserve">  </w:t>
            </w:r>
            <w:r>
              <w:rPr>
                <w:rFonts w:ascii="Zar" w:eastAsia="Zar" w:hAnsi="Zar" w:cs="Zar"/>
                <w:sz w:val="18"/>
                <w:szCs w:val="18"/>
                <w:rtl/>
              </w:rPr>
              <w:t>آزمایش</w:t>
            </w:r>
            <w:r>
              <w:rPr>
                <w:rFonts w:ascii="Times New Roman" w:eastAsia="Times New Roman" w:hAnsi="Times New Roman" w:cs="Times New Roman"/>
                <w:sz w:val="18"/>
              </w:rPr>
              <w:t>HBsAg</w:t>
            </w:r>
            <w:r>
              <w:rPr>
                <w:rFonts w:ascii="Times New Roman" w:eastAsia="Times New Roman" w:hAnsi="Times New Roman" w:cs="Times New Roman"/>
                <w:sz w:val="18"/>
                <w:szCs w:val="18"/>
                <w:rtl/>
              </w:rPr>
              <w:t xml:space="preserve">  </w:t>
            </w:r>
            <w:r>
              <w:rPr>
                <w:rFonts w:ascii="Zar" w:eastAsia="Zar" w:hAnsi="Zar" w:cs="Zar"/>
                <w:sz w:val="18"/>
                <w:szCs w:val="18"/>
                <w:rtl/>
              </w:rPr>
              <w:t>آزمایش</w:t>
            </w:r>
            <w:r>
              <w:rPr>
                <w:rFonts w:ascii="Times New Roman" w:eastAsia="Times New Roman" w:hAnsi="Times New Roman" w:cs="Times New Roman"/>
                <w:sz w:val="18"/>
              </w:rPr>
              <w:t>HBsAb</w:t>
            </w:r>
            <w:r>
              <w:rPr>
                <w:rFonts w:ascii="Times New Roman" w:eastAsia="Times New Roman" w:hAnsi="Times New Roman" w:cs="Times New Roman"/>
                <w:sz w:val="18"/>
                <w:szCs w:val="18"/>
                <w:rtl/>
              </w:rPr>
              <w:t xml:space="preserve">  </w:t>
            </w:r>
            <w:r>
              <w:rPr>
                <w:rFonts w:ascii="Zar" w:eastAsia="Zar" w:hAnsi="Zar" w:cs="Zar"/>
                <w:sz w:val="18"/>
                <w:szCs w:val="18"/>
                <w:rtl/>
              </w:rPr>
              <w:t xml:space="preserve">آزمایش </w:t>
            </w:r>
            <w:r>
              <w:rPr>
                <w:rFonts w:ascii="Times New Roman" w:eastAsia="Times New Roman" w:hAnsi="Times New Roman" w:cs="Times New Roman"/>
                <w:sz w:val="18"/>
              </w:rPr>
              <w:t>HCVAb</w:t>
            </w:r>
            <w:r>
              <w:rPr>
                <w:rFonts w:ascii="Times New Roman" w:eastAsia="Times New Roman" w:hAnsi="Times New Roman" w:cs="Times New Roman"/>
                <w:sz w:val="18"/>
                <w:szCs w:val="18"/>
                <w:rtl/>
              </w:rPr>
              <w:t xml:space="preserve"> </w:t>
            </w:r>
            <w:r>
              <w:rPr>
                <w:rFonts w:ascii="Zar" w:eastAsia="Zar" w:hAnsi="Zar" w:cs="Zar"/>
                <w:sz w:val="18"/>
                <w:szCs w:val="18"/>
                <w:rtl/>
              </w:rPr>
              <w:t xml:space="preserve">آزمایش </w:t>
            </w:r>
            <w:r>
              <w:rPr>
                <w:rFonts w:ascii="Times New Roman" w:eastAsia="Times New Roman" w:hAnsi="Times New Roman" w:cs="Times New Roman"/>
                <w:sz w:val="18"/>
              </w:rPr>
              <w:t>Ca/P</w:t>
            </w:r>
            <w:r>
              <w:rPr>
                <w:rFonts w:ascii="Times New Roman" w:eastAsia="Times New Roman" w:hAnsi="Times New Roman" w:cs="Times New Roman"/>
                <w:sz w:val="18"/>
                <w:szCs w:val="18"/>
                <w:rtl/>
              </w:rPr>
              <w:t xml:space="preserve"> </w:t>
            </w:r>
            <w:r>
              <w:rPr>
                <w:rFonts w:ascii="Zar" w:eastAsia="Zar" w:hAnsi="Zar" w:cs="Zar"/>
                <w:sz w:val="18"/>
                <w:szCs w:val="18"/>
                <w:rtl/>
              </w:rPr>
              <w:t xml:space="preserve">آزمایش </w:t>
            </w:r>
            <w:r>
              <w:rPr>
                <w:rFonts w:ascii="Times New Roman" w:eastAsia="Times New Roman" w:hAnsi="Times New Roman" w:cs="Times New Roman"/>
                <w:sz w:val="18"/>
              </w:rPr>
              <w:t>Na/K</w:t>
            </w:r>
            <w:r>
              <w:rPr>
                <w:rFonts w:ascii="Times New Roman" w:eastAsia="Times New Roman" w:hAnsi="Times New Roman" w:cs="Times New Roman"/>
                <w:sz w:val="18"/>
                <w:szCs w:val="18"/>
                <w:rtl/>
              </w:rPr>
              <w:t xml:space="preserve"> </w:t>
            </w:r>
          </w:p>
          <w:p w:rsidR="00EA641F" w:rsidRDefault="00BE14E7">
            <w:pPr>
              <w:bidi w:val="0"/>
              <w:spacing w:after="0" w:line="259" w:lineRule="auto"/>
              <w:ind w:left="0" w:right="1" w:firstLine="0"/>
              <w:jc w:val="right"/>
            </w:pPr>
            <w:r>
              <w:rPr>
                <w:rFonts w:ascii="Times New Roman" w:eastAsia="Times New Roman" w:hAnsi="Times New Roman" w:cs="Times New Roman"/>
                <w:sz w:val="18"/>
              </w:rPr>
              <w:t xml:space="preserve"> ALP</w:t>
            </w:r>
            <w:r>
              <w:rPr>
                <w:rFonts w:ascii="Zar" w:eastAsia="Zar" w:hAnsi="Zar" w:cs="Zar"/>
                <w:sz w:val="18"/>
              </w:rPr>
              <w:t xml:space="preserve"> </w:t>
            </w:r>
            <w:r>
              <w:rPr>
                <w:rFonts w:ascii="Times New Roman" w:eastAsia="Times New Roman" w:hAnsi="Times New Roman" w:cs="Times New Roman"/>
                <w:sz w:val="18"/>
              </w:rPr>
              <w:t>Serum</w:t>
            </w:r>
          </w:p>
          <w:p w:rsidR="00EA641F" w:rsidRDefault="00BE14E7">
            <w:pPr>
              <w:spacing w:after="8" w:line="243" w:lineRule="auto"/>
              <w:ind w:left="1" w:right="264" w:hanging="1"/>
              <w:jc w:val="right"/>
            </w:pPr>
            <w:r>
              <w:rPr>
                <w:rFonts w:ascii="Zar" w:eastAsia="Zar" w:hAnsi="Zar" w:cs="Zar"/>
                <w:sz w:val="18"/>
                <w:szCs w:val="18"/>
                <w:rtl/>
              </w:rPr>
              <w:t xml:space="preserve">نمونه گیري </w:t>
            </w:r>
            <w:r>
              <w:rPr>
                <w:rFonts w:ascii="Times New Roman" w:eastAsia="Times New Roman" w:hAnsi="Times New Roman" w:cs="Times New Roman"/>
                <w:sz w:val="18"/>
              </w:rPr>
              <w:t>DAT</w:t>
            </w:r>
            <w:r>
              <w:rPr>
                <w:rFonts w:ascii="Zar" w:eastAsia="Zar" w:hAnsi="Zar" w:cs="Zar"/>
                <w:sz w:val="18"/>
                <w:szCs w:val="18"/>
                <w:rtl/>
              </w:rPr>
              <w:t xml:space="preserve">  براي تشخیص کالازار (مربوط به مناطق آندمیک اعلام شده توسط مدیریت بیماریهاي واگیر)  </w:t>
            </w:r>
          </w:p>
          <w:p w:rsidR="00EA641F" w:rsidRDefault="00BE14E7">
            <w:pPr>
              <w:bidi w:val="0"/>
              <w:spacing w:after="3" w:line="259" w:lineRule="auto"/>
              <w:ind w:left="0" w:right="3" w:firstLine="0"/>
              <w:jc w:val="right"/>
            </w:pPr>
            <w:r>
              <w:rPr>
                <w:rFonts w:ascii="Zar" w:eastAsia="Zar" w:hAnsi="Zar" w:cs="Zar"/>
                <w:sz w:val="18"/>
              </w:rPr>
              <w:t xml:space="preserve">  25</w:t>
            </w:r>
            <w:r>
              <w:rPr>
                <w:rFonts w:ascii="Times New Roman" w:eastAsia="Times New Roman" w:hAnsi="Times New Roman" w:cs="Times New Roman"/>
                <w:sz w:val="18"/>
              </w:rPr>
              <w:t xml:space="preserve"> OH VITD3</w:t>
            </w:r>
          </w:p>
          <w:p w:rsidR="00EA641F" w:rsidRDefault="00BE14E7">
            <w:pPr>
              <w:spacing w:after="0" w:line="259" w:lineRule="auto"/>
              <w:ind w:left="0" w:right="1493" w:firstLine="0"/>
            </w:pPr>
            <w:r>
              <w:rPr>
                <w:rFonts w:ascii="Zar" w:eastAsia="Zar" w:hAnsi="Zar" w:cs="Zar"/>
                <w:sz w:val="18"/>
                <w:szCs w:val="18"/>
                <w:rtl/>
              </w:rPr>
              <w:t xml:space="preserve">پاپ اسمیر  (نمونه گیري و آزمایش)   </w:t>
            </w:r>
            <w:r>
              <w:rPr>
                <w:rFonts w:ascii="Times New Roman" w:eastAsia="Times New Roman" w:hAnsi="Times New Roman" w:cs="Times New Roman"/>
                <w:sz w:val="18"/>
              </w:rPr>
              <w:t>HPV</w:t>
            </w:r>
            <w:r>
              <w:rPr>
                <w:rFonts w:ascii="Zar" w:eastAsia="Zar" w:hAnsi="Zar" w:cs="Zar"/>
                <w:sz w:val="18"/>
                <w:szCs w:val="18"/>
                <w:rtl/>
              </w:rPr>
              <w:t xml:space="preserve">  (نمونه گیري و آزمایش)</w:t>
            </w:r>
            <w:r>
              <w:rPr>
                <w:rFonts w:ascii="Times New Roman" w:eastAsia="Times New Roman" w:hAnsi="Times New Roman" w:cs="Times New Roman"/>
                <w:sz w:val="18"/>
                <w:szCs w:val="18"/>
                <w:rtl/>
              </w:rPr>
              <w:t xml:space="preserve"> </w:t>
            </w:r>
          </w:p>
        </w:tc>
        <w:tc>
          <w:tcPr>
            <w:tcW w:w="3209"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99" w:lineRule="auto"/>
              <w:ind w:left="0" w:right="374" w:firstLine="2"/>
              <w:jc w:val="right"/>
            </w:pPr>
            <w:r>
              <w:rPr>
                <w:rFonts w:ascii="Zar" w:eastAsia="Zar" w:hAnsi="Zar" w:cs="Zar"/>
                <w:sz w:val="18"/>
                <w:szCs w:val="18"/>
                <w:rtl/>
              </w:rPr>
              <w:t>آزمایش</w:t>
            </w:r>
            <w:r>
              <w:rPr>
                <w:rFonts w:ascii="Times New Roman" w:eastAsia="Times New Roman" w:hAnsi="Times New Roman" w:cs="Times New Roman"/>
                <w:sz w:val="18"/>
              </w:rPr>
              <w:t>CBC</w:t>
            </w:r>
            <w:r>
              <w:rPr>
                <w:rFonts w:ascii="Zar" w:eastAsia="Zar" w:hAnsi="Zar" w:cs="Zar"/>
                <w:sz w:val="18"/>
                <w:szCs w:val="18"/>
                <w:rtl/>
              </w:rPr>
              <w:t xml:space="preserve"> و  شمارش افتراقی سلول هاي خونی</w:t>
            </w:r>
            <w:r>
              <w:rPr>
                <w:rFonts w:ascii="Times New Roman" w:eastAsia="Times New Roman" w:hAnsi="Times New Roman" w:cs="Times New Roman"/>
                <w:sz w:val="18"/>
                <w:szCs w:val="18"/>
                <w:rtl/>
              </w:rPr>
              <w:t xml:space="preserve"> </w:t>
            </w:r>
            <w:r>
              <w:rPr>
                <w:rFonts w:ascii="Zar" w:eastAsia="Zar" w:hAnsi="Zar" w:cs="Zar"/>
                <w:sz w:val="18"/>
                <w:szCs w:val="18"/>
                <w:rtl/>
              </w:rPr>
              <w:t>هموگلوبین</w:t>
            </w:r>
            <w:r>
              <w:rPr>
                <w:rFonts w:ascii="Times New Roman" w:eastAsia="Times New Roman" w:hAnsi="Times New Roman" w:cs="Times New Roman"/>
                <w:sz w:val="18"/>
                <w:szCs w:val="18"/>
                <w:rtl/>
              </w:rPr>
              <w:t xml:space="preserve"> </w:t>
            </w:r>
            <w:r>
              <w:rPr>
                <w:rFonts w:ascii="Zar" w:eastAsia="Zar" w:hAnsi="Zar" w:cs="Zar"/>
                <w:sz w:val="18"/>
                <w:szCs w:val="18"/>
                <w:rtl/>
              </w:rPr>
              <w:t>هماتوکریت</w:t>
            </w:r>
            <w:r>
              <w:rPr>
                <w:rFonts w:ascii="Times New Roman" w:eastAsia="Times New Roman" w:hAnsi="Times New Roman" w:cs="Times New Roman"/>
                <w:sz w:val="18"/>
                <w:szCs w:val="18"/>
                <w:rtl/>
              </w:rPr>
              <w:t xml:space="preserve"> </w:t>
            </w:r>
          </w:p>
          <w:p w:rsidR="00EA641F" w:rsidRDefault="00BE14E7">
            <w:pPr>
              <w:bidi w:val="0"/>
              <w:spacing w:after="0" w:line="303" w:lineRule="auto"/>
              <w:ind w:left="1802" w:right="0" w:hanging="799"/>
            </w:pPr>
            <w:r>
              <w:rPr>
                <w:rFonts w:ascii="Times New Roman" w:eastAsia="Times New Roman" w:hAnsi="Times New Roman" w:cs="Times New Roman"/>
                <w:sz w:val="18"/>
              </w:rPr>
              <w:t xml:space="preserve"> Blood Group &amp; Rh</w:t>
            </w:r>
            <w:r>
              <w:rPr>
                <w:rFonts w:ascii="Zar" w:eastAsia="Zar" w:hAnsi="Zar" w:cs="Zar"/>
                <w:sz w:val="18"/>
              </w:rPr>
              <w:t xml:space="preserve"> </w:t>
            </w:r>
            <w:r>
              <w:rPr>
                <w:rFonts w:ascii="Zar" w:eastAsia="Zar" w:hAnsi="Zar" w:cs="Zar"/>
                <w:sz w:val="18"/>
                <w:szCs w:val="18"/>
                <w:rtl/>
              </w:rPr>
              <w:t>گروه  خون</w:t>
            </w:r>
            <w:r>
              <w:rPr>
                <w:rFonts w:ascii="Times New Roman" w:eastAsia="Times New Roman" w:hAnsi="Times New Roman" w:cs="Times New Roman"/>
                <w:sz w:val="18"/>
              </w:rPr>
              <w:t xml:space="preserve"> </w:t>
            </w:r>
            <w:r>
              <w:rPr>
                <w:rFonts w:ascii="Zar" w:eastAsia="Zar" w:hAnsi="Zar" w:cs="Zar"/>
                <w:sz w:val="18"/>
              </w:rPr>
              <w:t>(</w:t>
            </w:r>
            <w:r>
              <w:rPr>
                <w:rFonts w:ascii="Times New Roman" w:eastAsia="Times New Roman" w:hAnsi="Times New Roman" w:cs="Times New Roman"/>
                <w:sz w:val="18"/>
              </w:rPr>
              <w:t>FBS</w:t>
            </w:r>
            <w:r>
              <w:rPr>
                <w:rFonts w:ascii="Zar" w:eastAsia="Zar" w:hAnsi="Zar" w:cs="Zar"/>
                <w:sz w:val="18"/>
              </w:rPr>
              <w:t>)</w:t>
            </w:r>
            <w:r>
              <w:rPr>
                <w:rFonts w:ascii="Times New Roman" w:eastAsia="Times New Roman" w:hAnsi="Times New Roman" w:cs="Times New Roman"/>
                <w:sz w:val="18"/>
              </w:rPr>
              <w:t xml:space="preserve"> </w:t>
            </w:r>
            <w:r>
              <w:rPr>
                <w:rFonts w:ascii="Zar" w:eastAsia="Zar" w:hAnsi="Zar" w:cs="Zar"/>
                <w:sz w:val="18"/>
                <w:szCs w:val="18"/>
                <w:rtl/>
              </w:rPr>
              <w:t>قند خون ناشتا</w:t>
            </w:r>
          </w:p>
          <w:p w:rsidR="00EA641F" w:rsidRDefault="00BE14E7">
            <w:pPr>
              <w:bidi w:val="0"/>
              <w:spacing w:after="32" w:line="259" w:lineRule="auto"/>
              <w:ind w:left="363" w:right="0" w:firstLine="0"/>
              <w:jc w:val="left"/>
            </w:pPr>
            <w:r>
              <w:rPr>
                <w:rFonts w:ascii="Times New Roman" w:eastAsia="Times New Roman" w:hAnsi="Times New Roman" w:cs="Times New Roman"/>
                <w:sz w:val="18"/>
              </w:rPr>
              <w:t xml:space="preserve">  Glucose Chalenge Test(GCT)</w:t>
            </w:r>
            <w:r>
              <w:rPr>
                <w:rFonts w:ascii="Zar" w:eastAsia="Zar" w:hAnsi="Zar" w:cs="Zar"/>
                <w:sz w:val="18"/>
                <w:szCs w:val="18"/>
                <w:rtl/>
              </w:rPr>
              <w:t>آزمایش</w:t>
            </w:r>
          </w:p>
          <w:p w:rsidR="00EA641F" w:rsidRDefault="00BE14E7">
            <w:pPr>
              <w:bidi w:val="0"/>
              <w:spacing w:after="10" w:line="259" w:lineRule="auto"/>
              <w:ind w:left="84" w:right="0" w:firstLine="0"/>
              <w:jc w:val="left"/>
            </w:pPr>
            <w:r>
              <w:rPr>
                <w:rFonts w:ascii="Times New Roman" w:eastAsia="Times New Roman" w:hAnsi="Times New Roman" w:cs="Times New Roman"/>
                <w:sz w:val="18"/>
              </w:rPr>
              <w:t xml:space="preserve"> Oral Glucose Tolerance Test </w:t>
            </w:r>
            <w:r>
              <w:rPr>
                <w:rFonts w:ascii="Zar" w:eastAsia="Zar" w:hAnsi="Zar" w:cs="Zar"/>
                <w:sz w:val="18"/>
                <w:szCs w:val="18"/>
                <w:rtl/>
              </w:rPr>
              <w:t>آزمایش</w:t>
            </w:r>
          </w:p>
          <w:p w:rsidR="00EA641F" w:rsidRDefault="00BE14E7">
            <w:pPr>
              <w:bidi w:val="0"/>
              <w:spacing w:after="61" w:line="259" w:lineRule="auto"/>
              <w:ind w:left="0" w:right="4" w:firstLine="0"/>
              <w:jc w:val="right"/>
            </w:pPr>
            <w:r>
              <w:rPr>
                <w:rFonts w:ascii="Times New Roman" w:eastAsia="Times New Roman" w:hAnsi="Times New Roman" w:cs="Times New Roman"/>
                <w:sz w:val="18"/>
              </w:rPr>
              <w:t xml:space="preserve"> (OGTT)</w:t>
            </w:r>
          </w:p>
          <w:p w:rsidR="00EA641F" w:rsidRDefault="00BE14E7">
            <w:pPr>
              <w:spacing w:after="19" w:line="271" w:lineRule="auto"/>
              <w:ind w:left="0" w:right="907" w:firstLine="0"/>
            </w:pPr>
            <w:r>
              <w:rPr>
                <w:rFonts w:ascii="Zar" w:eastAsia="Zar" w:hAnsi="Zar" w:cs="Zar"/>
                <w:sz w:val="18"/>
                <w:szCs w:val="18"/>
                <w:rtl/>
              </w:rPr>
              <w:t xml:space="preserve">آزمایش قند </w:t>
            </w:r>
            <w:r>
              <w:rPr>
                <w:rFonts w:ascii="Zar" w:eastAsia="Zar" w:hAnsi="Zar" w:cs="Zar"/>
                <w:sz w:val="18"/>
                <w:szCs w:val="18"/>
              </w:rPr>
              <w:t>2</w:t>
            </w:r>
            <w:r>
              <w:rPr>
                <w:rFonts w:ascii="Zar" w:eastAsia="Zar" w:hAnsi="Zar" w:cs="Zar"/>
                <w:sz w:val="18"/>
                <w:szCs w:val="18"/>
                <w:rtl/>
              </w:rPr>
              <w:t xml:space="preserve"> ساعت بعد از غذا </w:t>
            </w:r>
            <w:r>
              <w:rPr>
                <w:rFonts w:ascii="Times New Roman" w:eastAsia="Times New Roman" w:hAnsi="Times New Roman" w:cs="Times New Roman"/>
                <w:sz w:val="18"/>
                <w:szCs w:val="18"/>
                <w:rtl/>
              </w:rPr>
              <w:t>(</w:t>
            </w:r>
            <w:r>
              <w:rPr>
                <w:rFonts w:ascii="Zar" w:eastAsia="Zar" w:hAnsi="Zar" w:cs="Zar"/>
                <w:sz w:val="18"/>
                <w:szCs w:val="18"/>
                <w:rtl/>
              </w:rPr>
              <w:t xml:space="preserve"> </w:t>
            </w:r>
            <w:r>
              <w:rPr>
                <w:rFonts w:ascii="Zar" w:eastAsia="Zar" w:hAnsi="Zar" w:cs="Zar"/>
                <w:sz w:val="18"/>
                <w:szCs w:val="18"/>
              </w:rPr>
              <w:t>2</w:t>
            </w:r>
            <w:r>
              <w:rPr>
                <w:rFonts w:ascii="Zar" w:eastAsia="Zar" w:hAnsi="Zar" w:cs="Zar"/>
                <w:sz w:val="18"/>
                <w:szCs w:val="18"/>
                <w:rtl/>
              </w:rPr>
              <w:t>)</w:t>
            </w:r>
            <w:r>
              <w:rPr>
                <w:rFonts w:ascii="Times New Roman" w:eastAsia="Times New Roman" w:hAnsi="Times New Roman" w:cs="Times New Roman"/>
                <w:sz w:val="18"/>
                <w:szCs w:val="18"/>
                <w:rtl/>
              </w:rPr>
              <w:t xml:space="preserve"> </w:t>
            </w:r>
            <w:r>
              <w:rPr>
                <w:rFonts w:ascii="Zar" w:eastAsia="Zar" w:hAnsi="Zar" w:cs="Zar"/>
                <w:sz w:val="18"/>
                <w:szCs w:val="18"/>
                <w:rtl/>
              </w:rPr>
              <w:t xml:space="preserve">آزمایش </w:t>
            </w:r>
            <w:r>
              <w:rPr>
                <w:rFonts w:ascii="Times New Roman" w:eastAsia="Times New Roman" w:hAnsi="Times New Roman" w:cs="Times New Roman"/>
                <w:sz w:val="18"/>
              </w:rPr>
              <w:t>Serum BUN</w:t>
            </w:r>
            <w:r>
              <w:rPr>
                <w:rFonts w:ascii="Times New Roman" w:eastAsia="Times New Roman" w:hAnsi="Times New Roman" w:cs="Times New Roman"/>
                <w:sz w:val="18"/>
                <w:szCs w:val="18"/>
                <w:rtl/>
              </w:rPr>
              <w:t xml:space="preserve"> </w:t>
            </w:r>
          </w:p>
          <w:p w:rsidR="00EA641F" w:rsidRDefault="00BE14E7">
            <w:pPr>
              <w:bidi w:val="0"/>
              <w:spacing w:after="33" w:line="259" w:lineRule="auto"/>
              <w:ind w:left="0" w:right="3" w:firstLine="0"/>
              <w:jc w:val="right"/>
            </w:pPr>
            <w:r>
              <w:rPr>
                <w:rFonts w:ascii="Times New Roman" w:eastAsia="Times New Roman" w:hAnsi="Times New Roman" w:cs="Times New Roman"/>
                <w:sz w:val="18"/>
              </w:rPr>
              <w:t xml:space="preserve">  Serum Creatinin</w:t>
            </w:r>
            <w:r>
              <w:rPr>
                <w:rFonts w:ascii="Zar" w:eastAsia="Zar" w:hAnsi="Zar" w:cs="Zar"/>
                <w:sz w:val="18"/>
                <w:szCs w:val="18"/>
                <w:rtl/>
              </w:rPr>
              <w:t>آزمایش</w:t>
            </w:r>
          </w:p>
          <w:p w:rsidR="00EA641F" w:rsidRDefault="00BE14E7">
            <w:pPr>
              <w:bidi w:val="0"/>
              <w:spacing w:after="34" w:line="259" w:lineRule="auto"/>
              <w:ind w:left="0" w:right="3" w:firstLine="0"/>
              <w:jc w:val="right"/>
            </w:pPr>
            <w:r>
              <w:rPr>
                <w:rFonts w:ascii="Times New Roman" w:eastAsia="Times New Roman" w:hAnsi="Times New Roman" w:cs="Times New Roman"/>
                <w:sz w:val="18"/>
              </w:rPr>
              <w:t xml:space="preserve">  Serum Cholesterol </w:t>
            </w:r>
            <w:r>
              <w:rPr>
                <w:rFonts w:ascii="Zar" w:eastAsia="Zar" w:hAnsi="Zar" w:cs="Zar"/>
                <w:sz w:val="18"/>
                <w:szCs w:val="18"/>
                <w:rtl/>
              </w:rPr>
              <w:t>آزمایش</w:t>
            </w:r>
          </w:p>
          <w:p w:rsidR="00EA641F" w:rsidRDefault="00BE14E7">
            <w:pPr>
              <w:bidi w:val="0"/>
              <w:spacing w:after="32" w:line="259" w:lineRule="auto"/>
              <w:ind w:left="0" w:right="3" w:firstLine="0"/>
              <w:jc w:val="right"/>
            </w:pPr>
            <w:r>
              <w:rPr>
                <w:rFonts w:ascii="Times New Roman" w:eastAsia="Times New Roman" w:hAnsi="Times New Roman" w:cs="Times New Roman"/>
                <w:sz w:val="18"/>
              </w:rPr>
              <w:t xml:space="preserve">  </w:t>
            </w:r>
            <w:r>
              <w:rPr>
                <w:rFonts w:ascii="Times New Roman" w:eastAsia="Times New Roman" w:hAnsi="Times New Roman" w:cs="Times New Roman"/>
                <w:sz w:val="18"/>
              </w:rPr>
              <w:t>Serum Triglyceride</w:t>
            </w:r>
            <w:r>
              <w:rPr>
                <w:rFonts w:ascii="Zar" w:eastAsia="Zar" w:hAnsi="Zar" w:cs="Zar"/>
                <w:sz w:val="18"/>
                <w:szCs w:val="18"/>
                <w:rtl/>
              </w:rPr>
              <w:t>آزمایش</w:t>
            </w:r>
          </w:p>
          <w:p w:rsidR="00EA641F" w:rsidRDefault="00BE14E7">
            <w:pPr>
              <w:bidi w:val="0"/>
              <w:spacing w:after="0" w:line="290" w:lineRule="auto"/>
              <w:ind w:left="50" w:right="2" w:firstLine="689"/>
            </w:pPr>
            <w:r>
              <w:rPr>
                <w:rFonts w:ascii="Times New Roman" w:eastAsia="Times New Roman" w:hAnsi="Times New Roman" w:cs="Times New Roman"/>
                <w:sz w:val="18"/>
              </w:rPr>
              <w:t xml:space="preserve">  Serum HDL-Cholesterol</w:t>
            </w:r>
            <w:r>
              <w:rPr>
                <w:rFonts w:ascii="Zar" w:eastAsia="Zar" w:hAnsi="Zar" w:cs="Zar"/>
                <w:sz w:val="18"/>
                <w:szCs w:val="18"/>
                <w:rtl/>
              </w:rPr>
              <w:t xml:space="preserve">آزمایش </w:t>
            </w:r>
            <w:r>
              <w:rPr>
                <w:rFonts w:ascii="Zar" w:eastAsia="Zar" w:hAnsi="Zar" w:cs="Zar"/>
                <w:sz w:val="18"/>
              </w:rPr>
              <w:t xml:space="preserve"> </w:t>
            </w:r>
            <w:r>
              <w:rPr>
                <w:rFonts w:ascii="Zar" w:eastAsia="Zar" w:hAnsi="Zar" w:cs="Zar"/>
                <w:sz w:val="18"/>
                <w:szCs w:val="18"/>
                <w:rtl/>
              </w:rPr>
              <w:t>در صورتیکه</w:t>
            </w:r>
            <w:r>
              <w:rPr>
                <w:rFonts w:ascii="Zar" w:eastAsia="Zar" w:hAnsi="Zar" w:cs="Zar"/>
                <w:sz w:val="18"/>
              </w:rPr>
              <w:t xml:space="preserve">) </w:t>
            </w:r>
            <w:r>
              <w:rPr>
                <w:rFonts w:ascii="Times New Roman" w:eastAsia="Times New Roman" w:hAnsi="Times New Roman" w:cs="Times New Roman"/>
                <w:sz w:val="18"/>
              </w:rPr>
              <w:t xml:space="preserve"> Serum LDL-Cholesterol</w:t>
            </w:r>
            <w:r>
              <w:rPr>
                <w:rFonts w:ascii="Zar" w:eastAsia="Zar" w:hAnsi="Zar" w:cs="Zar"/>
                <w:sz w:val="18"/>
                <w:szCs w:val="18"/>
                <w:rtl/>
              </w:rPr>
              <w:t xml:space="preserve">آزمایش </w:t>
            </w:r>
            <w:r>
              <w:rPr>
                <w:rFonts w:ascii="Times New Roman" w:eastAsia="Times New Roman" w:hAnsi="Times New Roman" w:cs="Times New Roman"/>
                <w:sz w:val="18"/>
              </w:rPr>
              <w:t xml:space="preserve"> </w:t>
            </w:r>
            <w:r>
              <w:rPr>
                <w:rFonts w:ascii="Zar" w:eastAsia="Zar" w:hAnsi="Zar" w:cs="Zar"/>
                <w:sz w:val="18"/>
              </w:rPr>
              <w:t>(</w:t>
            </w:r>
            <w:r>
              <w:rPr>
                <w:rFonts w:ascii="Zar" w:eastAsia="Zar" w:hAnsi="Zar" w:cs="Zar"/>
                <w:sz w:val="18"/>
                <w:szCs w:val="18"/>
                <w:rtl/>
              </w:rPr>
              <w:t>انجام نشود</w:t>
            </w:r>
            <w:r>
              <w:rPr>
                <w:rFonts w:ascii="Zar" w:eastAsia="Zar" w:hAnsi="Zar" w:cs="Zar"/>
                <w:sz w:val="18"/>
              </w:rPr>
              <w:t xml:space="preserve"> </w:t>
            </w:r>
            <w:r>
              <w:rPr>
                <w:rFonts w:ascii="Times New Roman" w:eastAsia="Times New Roman" w:hAnsi="Times New Roman" w:cs="Times New Roman"/>
                <w:sz w:val="18"/>
              </w:rPr>
              <w:t>Serum HDL-Cholesterol</w:t>
            </w:r>
          </w:p>
          <w:p w:rsidR="00EA641F" w:rsidRDefault="00BE14E7">
            <w:pPr>
              <w:bidi w:val="0"/>
              <w:spacing w:after="35" w:line="259" w:lineRule="auto"/>
              <w:ind w:left="0" w:right="3" w:firstLine="0"/>
              <w:jc w:val="right"/>
            </w:pPr>
            <w:r>
              <w:rPr>
                <w:rFonts w:ascii="Times New Roman" w:eastAsia="Times New Roman" w:hAnsi="Times New Roman" w:cs="Times New Roman"/>
                <w:sz w:val="18"/>
              </w:rPr>
              <w:t xml:space="preserve">  Serum SGOT</w:t>
            </w:r>
            <w:r>
              <w:rPr>
                <w:rFonts w:ascii="Zar" w:eastAsia="Zar" w:hAnsi="Zar" w:cs="Zar"/>
                <w:sz w:val="18"/>
                <w:szCs w:val="18"/>
                <w:rtl/>
              </w:rPr>
              <w:t>آزمایش</w:t>
            </w:r>
          </w:p>
          <w:p w:rsidR="00EA641F" w:rsidRDefault="00BE14E7">
            <w:pPr>
              <w:bidi w:val="0"/>
              <w:spacing w:after="74" w:line="259" w:lineRule="auto"/>
              <w:ind w:left="0" w:right="3" w:firstLine="0"/>
              <w:jc w:val="right"/>
            </w:pPr>
            <w:r>
              <w:rPr>
                <w:rFonts w:ascii="Times New Roman" w:eastAsia="Times New Roman" w:hAnsi="Times New Roman" w:cs="Times New Roman"/>
                <w:sz w:val="18"/>
              </w:rPr>
              <w:t xml:space="preserve">  Serum SGPT</w:t>
            </w:r>
            <w:r>
              <w:rPr>
                <w:rFonts w:ascii="Zar" w:eastAsia="Zar" w:hAnsi="Zar" w:cs="Zar"/>
                <w:sz w:val="18"/>
                <w:szCs w:val="18"/>
                <w:rtl/>
              </w:rPr>
              <w:t>آزمایش</w:t>
            </w:r>
          </w:p>
          <w:p w:rsidR="00EA641F" w:rsidRDefault="00BE14E7">
            <w:pPr>
              <w:spacing w:after="0" w:line="287" w:lineRule="auto"/>
              <w:ind w:left="1" w:right="1248" w:firstLine="2"/>
            </w:pPr>
            <w:r>
              <w:rPr>
                <w:rFonts w:ascii="Zar" w:eastAsia="Zar" w:hAnsi="Zar" w:cs="Zar"/>
                <w:sz w:val="18"/>
                <w:szCs w:val="18"/>
                <w:rtl/>
              </w:rPr>
              <w:t>آزمایش کیفی تشخیص حاملگی</w:t>
            </w:r>
            <w:r>
              <w:rPr>
                <w:rFonts w:ascii="Times New Roman" w:eastAsia="Times New Roman" w:hAnsi="Times New Roman" w:cs="Times New Roman"/>
                <w:sz w:val="18"/>
                <w:szCs w:val="18"/>
                <w:rtl/>
              </w:rPr>
              <w:t xml:space="preserve"> </w:t>
            </w:r>
            <w:r>
              <w:rPr>
                <w:rFonts w:ascii="Zar" w:eastAsia="Zar" w:hAnsi="Zar" w:cs="Zar"/>
                <w:sz w:val="18"/>
                <w:szCs w:val="18"/>
                <w:rtl/>
              </w:rPr>
              <w:t>آزمایش</w:t>
            </w:r>
            <w:r>
              <w:rPr>
                <w:rFonts w:ascii="Times New Roman" w:eastAsia="Times New Roman" w:hAnsi="Times New Roman" w:cs="Times New Roman"/>
                <w:sz w:val="18"/>
              </w:rPr>
              <w:t>Serum RPR/VDRL</w:t>
            </w:r>
            <w:r>
              <w:rPr>
                <w:rFonts w:ascii="Times New Roman" w:eastAsia="Times New Roman" w:hAnsi="Times New Roman" w:cs="Times New Roman"/>
                <w:sz w:val="18"/>
                <w:szCs w:val="18"/>
                <w:rtl/>
              </w:rPr>
              <w:t xml:space="preserve"> </w:t>
            </w:r>
            <w:r>
              <w:rPr>
                <w:rFonts w:ascii="Zar" w:eastAsia="Zar" w:hAnsi="Zar" w:cs="Zar"/>
                <w:sz w:val="18"/>
                <w:szCs w:val="18"/>
                <w:rtl/>
              </w:rPr>
              <w:t xml:space="preserve"> </w:t>
            </w:r>
            <w:r>
              <w:rPr>
                <w:rFonts w:ascii="Times New Roman" w:eastAsia="Times New Roman" w:hAnsi="Times New Roman" w:cs="Times New Roman"/>
                <w:sz w:val="18"/>
                <w:szCs w:val="18"/>
                <w:rtl/>
              </w:rPr>
              <w:t xml:space="preserve"> </w:t>
            </w:r>
            <w:r>
              <w:rPr>
                <w:rFonts w:ascii="Zar" w:eastAsia="Zar" w:hAnsi="Zar" w:cs="Zar"/>
                <w:sz w:val="18"/>
                <w:szCs w:val="18"/>
                <w:rtl/>
              </w:rPr>
              <w:t>سدیمانتاسیون (</w:t>
            </w:r>
            <w:r>
              <w:rPr>
                <w:rFonts w:ascii="Times New Roman" w:eastAsia="Times New Roman" w:hAnsi="Times New Roman" w:cs="Times New Roman"/>
                <w:sz w:val="18"/>
              </w:rPr>
              <w:t>ESR</w:t>
            </w:r>
            <w:r>
              <w:rPr>
                <w:rFonts w:ascii="Zar" w:eastAsia="Zar" w:hAnsi="Zar" w:cs="Zar"/>
                <w:sz w:val="18"/>
                <w:szCs w:val="18"/>
                <w:rtl/>
              </w:rPr>
              <w:t xml:space="preserve">)  </w:t>
            </w:r>
          </w:p>
          <w:p w:rsidR="00EA641F" w:rsidRDefault="00BE14E7">
            <w:pPr>
              <w:spacing w:after="3" w:line="301" w:lineRule="auto"/>
              <w:ind w:left="1" w:right="127" w:firstLine="1"/>
            </w:pPr>
            <w:r>
              <w:rPr>
                <w:rFonts w:ascii="Zar" w:eastAsia="Zar" w:hAnsi="Zar" w:cs="Zar"/>
                <w:sz w:val="18"/>
                <w:szCs w:val="18"/>
                <w:rtl/>
              </w:rPr>
              <w:t>آزمایش(</w:t>
            </w:r>
            <w:r>
              <w:rPr>
                <w:rFonts w:ascii="Times New Roman" w:eastAsia="Times New Roman" w:hAnsi="Times New Roman" w:cs="Times New Roman"/>
                <w:sz w:val="18"/>
              </w:rPr>
              <w:t>Ova/Parasite</w:t>
            </w:r>
            <w:r>
              <w:rPr>
                <w:rFonts w:ascii="Zar" w:eastAsia="Zar" w:hAnsi="Zar" w:cs="Zar"/>
                <w:sz w:val="18"/>
              </w:rPr>
              <w:t xml:space="preserve"> </w:t>
            </w:r>
            <w:r>
              <w:rPr>
                <w:rFonts w:ascii="Times New Roman" w:eastAsia="Times New Roman" w:hAnsi="Times New Roman" w:cs="Times New Roman"/>
                <w:sz w:val="18"/>
              </w:rPr>
              <w:t xml:space="preserve"> -Stool Examination</w:t>
            </w:r>
            <w:r>
              <w:rPr>
                <w:rFonts w:ascii="Times New Roman" w:eastAsia="Times New Roman" w:hAnsi="Times New Roman" w:cs="Times New Roman"/>
                <w:sz w:val="18"/>
                <w:szCs w:val="18"/>
                <w:rtl/>
              </w:rPr>
              <w:t xml:space="preserve">) </w:t>
            </w:r>
            <w:r>
              <w:rPr>
                <w:rFonts w:ascii="Zar" w:eastAsia="Zar" w:hAnsi="Zar" w:cs="Zar"/>
                <w:sz w:val="18"/>
                <w:szCs w:val="18"/>
                <w:rtl/>
              </w:rPr>
              <w:t xml:space="preserve">آزمایش خون مخفی در مدفوع </w:t>
            </w:r>
            <w:r>
              <w:rPr>
                <w:rFonts w:ascii="Times New Roman" w:eastAsia="Times New Roman" w:hAnsi="Times New Roman" w:cs="Times New Roman"/>
                <w:sz w:val="18"/>
              </w:rPr>
              <w:t>occult blood</w:t>
            </w:r>
            <w:r>
              <w:rPr>
                <w:rFonts w:ascii="Times New Roman" w:eastAsia="Times New Roman" w:hAnsi="Times New Roman" w:cs="Times New Roman"/>
                <w:sz w:val="18"/>
                <w:szCs w:val="18"/>
                <w:rtl/>
              </w:rPr>
              <w:t xml:space="preserve"> </w:t>
            </w:r>
            <w:r>
              <w:rPr>
                <w:rFonts w:ascii="Zar" w:eastAsia="Zar" w:hAnsi="Zar" w:cs="Zar"/>
                <w:sz w:val="18"/>
                <w:szCs w:val="18"/>
                <w:rtl/>
              </w:rPr>
              <w:t>آزمایش آنالیز کامل ادرار</w:t>
            </w:r>
            <w:r>
              <w:rPr>
                <w:rFonts w:ascii="Times New Roman" w:eastAsia="Times New Roman" w:hAnsi="Times New Roman" w:cs="Times New Roman"/>
                <w:sz w:val="18"/>
                <w:szCs w:val="18"/>
                <w:rtl/>
              </w:rPr>
              <w:t xml:space="preserve"> </w:t>
            </w:r>
            <w:r>
              <w:rPr>
                <w:rFonts w:ascii="Zar" w:eastAsia="Zar" w:hAnsi="Zar" w:cs="Zar"/>
                <w:sz w:val="18"/>
                <w:szCs w:val="18"/>
                <w:rtl/>
              </w:rPr>
              <w:t>آزمایش کشت ادرار</w:t>
            </w:r>
            <w:r>
              <w:rPr>
                <w:rFonts w:ascii="Times New Roman" w:eastAsia="Times New Roman" w:hAnsi="Times New Roman" w:cs="Times New Roman"/>
                <w:sz w:val="18"/>
                <w:szCs w:val="18"/>
                <w:rtl/>
              </w:rPr>
              <w:t xml:space="preserve"> </w:t>
            </w:r>
            <w:r>
              <w:rPr>
                <w:rFonts w:ascii="Zar" w:eastAsia="Zar" w:hAnsi="Zar" w:cs="Zar"/>
                <w:sz w:val="18"/>
                <w:szCs w:val="18"/>
                <w:rtl/>
              </w:rPr>
              <w:t>رایت</w:t>
            </w:r>
            <w:r>
              <w:rPr>
                <w:rFonts w:ascii="Times New Roman" w:eastAsia="Times New Roman" w:hAnsi="Times New Roman" w:cs="Times New Roman"/>
                <w:sz w:val="18"/>
                <w:szCs w:val="18"/>
                <w:rtl/>
              </w:rPr>
              <w:t xml:space="preserve"> </w:t>
            </w:r>
            <w:r>
              <w:rPr>
                <w:rFonts w:ascii="Zar" w:eastAsia="Zar" w:hAnsi="Zar" w:cs="Zar"/>
                <w:sz w:val="18"/>
                <w:szCs w:val="18"/>
                <w:rtl/>
              </w:rPr>
              <w:t>ویدال</w:t>
            </w:r>
            <w:r>
              <w:rPr>
                <w:rFonts w:ascii="Times New Roman" w:eastAsia="Times New Roman" w:hAnsi="Times New Roman" w:cs="Times New Roman"/>
                <w:sz w:val="18"/>
                <w:szCs w:val="18"/>
                <w:rtl/>
              </w:rPr>
              <w:t xml:space="preserve"> </w:t>
            </w:r>
          </w:p>
          <w:p w:rsidR="00EA641F" w:rsidRDefault="00BE14E7">
            <w:pPr>
              <w:spacing w:after="0" w:line="259" w:lineRule="auto"/>
              <w:ind w:left="1" w:right="0" w:firstLine="0"/>
              <w:jc w:val="left"/>
            </w:pPr>
            <w:r>
              <w:rPr>
                <w:rFonts w:ascii="Zar" w:eastAsia="Zar" w:hAnsi="Zar" w:cs="Zar"/>
                <w:sz w:val="18"/>
                <w:szCs w:val="18"/>
                <w:rtl/>
              </w:rPr>
              <w:t>لام خون محیطی (تشخیص سالک و مالاریا)</w:t>
            </w:r>
            <w:r>
              <w:rPr>
                <w:rFonts w:ascii="Times New Roman" w:eastAsia="Times New Roman" w:hAnsi="Times New Roman" w:cs="Times New Roman"/>
                <w:sz w:val="18"/>
                <w:szCs w:val="18"/>
                <w:rtl/>
              </w:rPr>
              <w:t xml:space="preserve"> </w:t>
            </w:r>
          </w:p>
          <w:p w:rsidR="00EA641F" w:rsidRDefault="00BE14E7">
            <w:pPr>
              <w:bidi w:val="0"/>
              <w:spacing w:after="0" w:line="259" w:lineRule="auto"/>
              <w:ind w:left="0" w:right="2" w:firstLine="0"/>
              <w:jc w:val="right"/>
            </w:pPr>
            <w:r>
              <w:rPr>
                <w:rFonts w:ascii="Zar" w:eastAsia="Zar" w:hAnsi="Zar" w:cs="Zar"/>
                <w:sz w:val="18"/>
              </w:rPr>
              <w:t xml:space="preserve">  </w:t>
            </w:r>
            <w:r>
              <w:rPr>
                <w:rFonts w:ascii="Times New Roman" w:eastAsia="Times New Roman" w:hAnsi="Times New Roman" w:cs="Times New Roman"/>
                <w:sz w:val="18"/>
              </w:rPr>
              <w:t>CRP</w:t>
            </w:r>
          </w:p>
        </w:tc>
        <w:tc>
          <w:tcPr>
            <w:tcW w:w="2873"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40" w:lineRule="auto"/>
              <w:ind w:left="0" w:right="99" w:firstLine="1"/>
              <w:jc w:val="right"/>
            </w:pPr>
            <w:r>
              <w:rPr>
                <w:rFonts w:ascii="Zar" w:eastAsia="Zar" w:hAnsi="Zar" w:cs="Zar"/>
                <w:sz w:val="18"/>
                <w:szCs w:val="18"/>
                <w:rtl/>
              </w:rPr>
              <w:t xml:space="preserve">پذیرش و نمونه گیري جهت انجام آزمایشهاي قابل نمونه گیري و انجام درخواستی، توسط پزشک </w:t>
            </w:r>
            <w:r>
              <w:rPr>
                <w:rFonts w:ascii="Zar" w:eastAsia="Zar" w:hAnsi="Zar" w:cs="Zar"/>
                <w:sz w:val="18"/>
                <w:szCs w:val="18"/>
                <w:rtl/>
              </w:rPr>
              <w:t xml:space="preserve">خانواده  </w:t>
            </w:r>
          </w:p>
          <w:p w:rsidR="00EA641F" w:rsidRDefault="00BE14E7">
            <w:pPr>
              <w:spacing w:after="0" w:line="263" w:lineRule="auto"/>
              <w:ind w:left="1" w:right="83" w:hanging="1"/>
            </w:pPr>
            <w:r>
              <w:rPr>
                <w:rFonts w:ascii="Zar" w:eastAsia="Zar" w:hAnsi="Zar" w:cs="Zar"/>
                <w:sz w:val="18"/>
                <w:szCs w:val="18"/>
                <w:rtl/>
              </w:rPr>
              <w:t>کلیه نمونه هاي گرفته شده باید در اسرع وقت و با رعایت اصول ایمنی و زنجیره سرد (طبق دستورالعمل پیوست شده روش استاندارد انتقال نمونه) به آزمایشگاه طرف قرارداد (آزمایشگاه هاي بهداشتی- درمانی سطوح بالاتر و یا آزمایشگاه بیمارستان و آزمایشگاههاي خصوصی ت</w:t>
            </w:r>
            <w:r>
              <w:rPr>
                <w:rFonts w:ascii="Zar" w:eastAsia="Zar" w:hAnsi="Zar" w:cs="Zar"/>
                <w:sz w:val="18"/>
                <w:szCs w:val="18"/>
                <w:rtl/>
              </w:rPr>
              <w:t>ائید شده) ارسال گردند.</w:t>
            </w:r>
            <w:r>
              <w:rPr>
                <w:rFonts w:ascii="Times New Roman" w:eastAsia="Times New Roman" w:hAnsi="Times New Roman" w:cs="Times New Roman"/>
                <w:sz w:val="18"/>
                <w:szCs w:val="18"/>
                <w:rtl/>
              </w:rPr>
              <w:t xml:space="preserve"> </w:t>
            </w:r>
          </w:p>
          <w:p w:rsidR="00EA641F" w:rsidRDefault="00BE14E7">
            <w:pPr>
              <w:spacing w:after="0" w:line="259" w:lineRule="auto"/>
              <w:ind w:left="0" w:right="83" w:firstLine="2"/>
            </w:pPr>
            <w:r>
              <w:rPr>
                <w:rFonts w:ascii="Zar" w:eastAsia="Zar" w:hAnsi="Zar" w:cs="Zar"/>
                <w:sz w:val="18"/>
                <w:szCs w:val="18"/>
                <w:rtl/>
              </w:rPr>
              <w:t xml:space="preserve">در واحدهاي پذیرش و نمونه گیري کلیه وسایل حفاظت فردي لازم (مطابق دستورالعمل مربوط به اجراي برنامه ایمنی وبهداشت در آزمایشگاه) جهت فرآیند نمونه گیري و نیز ارسال امن و ایمن نمونه باید تهیه شده و مورد استفاده قرار گیرد  </w:t>
            </w:r>
          </w:p>
        </w:tc>
      </w:tr>
    </w:tbl>
    <w:p w:rsidR="00EA641F" w:rsidRDefault="00BE14E7">
      <w:pPr>
        <w:ind w:left="59" w:right="-10"/>
      </w:pPr>
      <w:r>
        <w:rPr>
          <w:b/>
          <w:bCs/>
          <w:szCs w:val="28"/>
        </w:rPr>
        <w:t>6</w:t>
      </w:r>
      <w:r>
        <w:rPr>
          <w:b/>
          <w:bCs/>
          <w:szCs w:val="28"/>
          <w:rtl/>
        </w:rPr>
        <w:t xml:space="preserve">-ارائه خدمات </w:t>
      </w:r>
      <w:r>
        <w:rPr>
          <w:b/>
          <w:bCs/>
          <w:szCs w:val="28"/>
          <w:rtl/>
        </w:rPr>
        <w:t xml:space="preserve">تصویربرداري (رادیولوژي): </w:t>
      </w:r>
      <w:r>
        <w:rPr>
          <w:szCs w:val="28"/>
          <w:rtl/>
        </w:rPr>
        <w:t>خدمات تصویر برداري مورد تعهد سطح اول شامل رادیوگرافی هاي   ساده بدون ماده حاجب می باشد .شرایط خدمات مذکور به شرح زیر می باشد:</w:t>
      </w:r>
      <w:r>
        <w:rPr>
          <w:b/>
          <w:bCs/>
          <w:szCs w:val="28"/>
          <w:rtl/>
        </w:rPr>
        <w:t xml:space="preserve">  </w:t>
      </w:r>
    </w:p>
    <w:p w:rsidR="00EA641F" w:rsidRDefault="00BE14E7">
      <w:pPr>
        <w:ind w:left="59" w:right="-10"/>
      </w:pPr>
      <w:r>
        <w:rPr>
          <w:szCs w:val="28"/>
          <w:rtl/>
        </w:rPr>
        <w:t>الف) بسته خدمات تصویر برداري سطح اول صرفا از طریق مراکز طرف قرارداد شبکه ( اعم از دولتی یا غیردولتی طرف</w:t>
      </w:r>
      <w:r>
        <w:rPr>
          <w:szCs w:val="28"/>
          <w:rtl/>
        </w:rPr>
        <w:t xml:space="preserve"> قرارداد طبق مفاد تفاهم نامه ) قابل ارائه خواهد بود.  </w:t>
      </w:r>
    </w:p>
    <w:p w:rsidR="00EA641F" w:rsidRDefault="00BE14E7">
      <w:pPr>
        <w:numPr>
          <w:ilvl w:val="0"/>
          <w:numId w:val="11"/>
        </w:numPr>
        <w:ind w:left="59" w:right="-10"/>
      </w:pPr>
      <w:r>
        <w:rPr>
          <w:szCs w:val="28"/>
          <w:rtl/>
        </w:rPr>
        <w:t>در صورت انعقاد قرارداد شبکه بهداشت و درمان شهرستان با مراکز تصویر برداري دولتی و غیردولتی طرف قرارداد، بیمه شدگان جهت دریافت خدمات تصویر برداري سطح اول تنها فرانشیز مصوب تعرفه دولتی را پرداخت خواهند نم</w:t>
      </w:r>
      <w:r>
        <w:rPr>
          <w:szCs w:val="28"/>
          <w:rtl/>
        </w:rPr>
        <w:t xml:space="preserve">ود.  </w:t>
      </w:r>
    </w:p>
    <w:p w:rsidR="00EA641F" w:rsidRDefault="00BE14E7">
      <w:pPr>
        <w:numPr>
          <w:ilvl w:val="0"/>
          <w:numId w:val="11"/>
        </w:numPr>
        <w:spacing w:after="43"/>
        <w:ind w:left="59" w:right="-10"/>
      </w:pPr>
      <w:r>
        <w:rPr>
          <w:szCs w:val="28"/>
          <w:rtl/>
        </w:rPr>
        <w:t xml:space="preserve">لازم است اطلاع رسانی در خصوص آدرس مراکز تصویر برداري طرف قرارداد شبکه در مراکز ارائه خدمت صورت گیرد و لیست مراکز مذکور به اداره کل بیمه سلامت اعلام گردد.  </w:t>
      </w:r>
    </w:p>
    <w:p w:rsidR="00EA641F" w:rsidRDefault="00BE14E7">
      <w:pPr>
        <w:spacing w:after="10" w:line="252" w:lineRule="auto"/>
        <w:ind w:left="65" w:right="0" w:hanging="10"/>
        <w:jc w:val="left"/>
      </w:pPr>
      <w:r>
        <w:rPr>
          <w:szCs w:val="28"/>
          <w:rtl/>
        </w:rPr>
        <w:t xml:space="preserve">د)گرافی </w:t>
      </w:r>
      <w:r>
        <w:rPr>
          <w:rFonts w:ascii="Times New Roman" w:eastAsia="Times New Roman" w:hAnsi="Times New Roman" w:cs="Times New Roman"/>
        </w:rPr>
        <w:t>OPG</w:t>
      </w:r>
      <w:r>
        <w:rPr>
          <w:szCs w:val="28"/>
          <w:rtl/>
        </w:rPr>
        <w:t xml:space="preserve"> جزو خدمات سطح دو می باشد.  </w:t>
      </w:r>
    </w:p>
    <w:p w:rsidR="00EA641F" w:rsidRDefault="00BE14E7">
      <w:pPr>
        <w:ind w:left="59" w:right="-10"/>
      </w:pPr>
      <w:r>
        <w:rPr>
          <w:szCs w:val="28"/>
          <w:rtl/>
        </w:rPr>
        <w:lastRenderedPageBreak/>
        <w:t>سونوگرافی هاي بارداري، سونوگرافی هاي غیر بارداري و راد</w:t>
      </w:r>
      <w:r>
        <w:rPr>
          <w:szCs w:val="28"/>
          <w:rtl/>
        </w:rPr>
        <w:t xml:space="preserve">یوگرافی هاي غیر از رادیوگرافی ساده بدون ماده حاجب به عنوان سطح دو خدمات بوده و بر اساس سهم سازمان و فرانشیزهاي مصوب ابلاغی هیات وزیران طبق روال سایر صندوق ها در مراکز طرف قرارداد اعم از دولتی و خصوصی قابل دریافت از بیماران می باشد.  </w:t>
      </w:r>
    </w:p>
    <w:p w:rsidR="00EA641F" w:rsidRDefault="00BE14E7">
      <w:pPr>
        <w:spacing w:after="4" w:line="259" w:lineRule="auto"/>
        <w:ind w:left="68" w:right="0" w:hanging="10"/>
        <w:jc w:val="left"/>
      </w:pPr>
      <w:r>
        <w:rPr>
          <w:b/>
          <w:bCs/>
          <w:szCs w:val="28"/>
          <w:rtl/>
        </w:rPr>
        <w:t xml:space="preserve">ماده </w:t>
      </w:r>
      <w:r>
        <w:rPr>
          <w:b/>
          <w:bCs/>
          <w:szCs w:val="28"/>
        </w:rPr>
        <w:t>16</w:t>
      </w:r>
      <w:r>
        <w:rPr>
          <w:b/>
          <w:bCs/>
          <w:szCs w:val="28"/>
          <w:rtl/>
        </w:rPr>
        <w:t>: خدمات سلامت د</w:t>
      </w:r>
      <w:r>
        <w:rPr>
          <w:b/>
          <w:bCs/>
          <w:szCs w:val="28"/>
          <w:rtl/>
        </w:rPr>
        <w:t xml:space="preserve">هان و دندان   </w:t>
      </w:r>
    </w:p>
    <w:p w:rsidR="00EA641F" w:rsidRDefault="00BE14E7">
      <w:pPr>
        <w:spacing w:after="4" w:line="259" w:lineRule="auto"/>
        <w:ind w:left="68" w:right="0" w:hanging="10"/>
        <w:jc w:val="left"/>
      </w:pPr>
      <w:r>
        <w:rPr>
          <w:b/>
          <w:bCs/>
          <w:szCs w:val="28"/>
        </w:rPr>
        <w:t>1</w:t>
      </w:r>
      <w:r>
        <w:rPr>
          <w:b/>
          <w:bCs/>
          <w:szCs w:val="28"/>
          <w:rtl/>
        </w:rPr>
        <w:t>-مکانیسم فعال سازي واحدهاي دندانپزشکی مراکز:</w:t>
      </w:r>
      <w:r>
        <w:rPr>
          <w:rFonts w:ascii="Calibri" w:eastAsia="Calibri" w:hAnsi="Calibri" w:cs="Calibri"/>
          <w:b/>
          <w:bCs/>
          <w:szCs w:val="28"/>
          <w:rtl/>
        </w:rPr>
        <w:t xml:space="preserve"> </w:t>
      </w:r>
    </w:p>
    <w:p w:rsidR="00EA641F" w:rsidRDefault="00BE14E7">
      <w:pPr>
        <w:spacing w:after="55"/>
        <w:ind w:left="262" w:right="-10"/>
      </w:pPr>
      <w:r>
        <w:rPr>
          <w:szCs w:val="28"/>
          <w:rtl/>
        </w:rPr>
        <w:t>الف) بکارگیري دندانپزشکان مشمول طرح نیروي انسانی و متعهدین خدمت قانون برقراري عدالت آموزشی که به مناطق مجري برنامه اعزام میگردند، در برنامه بیمه روستایی و پزشکی خانواده الزامی است .</w:t>
      </w:r>
      <w:r>
        <w:rPr>
          <w:rFonts w:ascii="Calibri" w:eastAsia="Calibri" w:hAnsi="Calibri" w:cs="Calibri"/>
          <w:szCs w:val="28"/>
          <w:rtl/>
        </w:rPr>
        <w:t xml:space="preserve"> </w:t>
      </w:r>
    </w:p>
    <w:p w:rsidR="00EA641F" w:rsidRDefault="00BE14E7">
      <w:pPr>
        <w:numPr>
          <w:ilvl w:val="1"/>
          <w:numId w:val="11"/>
        </w:numPr>
        <w:spacing w:after="102"/>
        <w:ind w:right="-10" w:hanging="361"/>
      </w:pPr>
      <w:r>
        <w:rPr>
          <w:szCs w:val="28"/>
          <w:rtl/>
        </w:rPr>
        <w:t xml:space="preserve">اولویت و </w:t>
      </w:r>
      <w:r>
        <w:rPr>
          <w:szCs w:val="28"/>
          <w:rtl/>
        </w:rPr>
        <w:t>سیاست کلی معاونت بهداشت ،فعال سازي ساعات بعد از ظهر و شب مراکز ارائه خدمت با بکارگیري دندانپزشکان شاغل در مراکز می باشد، لذا دانشگاه/دانشکدهها بایستی شرایط و امکانات فعالسازي بعد از ظهر مراکز ارائه خدمت را براي بهره وري بیشتر واحدهاي دندانپزشکی فراهم نماین</w:t>
      </w:r>
      <w:r>
        <w:rPr>
          <w:szCs w:val="28"/>
          <w:rtl/>
        </w:rPr>
        <w:t>د. در این صورت چنانچه دندانپزشکان تمایل به ارائه خدمات در خارج از ساعات کاري برنامه بیمه روستایی داشته باشند، این مهم با هماهنگی مرکز بهداشت شهرستان بلامانع خواهد بود .</w:t>
      </w:r>
      <w:r>
        <w:rPr>
          <w:rFonts w:ascii="Calibri" w:eastAsia="Calibri" w:hAnsi="Calibri" w:cs="Calibri"/>
          <w:szCs w:val="28"/>
          <w:rtl/>
        </w:rPr>
        <w:t xml:space="preserve"> </w:t>
      </w:r>
    </w:p>
    <w:p w:rsidR="00EA641F" w:rsidRDefault="00BE14E7">
      <w:pPr>
        <w:numPr>
          <w:ilvl w:val="1"/>
          <w:numId w:val="11"/>
        </w:numPr>
        <w:spacing w:after="101"/>
        <w:ind w:right="-10" w:hanging="361"/>
      </w:pPr>
      <w:r>
        <w:rPr>
          <w:szCs w:val="28"/>
          <w:rtl/>
        </w:rPr>
        <w:t xml:space="preserve">براي میزان </w:t>
      </w:r>
      <w:r>
        <w:rPr>
          <w:szCs w:val="28"/>
        </w:rPr>
        <w:t>200</w:t>
      </w:r>
      <w:r>
        <w:rPr>
          <w:szCs w:val="28"/>
          <w:rtl/>
        </w:rPr>
        <w:t xml:space="preserve"> خدمت وزن دهی شده در روز با استفاده از اعتبار صندوق بیمه روستاییان و عشا</w:t>
      </w:r>
      <w:r>
        <w:rPr>
          <w:szCs w:val="28"/>
          <w:rtl/>
        </w:rPr>
        <w:t xml:space="preserve">یر و براي خدمات بالاتر از </w:t>
      </w:r>
      <w:r>
        <w:rPr>
          <w:szCs w:val="28"/>
        </w:rPr>
        <w:t>200</w:t>
      </w:r>
      <w:r>
        <w:rPr>
          <w:szCs w:val="28"/>
          <w:rtl/>
        </w:rPr>
        <w:t xml:space="preserve"> خدمت وزن دهی شده در روز بر اساس درآمد حاصل از تعرفه خدمات فوق و از طریق در آمدهاي اختصاصی دانشگاه قابل پرداخت خواهد بود.  </w:t>
      </w:r>
    </w:p>
    <w:p w:rsidR="00EA641F" w:rsidRDefault="00BE14E7">
      <w:pPr>
        <w:numPr>
          <w:ilvl w:val="1"/>
          <w:numId w:val="11"/>
        </w:numPr>
        <w:spacing w:after="50"/>
        <w:ind w:right="-10" w:hanging="361"/>
      </w:pPr>
      <w:r>
        <w:rPr>
          <w:szCs w:val="28"/>
          <w:rtl/>
        </w:rPr>
        <w:t>در</w:t>
      </w:r>
      <w:r>
        <w:rPr>
          <w:rFonts w:ascii="Calibri" w:eastAsia="Calibri" w:hAnsi="Calibri" w:cs="Calibri"/>
          <w:szCs w:val="28"/>
          <w:rtl/>
        </w:rPr>
        <w:t xml:space="preserve"> </w:t>
      </w:r>
      <w:r>
        <w:rPr>
          <w:szCs w:val="28"/>
          <w:rtl/>
        </w:rPr>
        <w:t>صورت</w:t>
      </w:r>
      <w:r>
        <w:rPr>
          <w:rFonts w:ascii="Calibri" w:eastAsia="Calibri" w:hAnsi="Calibri" w:cs="Calibri"/>
          <w:szCs w:val="28"/>
          <w:rtl/>
        </w:rPr>
        <w:t xml:space="preserve"> </w:t>
      </w:r>
      <w:r>
        <w:rPr>
          <w:szCs w:val="28"/>
          <w:rtl/>
        </w:rPr>
        <w:t>انجام</w:t>
      </w:r>
      <w:r>
        <w:rPr>
          <w:rFonts w:ascii="Calibri" w:eastAsia="Calibri" w:hAnsi="Calibri" w:cs="Calibri"/>
          <w:szCs w:val="28"/>
          <w:rtl/>
        </w:rPr>
        <w:t xml:space="preserve"> </w:t>
      </w:r>
      <w:r>
        <w:rPr>
          <w:szCs w:val="28"/>
          <w:rtl/>
        </w:rPr>
        <w:t>خدمات</w:t>
      </w:r>
      <w:r>
        <w:rPr>
          <w:rFonts w:ascii="Calibri" w:eastAsia="Calibri" w:hAnsi="Calibri" w:cs="Calibri"/>
          <w:szCs w:val="28"/>
          <w:rtl/>
        </w:rPr>
        <w:t xml:space="preserve"> </w:t>
      </w:r>
      <w:r>
        <w:rPr>
          <w:szCs w:val="28"/>
          <w:rtl/>
        </w:rPr>
        <w:t>خارج</w:t>
      </w:r>
      <w:r>
        <w:rPr>
          <w:rFonts w:ascii="Calibri" w:eastAsia="Calibri" w:hAnsi="Calibri" w:cs="Calibri"/>
          <w:szCs w:val="28"/>
          <w:rtl/>
        </w:rPr>
        <w:t xml:space="preserve"> </w:t>
      </w:r>
      <w:r>
        <w:rPr>
          <w:szCs w:val="28"/>
          <w:rtl/>
        </w:rPr>
        <w:t>از</w:t>
      </w:r>
      <w:r>
        <w:rPr>
          <w:rFonts w:ascii="Calibri" w:eastAsia="Calibri" w:hAnsi="Calibri" w:cs="Calibri"/>
          <w:szCs w:val="28"/>
          <w:rtl/>
        </w:rPr>
        <w:t xml:space="preserve"> </w:t>
      </w:r>
      <w:r>
        <w:rPr>
          <w:szCs w:val="28"/>
          <w:rtl/>
        </w:rPr>
        <w:t>بسته</w:t>
      </w:r>
      <w:r>
        <w:rPr>
          <w:rFonts w:ascii="Calibri" w:eastAsia="Calibri" w:hAnsi="Calibri" w:cs="Calibri"/>
          <w:szCs w:val="28"/>
          <w:rtl/>
        </w:rPr>
        <w:t xml:space="preserve"> </w:t>
      </w:r>
      <w:r>
        <w:rPr>
          <w:szCs w:val="28"/>
          <w:rtl/>
        </w:rPr>
        <w:t>خدمتی دندانپزشکی در شیفت بعدازظهر به استناد موضوع</w:t>
      </w:r>
      <w:r>
        <w:rPr>
          <w:rFonts w:ascii="Calibri" w:eastAsia="Calibri" w:hAnsi="Calibri" w:cs="Calibri"/>
          <w:szCs w:val="28"/>
          <w:rtl/>
        </w:rPr>
        <w:t xml:space="preserve"> </w:t>
      </w:r>
      <w:r>
        <w:rPr>
          <w:szCs w:val="28"/>
          <w:rtl/>
        </w:rPr>
        <w:t xml:space="preserve">ماده </w:t>
      </w:r>
      <w:r>
        <w:rPr>
          <w:szCs w:val="28"/>
        </w:rPr>
        <w:t>29</w:t>
      </w:r>
      <w:r>
        <w:rPr>
          <w:szCs w:val="28"/>
          <w:rtl/>
        </w:rPr>
        <w:t xml:space="preserve"> (مکانیسم </w:t>
      </w:r>
      <w:r>
        <w:rPr>
          <w:szCs w:val="28"/>
          <w:rtl/>
        </w:rPr>
        <w:t>پرداخت تیم سلامت)، معادل</w:t>
      </w:r>
      <w:r>
        <w:rPr>
          <w:szCs w:val="28"/>
        </w:rPr>
        <w:t>40</w:t>
      </w:r>
      <w:r>
        <w:rPr>
          <w:szCs w:val="28"/>
          <w:rtl/>
        </w:rPr>
        <w:t xml:space="preserve"> درصد</w:t>
      </w:r>
      <w:r>
        <w:rPr>
          <w:rFonts w:ascii="Calibri" w:eastAsia="Calibri" w:hAnsi="Calibri" w:cs="Calibri"/>
          <w:szCs w:val="28"/>
          <w:rtl/>
        </w:rPr>
        <w:t xml:space="preserve"> </w:t>
      </w:r>
      <w:r>
        <w:rPr>
          <w:szCs w:val="28"/>
          <w:rtl/>
        </w:rPr>
        <w:t>درآمد</w:t>
      </w:r>
      <w:r>
        <w:rPr>
          <w:rFonts w:ascii="Calibri" w:eastAsia="Calibri" w:hAnsi="Calibri" w:cs="Calibri"/>
          <w:szCs w:val="28"/>
          <w:rtl/>
        </w:rPr>
        <w:t xml:space="preserve"> </w:t>
      </w:r>
      <w:r>
        <w:rPr>
          <w:szCs w:val="28"/>
          <w:rtl/>
        </w:rPr>
        <w:t>حاصل</w:t>
      </w:r>
      <w:r>
        <w:rPr>
          <w:rFonts w:ascii="Calibri" w:eastAsia="Calibri" w:hAnsi="Calibri" w:cs="Calibri"/>
          <w:szCs w:val="28"/>
          <w:rtl/>
        </w:rPr>
        <w:t xml:space="preserve"> </w:t>
      </w:r>
      <w:r>
        <w:rPr>
          <w:szCs w:val="28"/>
          <w:rtl/>
        </w:rPr>
        <w:t>از</w:t>
      </w:r>
      <w:r>
        <w:rPr>
          <w:rFonts w:ascii="Calibri" w:eastAsia="Calibri" w:hAnsi="Calibri" w:cs="Calibri"/>
          <w:szCs w:val="28"/>
          <w:rtl/>
        </w:rPr>
        <w:t xml:space="preserve"> </w:t>
      </w:r>
      <w:r>
        <w:rPr>
          <w:szCs w:val="28"/>
          <w:rtl/>
        </w:rPr>
        <w:t>انجام</w:t>
      </w:r>
      <w:r>
        <w:rPr>
          <w:rFonts w:ascii="Calibri" w:eastAsia="Calibri" w:hAnsi="Calibri" w:cs="Calibri"/>
          <w:szCs w:val="28"/>
          <w:rtl/>
        </w:rPr>
        <w:t xml:space="preserve"> </w:t>
      </w:r>
      <w:r>
        <w:rPr>
          <w:szCs w:val="28"/>
          <w:rtl/>
        </w:rPr>
        <w:t>خدمات</w:t>
      </w:r>
      <w:r>
        <w:rPr>
          <w:rFonts w:ascii="Calibri" w:eastAsia="Calibri" w:hAnsi="Calibri" w:cs="Calibri"/>
          <w:szCs w:val="28"/>
          <w:rtl/>
        </w:rPr>
        <w:t xml:space="preserve"> </w:t>
      </w:r>
      <w:r>
        <w:rPr>
          <w:szCs w:val="28"/>
          <w:rtl/>
        </w:rPr>
        <w:t>خارج</w:t>
      </w:r>
      <w:r>
        <w:rPr>
          <w:rFonts w:ascii="Calibri" w:eastAsia="Calibri" w:hAnsi="Calibri" w:cs="Calibri"/>
          <w:szCs w:val="28"/>
          <w:rtl/>
        </w:rPr>
        <w:t xml:space="preserve"> </w:t>
      </w:r>
      <w:r>
        <w:rPr>
          <w:szCs w:val="28"/>
          <w:rtl/>
        </w:rPr>
        <w:t>از</w:t>
      </w:r>
      <w:r>
        <w:rPr>
          <w:rFonts w:ascii="Calibri" w:eastAsia="Calibri" w:hAnsi="Calibri" w:cs="Calibri"/>
          <w:szCs w:val="28"/>
          <w:rtl/>
        </w:rPr>
        <w:t xml:space="preserve"> </w:t>
      </w:r>
      <w:r>
        <w:rPr>
          <w:szCs w:val="28"/>
          <w:rtl/>
        </w:rPr>
        <w:t>بسته</w:t>
      </w:r>
      <w:r>
        <w:rPr>
          <w:rFonts w:ascii="Calibri" w:eastAsia="Calibri" w:hAnsi="Calibri" w:cs="Calibri"/>
          <w:szCs w:val="28"/>
          <w:rtl/>
        </w:rPr>
        <w:t xml:space="preserve"> </w:t>
      </w:r>
      <w:r>
        <w:rPr>
          <w:szCs w:val="28"/>
          <w:rtl/>
        </w:rPr>
        <w:t>خدمتی</w:t>
      </w:r>
      <w:r>
        <w:rPr>
          <w:rFonts w:ascii="Calibri" w:eastAsia="Calibri" w:hAnsi="Calibri" w:cs="Calibri"/>
          <w:szCs w:val="28"/>
          <w:rtl/>
        </w:rPr>
        <w:t xml:space="preserve"> </w:t>
      </w:r>
      <w:r>
        <w:rPr>
          <w:szCs w:val="28"/>
          <w:rtl/>
        </w:rPr>
        <w:t>(طبق</w:t>
      </w:r>
      <w:r>
        <w:rPr>
          <w:rFonts w:ascii="Calibri" w:eastAsia="Calibri" w:hAnsi="Calibri" w:cs="Calibri"/>
          <w:szCs w:val="28"/>
          <w:rtl/>
        </w:rPr>
        <w:t xml:space="preserve"> </w:t>
      </w:r>
      <w:r>
        <w:rPr>
          <w:szCs w:val="28"/>
          <w:rtl/>
        </w:rPr>
        <w:t>تعرفه</w:t>
      </w:r>
      <w:r>
        <w:rPr>
          <w:rFonts w:ascii="Calibri" w:eastAsia="Calibri" w:hAnsi="Calibri" w:cs="Calibri"/>
          <w:szCs w:val="28"/>
          <w:rtl/>
        </w:rPr>
        <w:t xml:space="preserve"> </w:t>
      </w:r>
      <w:r>
        <w:rPr>
          <w:szCs w:val="28"/>
          <w:rtl/>
        </w:rPr>
        <w:t>دولتی) از محل درامدهاي اختصاصی دانشگاه/دانشکده ها، به دندانپزشک</w:t>
      </w:r>
      <w:r>
        <w:rPr>
          <w:rFonts w:ascii="Calibri" w:eastAsia="Calibri" w:hAnsi="Calibri" w:cs="Calibri"/>
          <w:szCs w:val="28"/>
          <w:rtl/>
        </w:rPr>
        <w:t xml:space="preserve"> </w:t>
      </w:r>
      <w:r>
        <w:rPr>
          <w:szCs w:val="28"/>
          <w:rtl/>
        </w:rPr>
        <w:t>پرداخت</w:t>
      </w:r>
      <w:r>
        <w:rPr>
          <w:rFonts w:ascii="Calibri" w:eastAsia="Calibri" w:hAnsi="Calibri" w:cs="Calibri"/>
          <w:szCs w:val="28"/>
          <w:rtl/>
        </w:rPr>
        <w:t xml:space="preserve"> </w:t>
      </w:r>
      <w:r>
        <w:rPr>
          <w:szCs w:val="28"/>
          <w:rtl/>
        </w:rPr>
        <w:t>گردد</w:t>
      </w:r>
      <w:r>
        <w:rPr>
          <w:rFonts w:ascii="Calibri" w:eastAsia="Calibri" w:hAnsi="Calibri" w:cs="Calibri"/>
          <w:szCs w:val="28"/>
          <w:rtl/>
        </w:rPr>
        <w:t>.</w:t>
      </w:r>
      <w:r>
        <w:rPr>
          <w:szCs w:val="28"/>
          <w:rtl/>
        </w:rPr>
        <w:t xml:space="preserve"> </w:t>
      </w:r>
      <w:r>
        <w:rPr>
          <w:rFonts w:ascii="Calibri" w:eastAsia="Calibri" w:hAnsi="Calibri" w:cs="Calibri"/>
          <w:szCs w:val="28"/>
          <w:rtl/>
        </w:rPr>
        <w:t xml:space="preserve"> </w:t>
      </w:r>
    </w:p>
    <w:p w:rsidR="00EA641F" w:rsidRDefault="00BE14E7">
      <w:pPr>
        <w:ind w:left="359" w:right="-10"/>
      </w:pPr>
      <w:r>
        <w:rPr>
          <w:szCs w:val="28"/>
          <w:rtl/>
        </w:rPr>
        <w:t>هـ) در صورت عدم رعایت شرح وظایف و عملکرد کمی و کیفی نامناسب توسط فرد، پس از دادن تذکرات ل</w:t>
      </w:r>
      <w:r>
        <w:rPr>
          <w:szCs w:val="28"/>
          <w:rtl/>
        </w:rPr>
        <w:t>ازم از سوي مرکز بهداشت شهرستان و در صورت استمرار عملکرد ضعیف، مطابق ضوابط زیر عمل گردد</w:t>
      </w:r>
      <w:r>
        <w:rPr>
          <w:rFonts w:ascii="Calibri" w:eastAsia="Calibri" w:hAnsi="Calibri" w:cs="Calibri"/>
          <w:szCs w:val="28"/>
          <w:rtl/>
        </w:rPr>
        <w:t xml:space="preserve"> : </w:t>
      </w:r>
    </w:p>
    <w:p w:rsidR="00EA641F" w:rsidRDefault="00BE14E7">
      <w:pPr>
        <w:spacing w:after="37"/>
        <w:ind w:left="59" w:right="1272"/>
      </w:pPr>
      <w:r>
        <w:rPr>
          <w:szCs w:val="28"/>
          <w:rtl/>
        </w:rPr>
        <w:t xml:space="preserve">-نیروهاي رسمی و پیمانی: مطابق ضوابط آیین نامه رسیدگی به تخلفات اداري کارکنان دولت   </w:t>
      </w:r>
    </w:p>
    <w:p w:rsidR="00EA641F" w:rsidRDefault="00BE14E7">
      <w:pPr>
        <w:spacing w:after="114" w:line="249" w:lineRule="auto"/>
        <w:ind w:left="353" w:right="134" w:hanging="8"/>
        <w:jc w:val="right"/>
      </w:pPr>
      <w:r>
        <w:rPr>
          <w:szCs w:val="28"/>
          <w:rtl/>
        </w:rPr>
        <w:t>-نیروهاي طرحی: اعلام عدم نیاز مبنی بر عملکرد نامناسب، منضم به تذکرات ارائه شده با</w:t>
      </w:r>
      <w:r>
        <w:rPr>
          <w:szCs w:val="28"/>
          <w:rtl/>
        </w:rPr>
        <w:t xml:space="preserve"> رونوشت به اداره طرح و نیروي انسانی و دفتر سلامت دهان و دندان وزارت جهت تصمیم گیري در خصوص ادامه طرح ایشان   -دندانپزشکان قانون برقراري عدالت آموزشی: بر اساس دستورالعمل اصلاح قانون مربوط به این نیروها   -دندانپزشکان بخش خصوصی طرف قرارداد مرکز بهداشت: مطابق</w:t>
      </w:r>
      <w:r>
        <w:rPr>
          <w:szCs w:val="28"/>
          <w:rtl/>
        </w:rPr>
        <w:t xml:space="preserve"> ضوابط آیین نامه هاي مربوطه یا شرایط مندرج در قرارداد هاي تنظیم شده (بدیهی است در قراردادهاي این بخش از نیروها، می بایست نحوه برخورد با عدم اجراي تعهدات ذکر گردد).  </w:t>
      </w:r>
    </w:p>
    <w:p w:rsidR="00EA641F" w:rsidRDefault="00BE14E7">
      <w:pPr>
        <w:ind w:left="59" w:right="-10"/>
      </w:pPr>
      <w:r>
        <w:rPr>
          <w:b/>
          <w:bCs/>
          <w:szCs w:val="28"/>
        </w:rPr>
        <w:t>2</w:t>
      </w:r>
      <w:r>
        <w:rPr>
          <w:b/>
          <w:bCs/>
          <w:szCs w:val="28"/>
          <w:rtl/>
        </w:rPr>
        <w:t xml:space="preserve">-نحوه ارائه خدمات سلامت دهان و دندان: </w:t>
      </w:r>
      <w:r>
        <w:rPr>
          <w:szCs w:val="28"/>
          <w:rtl/>
        </w:rPr>
        <w:t>ارتقاء</w:t>
      </w:r>
      <w:r>
        <w:rPr>
          <w:rFonts w:ascii="Times New Roman" w:eastAsia="Times New Roman" w:hAnsi="Times New Roman" w:cs="Times New Roman"/>
          <w:szCs w:val="28"/>
          <w:rtl/>
        </w:rPr>
        <w:t xml:space="preserve"> </w:t>
      </w:r>
      <w:r>
        <w:rPr>
          <w:szCs w:val="28"/>
          <w:rtl/>
        </w:rPr>
        <w:t xml:space="preserve">سلامت دهان ودندان ازطریق ارائه خدمات آموزشی </w:t>
      </w:r>
      <w:r>
        <w:rPr>
          <w:szCs w:val="28"/>
          <w:rtl/>
        </w:rPr>
        <w:t>،پیشگیري و درمانی در مناطق روستایی، شهر هاي زیر</w:t>
      </w:r>
      <w:r>
        <w:rPr>
          <w:szCs w:val="28"/>
        </w:rPr>
        <w:t>20</w:t>
      </w:r>
      <w:r>
        <w:rPr>
          <w:szCs w:val="28"/>
          <w:rtl/>
        </w:rPr>
        <w:t xml:space="preserve"> هزار نفر و عشایري با اولویت گروه هاي هدف صورت می پذیرد. خدمات آموزشی و پیشگیري اولیه قابلیت اجرا در مدرسه، مهدکودك و سایر مراکز اجتماعات مثل مسجد، محل کار و اطراق عشایر کوچ کننده را دارد(  تاریخ و روزهاي </w:t>
      </w:r>
      <w:r>
        <w:rPr>
          <w:szCs w:val="28"/>
          <w:rtl/>
        </w:rPr>
        <w:t xml:space="preserve">برنامه ریزي شده براي مراجعه به مدارس و مهدکودك ها از قبل مشخص و در تابلو اعلانات مرکز نصب می گردد ). خدمات پیشگیري ودرمانی نیازمند به یونیت، در مراکز داراي واحد دندانپزشکی ثابت و یا </w:t>
      </w:r>
      <w:r>
        <w:rPr>
          <w:szCs w:val="28"/>
          <w:rtl/>
        </w:rPr>
        <w:lastRenderedPageBreak/>
        <w:t>با استفاده از یونیت دندانپزشکی سیار ارائه می گردد. صدور مجوز بهره برداري و</w:t>
      </w:r>
      <w:r>
        <w:rPr>
          <w:szCs w:val="28"/>
          <w:rtl/>
        </w:rPr>
        <w:t xml:space="preserve"> نظارت بر عملکرد آن بر اساس آیین نامه مربوطه به عهده معاونتهاي بهداشتی می</w:t>
      </w:r>
      <w:r>
        <w:rPr>
          <w:rFonts w:ascii="Cambria" w:eastAsia="Cambria" w:hAnsi="Cambria" w:cs="Cambria"/>
          <w:szCs w:val="28"/>
          <w:rtl/>
        </w:rPr>
        <w:t xml:space="preserve"> </w:t>
      </w:r>
      <w:r>
        <w:rPr>
          <w:szCs w:val="28"/>
          <w:rtl/>
        </w:rPr>
        <w:t xml:space="preserve">باشد.  </w:t>
      </w:r>
    </w:p>
    <w:p w:rsidR="00EA641F" w:rsidRDefault="00BE14E7">
      <w:pPr>
        <w:ind w:left="59" w:right="-10"/>
      </w:pPr>
      <w:r>
        <w:rPr>
          <w:szCs w:val="28"/>
          <w:rtl/>
        </w:rPr>
        <w:t>تبصره</w:t>
      </w:r>
      <w:r>
        <w:rPr>
          <w:szCs w:val="28"/>
        </w:rPr>
        <w:t>1</w:t>
      </w:r>
      <w:r>
        <w:rPr>
          <w:szCs w:val="28"/>
          <w:rtl/>
        </w:rPr>
        <w:t>: لیست مراکز ارائه دهنده خدمت سلامت دهان و دندان توسط دندانپزشک/بهداشتکار دهان و دندان، از سوي مرکز بهداشت شهرستان به اداره بیمه سلامت استان و از طریق معاونت بهداشتی به</w:t>
      </w:r>
      <w:r>
        <w:rPr>
          <w:szCs w:val="28"/>
          <w:rtl/>
        </w:rPr>
        <w:t xml:space="preserve"> دفتر سلامت دهان و دندان معاونت بهداشت ارسال می گردد. با توجه به ضرورت گسترش خدمات به منظور ایجاد پوشش صددرصدي گروه هدف، افزایش مراکز جدید بایستی با جدیت پیگیري و لیست مراکز جدید هر </w:t>
      </w:r>
      <w:r>
        <w:rPr>
          <w:szCs w:val="28"/>
        </w:rPr>
        <w:t>3</w:t>
      </w:r>
      <w:r>
        <w:rPr>
          <w:szCs w:val="28"/>
          <w:rtl/>
        </w:rPr>
        <w:t xml:space="preserve"> ماه به مراجع فوق الذکر گزارش شود.</w:t>
      </w:r>
      <w:r>
        <w:rPr>
          <w:rFonts w:ascii="Times New Roman" w:eastAsia="Times New Roman" w:hAnsi="Times New Roman" w:cs="Times New Roman"/>
          <w:szCs w:val="28"/>
          <w:rtl/>
        </w:rPr>
        <w:t xml:space="preserve"> </w:t>
      </w:r>
    </w:p>
    <w:p w:rsidR="00EA641F" w:rsidRDefault="00BE14E7">
      <w:pPr>
        <w:ind w:left="59" w:right="-10"/>
      </w:pPr>
      <w:r>
        <w:rPr>
          <w:szCs w:val="28"/>
          <w:rtl/>
        </w:rPr>
        <w:t>تبصره</w:t>
      </w:r>
      <w:r>
        <w:rPr>
          <w:szCs w:val="28"/>
        </w:rPr>
        <w:t>2</w:t>
      </w:r>
      <w:r>
        <w:rPr>
          <w:szCs w:val="28"/>
          <w:rtl/>
        </w:rPr>
        <w:t>: با توجه به پرداخت سهم سرانه خ</w:t>
      </w:r>
      <w:r>
        <w:rPr>
          <w:szCs w:val="28"/>
          <w:rtl/>
        </w:rPr>
        <w:t>دمات سلامت دهان و دندان به دانشگاه/ دانشکده ها، در صورت عدم تامین دندانپزشک توسط مرکز بهداشت شهرستان، دانشگاه/ دانشکده می تواند جهت پوشش خدمات مربوطه، با رعایت ضوابط مربوطه، با بخش غیردانشگاهی، قرارداد همکاري منعقد نماید. به منظور اطلاع رسانی مناسب به بیمه</w:t>
      </w:r>
      <w:r>
        <w:rPr>
          <w:szCs w:val="28"/>
          <w:rtl/>
        </w:rPr>
        <w:t xml:space="preserve"> شدگان لیست این مراکز در معرض دید عموم در مراکز ارائه خدمت نصب گردد.  </w:t>
      </w:r>
    </w:p>
    <w:p w:rsidR="00EA641F" w:rsidRDefault="00BE14E7">
      <w:pPr>
        <w:ind w:left="59" w:right="-10"/>
      </w:pPr>
      <w:r>
        <w:rPr>
          <w:szCs w:val="28"/>
          <w:rtl/>
        </w:rPr>
        <w:t>تبصره</w:t>
      </w:r>
      <w:r>
        <w:rPr>
          <w:szCs w:val="28"/>
        </w:rPr>
        <w:t>3</w:t>
      </w:r>
      <w:r>
        <w:rPr>
          <w:szCs w:val="28"/>
          <w:rtl/>
        </w:rPr>
        <w:t xml:space="preserve">: در صورت وجود اعتبار، مراکز معین، شبانه روزي و مراکز ارائه خدمت مناطق محروم واجد رادیوگرافی تک دندان گردند. بدیهی است نبود رادیوگرافی مذکور منجر به تعدیلات مربوط به خدمات دهان و </w:t>
      </w:r>
      <w:r>
        <w:rPr>
          <w:szCs w:val="28"/>
          <w:rtl/>
        </w:rPr>
        <w:t xml:space="preserve">دندان نخواهد شد.  </w:t>
      </w:r>
    </w:p>
    <w:p w:rsidR="00EA641F" w:rsidRDefault="00BE14E7">
      <w:pPr>
        <w:ind w:left="59" w:right="-10"/>
      </w:pPr>
      <w:r>
        <w:rPr>
          <w:szCs w:val="28"/>
          <w:rtl/>
        </w:rPr>
        <w:t>تبصره</w:t>
      </w:r>
      <w:r>
        <w:rPr>
          <w:szCs w:val="28"/>
        </w:rPr>
        <w:t>4</w:t>
      </w:r>
      <w:r>
        <w:rPr>
          <w:szCs w:val="28"/>
          <w:rtl/>
        </w:rPr>
        <w:t xml:space="preserve">: در صورت ارائه خدمات دهان و دندان توسط دندانپزشک/بهداشتکار دهان ودندان در مراکز طرف قرارداد مرکز بهداشت شهرستان، فاصله مراکز ارائه دهنده خدمت، حداکثر </w:t>
      </w:r>
      <w:r>
        <w:rPr>
          <w:szCs w:val="28"/>
        </w:rPr>
        <w:t>30</w:t>
      </w:r>
      <w:r>
        <w:rPr>
          <w:szCs w:val="28"/>
          <w:rtl/>
        </w:rPr>
        <w:t xml:space="preserve"> کیلومتر یا نیم ساعت با وسیله نقلیه موتوري باشد؛ در خصوص موارد خاص، در ستاد اس</w:t>
      </w:r>
      <w:r>
        <w:rPr>
          <w:szCs w:val="28"/>
          <w:rtl/>
        </w:rPr>
        <w:t xml:space="preserve">تانی تصمیم گیري خواهد شد.  </w:t>
      </w:r>
    </w:p>
    <w:p w:rsidR="00EA641F" w:rsidRDefault="00BE14E7">
      <w:pPr>
        <w:spacing w:after="4" w:line="259" w:lineRule="auto"/>
        <w:ind w:left="68" w:right="0" w:hanging="10"/>
        <w:jc w:val="left"/>
      </w:pPr>
      <w:r>
        <w:rPr>
          <w:b/>
          <w:bCs/>
          <w:szCs w:val="28"/>
        </w:rPr>
        <w:t>3</w:t>
      </w:r>
      <w:r>
        <w:rPr>
          <w:b/>
          <w:bCs/>
          <w:szCs w:val="28"/>
          <w:rtl/>
        </w:rPr>
        <w:t xml:space="preserve">- خدمات </w:t>
      </w:r>
      <w:proofErr w:type="gramStart"/>
      <w:r>
        <w:rPr>
          <w:b/>
          <w:bCs/>
          <w:szCs w:val="28"/>
          <w:rtl/>
        </w:rPr>
        <w:t>سلامت  دهان</w:t>
      </w:r>
      <w:proofErr w:type="gramEnd"/>
      <w:r>
        <w:rPr>
          <w:b/>
          <w:bCs/>
          <w:szCs w:val="28"/>
          <w:rtl/>
        </w:rPr>
        <w:t xml:space="preserve"> و دندان:  </w:t>
      </w:r>
    </w:p>
    <w:p w:rsidR="00EA641F" w:rsidRDefault="00BE14E7">
      <w:pPr>
        <w:ind w:left="59" w:right="-10"/>
      </w:pPr>
      <w:r>
        <w:rPr>
          <w:b/>
          <w:bCs/>
          <w:szCs w:val="28"/>
          <w:rtl/>
        </w:rPr>
        <w:t xml:space="preserve">الف) مراقبت دهان و دندان در پایگاه هاي سلامت و خانه هاي بهداشت: </w:t>
      </w:r>
      <w:r>
        <w:rPr>
          <w:szCs w:val="28"/>
          <w:rtl/>
        </w:rPr>
        <w:t xml:space="preserve">بهورز و مراقب سلامت به ارائه خدمات آموزشی و پیشگیري براي ارتقاء سلامت دهان و دندان می پردازند: آموزش بهداشت دهان و دندان با استفاده </w:t>
      </w:r>
      <w:r>
        <w:rPr>
          <w:szCs w:val="28"/>
          <w:rtl/>
        </w:rPr>
        <w:t xml:space="preserve">از وسایل کمک آموزشی و با کمک مدلهاي آموزش بهداشت و مصاحبه انگیزشی(  به منظور ارتقاء مهارتهاي فردي و خود مراقبتی، استفاده درست از مسواك و نخ دندان، تغذیه غیر پوسیدگی زا، اهمیت دندانهاي شیري، شناسایی و نحوه حفظ سلامت  دندان </w:t>
      </w:r>
      <w:r>
        <w:rPr>
          <w:szCs w:val="28"/>
        </w:rPr>
        <w:t>6</w:t>
      </w:r>
      <w:r>
        <w:rPr>
          <w:szCs w:val="28"/>
          <w:rtl/>
        </w:rPr>
        <w:t xml:space="preserve"> سالگی، مشکلات هنگام رویش دندانها</w:t>
      </w:r>
      <w:r>
        <w:rPr>
          <w:szCs w:val="28"/>
          <w:rtl/>
        </w:rPr>
        <w:t>، ترك عادات بد و مضر دهان )، انجام معاینات دهان و دندان ،ثبت اطلاعات وضعیت دهان و دندان در پرونده خانوار و یا سامانه هاي الکترونیک، ارجاع افرادي که نیاز به خدمات مراقبتی خاص و یا درمانی دارند به دندانپزشک/ بهداشتکار دهان و دندان، پیگیري نتیجه ارجاع و ثبت آ</w:t>
      </w:r>
      <w:r>
        <w:rPr>
          <w:szCs w:val="28"/>
          <w:rtl/>
        </w:rPr>
        <w:t xml:space="preserve">ن در پرونده خانوار فرد، انجام وارنیش فلوراید، توزیع مسواك انگشتی و ارزیابی خطر پوسیدگی دندان براي گروه هاي هدف، آموزش و معاینه در پایگاه هاي سنجش و مدرسه. چگونگی انجام این خدمات بر اساس دستورالعملهاي ابلاغی از وزارت بهداشت می باشد.  </w:t>
      </w:r>
    </w:p>
    <w:p w:rsidR="00EA641F" w:rsidRDefault="00BE14E7">
      <w:pPr>
        <w:spacing w:after="0" w:line="249" w:lineRule="auto"/>
        <w:ind w:left="27" w:right="-10" w:hanging="8"/>
        <w:jc w:val="right"/>
      </w:pPr>
      <w:r>
        <w:rPr>
          <w:szCs w:val="28"/>
          <w:rtl/>
        </w:rPr>
        <w:t>شناسایی عوامل تعیین کن</w:t>
      </w:r>
      <w:r>
        <w:rPr>
          <w:szCs w:val="28"/>
          <w:rtl/>
        </w:rPr>
        <w:t xml:space="preserve">نده سلامت دهان و دندان در منطقه تحت پوشش، جلب حمایت شوراهاي محلی و هیئت امناء روستا و برنامه ریزي هاي تکمیلی با هماهنگی برون بخشی براي ارتقاي سلامت دهان و دندان مردم منطقه با همکاري دندانپزشک/ بهداشتکار دهان و دندان صورت می گیرد .  </w:t>
      </w:r>
    </w:p>
    <w:p w:rsidR="00EA641F" w:rsidRDefault="00BE14E7">
      <w:pPr>
        <w:ind w:left="59" w:right="-10"/>
      </w:pPr>
      <w:r>
        <w:rPr>
          <w:szCs w:val="28"/>
          <w:rtl/>
        </w:rPr>
        <w:t>در صورت ارائه مراقبتهاي</w:t>
      </w:r>
      <w:r>
        <w:rPr>
          <w:szCs w:val="28"/>
          <w:rtl/>
        </w:rPr>
        <w:t xml:space="preserve"> سلامت دهان و دندان توسط هر کدام از ارائه دهندگان خدمت ( بهورز، مراقب سلامت ) سرانه آن خدمت قابل پرداخت می باشد .  </w:t>
      </w:r>
    </w:p>
    <w:p w:rsidR="00EA641F" w:rsidRDefault="00BE14E7">
      <w:pPr>
        <w:ind w:left="59" w:right="-10"/>
      </w:pPr>
      <w:r>
        <w:rPr>
          <w:szCs w:val="28"/>
          <w:rtl/>
        </w:rPr>
        <w:t>آموزش مورد نیاز براي ارائه دهندگان خدمت زیر نظر دفتر سلامت دهان دندان معاونت بهداشت، توسط واحد بهداشت دهان ودندان دانشگاه/ دانشکده ها و با م</w:t>
      </w:r>
      <w:r>
        <w:rPr>
          <w:szCs w:val="28"/>
          <w:rtl/>
        </w:rPr>
        <w:t xml:space="preserve">شارکت مراکز آموزش بهورزي انجام می گیرد.  </w:t>
      </w:r>
    </w:p>
    <w:p w:rsidR="00EA641F" w:rsidRDefault="00BE14E7">
      <w:pPr>
        <w:ind w:left="59" w:right="-10"/>
      </w:pPr>
      <w:r>
        <w:rPr>
          <w:b/>
          <w:bCs/>
          <w:szCs w:val="28"/>
          <w:rtl/>
        </w:rPr>
        <w:lastRenderedPageBreak/>
        <w:t>ب) خدمات دهان و دندان در مراکز ارائه خدمت داراي واحد دندانپزشکی، مطب ها و درمانگاه هاي دندانپزشکی طرف قرارداد:</w:t>
      </w:r>
      <w:r>
        <w:rPr>
          <w:szCs w:val="28"/>
          <w:rtl/>
        </w:rPr>
        <w:t xml:space="preserve"> در این مراکز دندانپزشک/ بهداشتکار دهان و دندان به ارائه بسته خدمات سلامت دهان و دندان از جمله آموزش بهد</w:t>
      </w:r>
      <w:r>
        <w:rPr>
          <w:szCs w:val="28"/>
          <w:rtl/>
        </w:rPr>
        <w:t>اشت دهان و دندان، ثبت اطلاعات وضعیت سلامت و خدمات دهان و دندان در سامانه هاي الکترونیک، فلورایدتراپی، فیشور سیلانت تراپی ،ترمیم دندانهاي شیري و دایمی جرم گیري و برساژ، پالپوتومی،</w:t>
      </w:r>
      <w:r>
        <w:rPr>
          <w:rFonts w:ascii="Times New Roman" w:eastAsia="Times New Roman" w:hAnsi="Times New Roman" w:cs="Times New Roman"/>
          <w:szCs w:val="28"/>
          <w:rtl/>
        </w:rPr>
        <w:t xml:space="preserve"> </w:t>
      </w:r>
      <w:r>
        <w:rPr>
          <w:szCs w:val="28"/>
          <w:rtl/>
        </w:rPr>
        <w:t xml:space="preserve">درمان پالپ زنده </w:t>
      </w:r>
      <w:r>
        <w:rPr>
          <w:sz w:val="22"/>
          <w:rtl/>
        </w:rPr>
        <w:t>(</w:t>
      </w:r>
      <w:r>
        <w:rPr>
          <w:rFonts w:ascii="Times New Roman" w:eastAsia="Times New Roman" w:hAnsi="Times New Roman" w:cs="Times New Roman"/>
          <w:sz w:val="22"/>
        </w:rPr>
        <w:t>VPT</w:t>
      </w:r>
      <w:r>
        <w:rPr>
          <w:sz w:val="22"/>
          <w:rtl/>
        </w:rPr>
        <w:t xml:space="preserve">) </w:t>
      </w:r>
      <w:r>
        <w:rPr>
          <w:szCs w:val="28"/>
          <w:rtl/>
        </w:rPr>
        <w:t>دندان هاي دایمی، کشیدن دندان هاي غیر قابل نگهداري (شیري</w:t>
      </w:r>
      <w:r>
        <w:rPr>
          <w:szCs w:val="28"/>
          <w:rtl/>
        </w:rPr>
        <w:t xml:space="preserve"> و دایمی) می پردازند. اولین اقدام دندانپزشک پس از شروع به کار، بدست آوردن آمار و اطلاعات جمعیت تحت پوشش و گروه هاي هدف و پس از آن معاینه دهان و دندان مادران باردار و زنان شیرده و کودکان زیر دو سال می باشد.   </w:t>
      </w:r>
    </w:p>
    <w:p w:rsidR="00EA641F" w:rsidRDefault="00BE14E7">
      <w:pPr>
        <w:spacing w:after="145"/>
        <w:ind w:left="59" w:right="-10"/>
      </w:pPr>
      <w:r>
        <w:rPr>
          <w:szCs w:val="28"/>
          <w:rtl/>
        </w:rPr>
        <w:t xml:space="preserve">واگذاري خدمات به بخش خصوصی، می تواند با ارجاع </w:t>
      </w:r>
      <w:r>
        <w:rPr>
          <w:szCs w:val="28"/>
          <w:rtl/>
        </w:rPr>
        <w:t xml:space="preserve">بیماران به مراکز دندانپزشکی طرف قرارداد (در روستا در محدوه روستا و در شهرها در محدوده طرح گسترش) صورت پذیرد. در این صورت ارائه تمامی خدمات مورد نظر به گروه هدف حین قراداد همکاري به صورت رایگان، الزامی است.  </w:t>
      </w:r>
    </w:p>
    <w:p w:rsidR="00EA641F" w:rsidRDefault="00BE14E7">
      <w:pPr>
        <w:spacing w:after="0" w:line="249" w:lineRule="auto"/>
        <w:ind w:left="27" w:right="-10" w:hanging="8"/>
        <w:jc w:val="right"/>
      </w:pPr>
      <w:r>
        <w:rPr>
          <w:b/>
          <w:bCs/>
          <w:szCs w:val="28"/>
        </w:rPr>
        <w:t>4</w:t>
      </w:r>
      <w:r>
        <w:rPr>
          <w:b/>
          <w:bCs/>
          <w:szCs w:val="28"/>
          <w:rtl/>
        </w:rPr>
        <w:t>- دهگردشی، پایش و آموزشهاي گروهی</w:t>
      </w:r>
      <w:r>
        <w:rPr>
          <w:b/>
          <w:bCs/>
          <w:sz w:val="32"/>
          <w:szCs w:val="32"/>
          <w:rtl/>
        </w:rPr>
        <w:t>:</w:t>
      </w:r>
      <w:r>
        <w:rPr>
          <w:rFonts w:ascii="Times New Roman" w:eastAsia="Times New Roman" w:hAnsi="Times New Roman" w:cs="Times New Roman"/>
          <w:b/>
          <w:bCs/>
          <w:sz w:val="32"/>
          <w:szCs w:val="32"/>
          <w:rtl/>
        </w:rPr>
        <w:t xml:space="preserve"> </w:t>
      </w:r>
      <w:r>
        <w:rPr>
          <w:szCs w:val="28"/>
          <w:rtl/>
        </w:rPr>
        <w:t xml:space="preserve">به منظور </w:t>
      </w:r>
      <w:r>
        <w:rPr>
          <w:szCs w:val="28"/>
          <w:rtl/>
        </w:rPr>
        <w:t>ارتقاء سلامت دهان و دندان جامعه لازم است بخشی از فعالیت دندانپزشک/ بهداشتکار دهان و دندان صرف فعالیت هاي دهگردشی، آموزش گروهی، بازدید از مدرسه و پایش و نظارت بر خانه بهداشت و پایگاه سلامت شود. با توجه به نسبت دندانپزشک به جمعیت ،دندانپزشک/ بهداشتکار دهان و</w:t>
      </w:r>
      <w:r>
        <w:rPr>
          <w:szCs w:val="28"/>
          <w:rtl/>
        </w:rPr>
        <w:t xml:space="preserve"> دندان لازم است هر ماه به یکی از خانه هاي بهداشت تحت پوشش خود دهگردشی داشته باشد. زمانی که دندانپزشک ارائه خدمات دندانپزشکی را در دو یا سه مرکز به عهده دارد ،می بایست به ازاي هر مرکز یکبار دهگردشی در ماه انجام گردد، به نحوي که در طی یک سال دهگردشی براي کلی</w:t>
      </w:r>
      <w:r>
        <w:rPr>
          <w:szCs w:val="28"/>
          <w:rtl/>
        </w:rPr>
        <w:t xml:space="preserve">ه خانه هاي بهداشت تحت پوشش انجام شود.  </w:t>
      </w:r>
    </w:p>
    <w:p w:rsidR="00EA641F" w:rsidRDefault="00BE14E7">
      <w:pPr>
        <w:spacing w:after="10" w:line="252" w:lineRule="auto"/>
        <w:ind w:left="65" w:right="0" w:hanging="10"/>
        <w:jc w:val="left"/>
      </w:pPr>
      <w:r>
        <w:rPr>
          <w:szCs w:val="28"/>
          <w:rtl/>
        </w:rPr>
        <w:t xml:space="preserve">وظایف دندانپزشک/بهداشتکار دهان و دندان در دهگردشی شامل موارد زیر است:  </w:t>
      </w:r>
    </w:p>
    <w:p w:rsidR="00EA641F" w:rsidRDefault="00BE14E7">
      <w:pPr>
        <w:numPr>
          <w:ilvl w:val="0"/>
          <w:numId w:val="12"/>
        </w:numPr>
        <w:spacing w:after="10" w:line="252" w:lineRule="auto"/>
        <w:ind w:right="0" w:hanging="224"/>
        <w:jc w:val="left"/>
      </w:pPr>
      <w:r>
        <w:rPr>
          <w:szCs w:val="28"/>
          <w:rtl/>
        </w:rPr>
        <w:t xml:space="preserve">نظارت بر عملکرد و مراقبت هاي سلامت دهان و دندان انجام شده توسط بهورز   </w:t>
      </w:r>
    </w:p>
    <w:p w:rsidR="00EA641F" w:rsidRDefault="00BE14E7">
      <w:pPr>
        <w:numPr>
          <w:ilvl w:val="0"/>
          <w:numId w:val="12"/>
        </w:numPr>
        <w:spacing w:after="10" w:line="252" w:lineRule="auto"/>
        <w:ind w:right="0" w:hanging="224"/>
        <w:jc w:val="left"/>
      </w:pPr>
      <w:r>
        <w:rPr>
          <w:szCs w:val="28"/>
          <w:rtl/>
        </w:rPr>
        <w:t>معاینه دهان و دندان مادر باردار و شیرده و کودك زیر دو سال ارجاع شده از س</w:t>
      </w:r>
      <w:r>
        <w:rPr>
          <w:szCs w:val="28"/>
          <w:rtl/>
        </w:rPr>
        <w:t xml:space="preserve">وي بهورزها    </w:t>
      </w:r>
    </w:p>
    <w:p w:rsidR="00EA641F" w:rsidRDefault="00BE14E7">
      <w:pPr>
        <w:numPr>
          <w:ilvl w:val="0"/>
          <w:numId w:val="12"/>
        </w:numPr>
        <w:spacing w:after="10" w:line="252" w:lineRule="auto"/>
        <w:ind w:right="0" w:hanging="224"/>
        <w:jc w:val="left"/>
      </w:pPr>
      <w:r>
        <w:rPr>
          <w:szCs w:val="28"/>
          <w:rtl/>
        </w:rPr>
        <w:t xml:space="preserve">ثبت اطلاعات دهگردشی در سامانه هاي سطح اول وزارت  </w:t>
      </w:r>
    </w:p>
    <w:p w:rsidR="00EA641F" w:rsidRDefault="00BE14E7">
      <w:pPr>
        <w:ind w:left="59" w:right="-10"/>
      </w:pPr>
      <w:r>
        <w:rPr>
          <w:b/>
          <w:bCs/>
          <w:szCs w:val="28"/>
        </w:rPr>
        <w:t>5</w:t>
      </w:r>
      <w:r>
        <w:rPr>
          <w:b/>
          <w:bCs/>
          <w:szCs w:val="28"/>
          <w:rtl/>
        </w:rPr>
        <w:t xml:space="preserve">-نظارت بر اجراي برنامه سلامت دهان و دندان: </w:t>
      </w:r>
      <w:r>
        <w:rPr>
          <w:szCs w:val="28"/>
          <w:rtl/>
        </w:rPr>
        <w:t>معاون بهداشت دانشگاه/ دانشکده به منظور برنامه ریزي ،</w:t>
      </w:r>
    </w:p>
    <w:p w:rsidR="00EA641F" w:rsidRDefault="00BE14E7">
      <w:pPr>
        <w:ind w:left="59" w:right="-10"/>
      </w:pPr>
      <w:r>
        <w:rPr>
          <w:szCs w:val="28"/>
          <w:rtl/>
        </w:rPr>
        <w:t>اجرا، نظارت، پایش و پشتیبانی، باید نسبت به تشکیل کمیته اي با حضور مدیرگروه /کارشناس مسئول ادار</w:t>
      </w:r>
      <w:r>
        <w:rPr>
          <w:szCs w:val="28"/>
          <w:rtl/>
        </w:rPr>
        <w:t xml:space="preserve">ه سلامت دهان و دندان و نماینده بیمه سلامت و کارشناس مسئول گسترش شبکه در مرکز بهداشت استان و به همین منوال درشهرستان جهت انجام امور مربوطه اقدام نماید. نظارت و پایش خدمات بر اساس دستورالعمل هاي سلامت دهان ودندان مادران ،کودکان زیر </w:t>
      </w:r>
      <w:r>
        <w:rPr>
          <w:szCs w:val="28"/>
        </w:rPr>
        <w:t>6</w:t>
      </w:r>
      <w:r>
        <w:rPr>
          <w:szCs w:val="28"/>
          <w:rtl/>
        </w:rPr>
        <w:t xml:space="preserve"> سال، کودکان </w:t>
      </w:r>
      <w:r>
        <w:rPr>
          <w:szCs w:val="28"/>
        </w:rPr>
        <w:t>6</w:t>
      </w:r>
      <w:r>
        <w:rPr>
          <w:szCs w:val="28"/>
          <w:rtl/>
        </w:rPr>
        <w:t xml:space="preserve"> تا </w:t>
      </w:r>
      <w:r>
        <w:rPr>
          <w:szCs w:val="28"/>
        </w:rPr>
        <w:t>14</w:t>
      </w:r>
      <w:r>
        <w:rPr>
          <w:szCs w:val="28"/>
          <w:rtl/>
        </w:rPr>
        <w:t xml:space="preserve"> سال،</w:t>
      </w:r>
      <w:r>
        <w:rPr>
          <w:szCs w:val="28"/>
          <w:rtl/>
        </w:rPr>
        <w:t xml:space="preserve"> و نیز دستورالعمل مراقبت از کودك سالم و دستورالعمل مراقبت هاي ادغام یافته سلامت مادران باردار انجام می گیرد. پایش فعالیت بهورز و مراقب سلامت</w:t>
      </w:r>
      <w:r>
        <w:rPr>
          <w:color w:val="FF0000"/>
          <w:szCs w:val="28"/>
          <w:rtl/>
        </w:rPr>
        <w:t xml:space="preserve"> </w:t>
      </w:r>
      <w:r>
        <w:rPr>
          <w:szCs w:val="28"/>
          <w:rtl/>
        </w:rPr>
        <w:t>توسط کارشناس ناظر مرکز و نیز توسط دندانپزشک/ بهداشتکار دهان و دندان انجام می گیرد. نظارت بر عملکرد دندانپزشکان توسط</w:t>
      </w:r>
      <w:r>
        <w:rPr>
          <w:szCs w:val="28"/>
          <w:rtl/>
        </w:rPr>
        <w:t xml:space="preserve"> مسئول اداره سلامت دهان و دندان مرکز بهداشت شهرستان، و نظارت بر عملکرد مسئول اداره سلامت دهان و دندان شهرستان توسط مدیر گروه /کارشناس مسئول داره سلامت دهان و دندان مرکز بهداشت استان انجام می شود .  </w:t>
      </w:r>
    </w:p>
    <w:p w:rsidR="00EA641F" w:rsidRDefault="00BE14E7">
      <w:pPr>
        <w:ind w:left="59" w:right="-10"/>
      </w:pPr>
      <w:r>
        <w:rPr>
          <w:szCs w:val="28"/>
          <w:rtl/>
        </w:rPr>
        <w:t>پرداخت مالی به دندانپزشک پس از تأیید انجام خدمات دهان و د</w:t>
      </w:r>
      <w:r>
        <w:rPr>
          <w:szCs w:val="28"/>
          <w:rtl/>
        </w:rPr>
        <w:t xml:space="preserve">ندان توسط مسئول اداره سلامت دهان و دندان شهرستان صورت می گیرد .  </w:t>
      </w:r>
    </w:p>
    <w:p w:rsidR="00EA641F" w:rsidRDefault="00BE14E7">
      <w:pPr>
        <w:ind w:left="59" w:right="-10"/>
      </w:pPr>
      <w:r>
        <w:rPr>
          <w:szCs w:val="28"/>
          <w:rtl/>
        </w:rPr>
        <w:lastRenderedPageBreak/>
        <w:t xml:space="preserve">تبصره: با توجه به اینکه انجام معاینات دهان و دندان سطح اول جزو بسته خدمتی دندانپزشک و بهداشتکار دهان و دندان تعریف شده، دریافت هزینه ویزیت مجاز نمی باشد.  </w:t>
      </w:r>
    </w:p>
    <w:p w:rsidR="00EA641F" w:rsidRDefault="00BE14E7">
      <w:pPr>
        <w:spacing w:after="4" w:line="253" w:lineRule="auto"/>
        <w:ind w:left="10" w:right="7491" w:hanging="10"/>
        <w:jc w:val="right"/>
      </w:pPr>
      <w:r>
        <w:rPr>
          <w:b/>
          <w:bCs/>
          <w:szCs w:val="28"/>
          <w:rtl/>
        </w:rPr>
        <w:t xml:space="preserve">ماده </w:t>
      </w:r>
      <w:r>
        <w:rPr>
          <w:b/>
          <w:bCs/>
          <w:szCs w:val="28"/>
        </w:rPr>
        <w:t>17</w:t>
      </w:r>
      <w:r>
        <w:rPr>
          <w:b/>
          <w:bCs/>
          <w:szCs w:val="28"/>
          <w:rtl/>
        </w:rPr>
        <w:t xml:space="preserve">: درآمدها   </w:t>
      </w:r>
      <w:r>
        <w:rPr>
          <w:szCs w:val="28"/>
          <w:rtl/>
        </w:rPr>
        <w:t xml:space="preserve">درآمدها شامل:  </w:t>
      </w:r>
    </w:p>
    <w:p w:rsidR="00EA641F" w:rsidRDefault="00BE14E7">
      <w:pPr>
        <w:ind w:left="59" w:right="-10"/>
      </w:pPr>
      <w:r>
        <w:rPr>
          <w:szCs w:val="28"/>
        </w:rPr>
        <w:t>1</w:t>
      </w:r>
      <w:r>
        <w:rPr>
          <w:szCs w:val="28"/>
          <w:rtl/>
        </w:rPr>
        <w:t xml:space="preserve">-منابع حاصل از اخذ فرانشیز ویزیت و خدمات (تزریقات و پانسمان و نمونه گیري و...) بر اساس آخرین ابلاغیه تعرفه خدمات تشخیصی درمانی در بخش دولتی، مصوب هیات وزیران و قوانین بیمه اي مصوب.  </w:t>
      </w:r>
    </w:p>
    <w:p w:rsidR="00EA641F" w:rsidRDefault="00BE14E7">
      <w:pPr>
        <w:spacing w:after="30"/>
        <w:ind w:left="102" w:right="-10" w:hanging="49"/>
      </w:pPr>
      <w:r>
        <w:rPr>
          <w:szCs w:val="28"/>
        </w:rPr>
        <w:t>2</w:t>
      </w:r>
      <w:r>
        <w:rPr>
          <w:szCs w:val="28"/>
          <w:rtl/>
        </w:rPr>
        <w:t xml:space="preserve">-منابع حاصل از اخذ هزینه کامل مواد مصرفی براي ارائه خدمات جانبی </w:t>
      </w:r>
      <w:proofErr w:type="gramStart"/>
      <w:r>
        <w:rPr>
          <w:szCs w:val="28"/>
          <w:rtl/>
        </w:rPr>
        <w:t>( مانن</w:t>
      </w:r>
      <w:r>
        <w:rPr>
          <w:szCs w:val="28"/>
          <w:rtl/>
        </w:rPr>
        <w:t>د</w:t>
      </w:r>
      <w:proofErr w:type="gramEnd"/>
      <w:r>
        <w:rPr>
          <w:szCs w:val="28"/>
          <w:rtl/>
        </w:rPr>
        <w:t xml:space="preserve"> دستکش، سرنگ، ماسک، پنبه، الکل ،لیدوکایین، بتادین و... ). </w:t>
      </w:r>
      <w:r>
        <w:rPr>
          <w:rFonts w:ascii="Times New Roman" w:eastAsia="Times New Roman" w:hAnsi="Times New Roman" w:cs="Times New Roman"/>
          <w:szCs w:val="28"/>
          <w:rtl/>
        </w:rPr>
        <w:t xml:space="preserve"> </w:t>
      </w:r>
    </w:p>
    <w:p w:rsidR="00EA641F" w:rsidRDefault="00BE14E7">
      <w:pPr>
        <w:numPr>
          <w:ilvl w:val="0"/>
          <w:numId w:val="13"/>
        </w:numPr>
        <w:ind w:left="59" w:right="-10"/>
      </w:pPr>
      <w:r>
        <w:rPr>
          <w:szCs w:val="28"/>
          <w:rtl/>
        </w:rPr>
        <w:t xml:space="preserve">منابع حاصل ازاخذ سهم سایر سازمان هاي بیمه گر(  تامین اجتماعی، نیروهاي مسلح، سایر صندوق هاي بیمه سلامت به جز صندوق بیمه روستایی و...  ).   </w:t>
      </w:r>
    </w:p>
    <w:p w:rsidR="00EA641F" w:rsidRDefault="00BE14E7">
      <w:pPr>
        <w:numPr>
          <w:ilvl w:val="0"/>
          <w:numId w:val="13"/>
        </w:numPr>
        <w:ind w:left="59" w:right="-10"/>
      </w:pPr>
      <w:r>
        <w:rPr>
          <w:szCs w:val="28"/>
          <w:rtl/>
        </w:rPr>
        <w:t>منابع حاصل از حقوق پزشکان، دندانپزشکان و ماماها/ مراقبین</w:t>
      </w:r>
      <w:r>
        <w:rPr>
          <w:szCs w:val="28"/>
          <w:rtl/>
        </w:rPr>
        <w:t xml:space="preserve"> سلامت رسمی، پیمانی، طرحی یا پیام آور که از محل اعتبارات جاري دانشگاه/ دانشکده ها پرداخت می شود.  </w:t>
      </w:r>
    </w:p>
    <w:p w:rsidR="00EA641F" w:rsidRDefault="00BE14E7">
      <w:pPr>
        <w:spacing w:after="10" w:line="252" w:lineRule="auto"/>
        <w:ind w:left="65" w:right="0" w:hanging="10"/>
        <w:jc w:val="left"/>
      </w:pPr>
      <w:r>
        <w:rPr>
          <w:szCs w:val="28"/>
        </w:rPr>
        <w:t>5</w:t>
      </w:r>
      <w:r>
        <w:rPr>
          <w:szCs w:val="28"/>
          <w:rtl/>
        </w:rPr>
        <w:t>-منابع حاصل از دریافت</w:t>
      </w:r>
      <w:r>
        <w:rPr>
          <w:szCs w:val="28"/>
        </w:rPr>
        <w:t>100</w:t>
      </w:r>
      <w:r>
        <w:rPr>
          <w:szCs w:val="28"/>
          <w:rtl/>
        </w:rPr>
        <w:t xml:space="preserve">% تعرفه بخش دولتی از افراد فاقد هر نوع پوشش بیمه درمانی.   </w:t>
      </w:r>
    </w:p>
    <w:p w:rsidR="00EA641F" w:rsidRDefault="00BE14E7">
      <w:pPr>
        <w:spacing w:after="10" w:line="252" w:lineRule="auto"/>
        <w:ind w:left="65" w:right="0" w:hanging="10"/>
        <w:jc w:val="left"/>
      </w:pPr>
      <w:r>
        <w:rPr>
          <w:szCs w:val="28"/>
        </w:rPr>
        <w:t>6</w:t>
      </w:r>
      <w:r>
        <w:rPr>
          <w:szCs w:val="28"/>
          <w:rtl/>
        </w:rPr>
        <w:t xml:space="preserve">- منابع حاصل از تعرفه ارائه خدمات دندانپزشکی:  </w:t>
      </w:r>
    </w:p>
    <w:p w:rsidR="00EA641F" w:rsidRDefault="00BE14E7">
      <w:pPr>
        <w:ind w:left="59" w:right="-10"/>
      </w:pPr>
      <w:r>
        <w:rPr>
          <w:szCs w:val="28"/>
          <w:rtl/>
        </w:rPr>
        <w:t>الف) تعرفه خدمات دندانپ</w:t>
      </w:r>
      <w:r>
        <w:rPr>
          <w:szCs w:val="28"/>
          <w:rtl/>
        </w:rPr>
        <w:t>زشکی، بر اساس تعرفه ابلاغی از وزارت بهداشت و مستند به مصوبه هیئت وزیران براي تعرفه سالانه خدمات تشخیصی درمانی در بخش دولتی می باشد.</w:t>
      </w:r>
      <w:r>
        <w:rPr>
          <w:b/>
          <w:bCs/>
          <w:sz w:val="24"/>
          <w:szCs w:val="24"/>
          <w:rtl/>
        </w:rPr>
        <w:t xml:space="preserve"> </w:t>
      </w:r>
      <w:r>
        <w:rPr>
          <w:szCs w:val="28"/>
          <w:rtl/>
        </w:rPr>
        <w:t xml:space="preserve">  </w:t>
      </w:r>
    </w:p>
    <w:p w:rsidR="00EA641F" w:rsidRDefault="00BE14E7">
      <w:pPr>
        <w:spacing w:after="10" w:line="252" w:lineRule="auto"/>
        <w:ind w:left="65" w:right="0" w:hanging="10"/>
        <w:jc w:val="left"/>
      </w:pPr>
      <w:r>
        <w:rPr>
          <w:szCs w:val="28"/>
          <w:rtl/>
        </w:rPr>
        <w:t xml:space="preserve">ب) فرانشیز بسته خدمات سلامت دهان و دندان:   </w:t>
      </w:r>
    </w:p>
    <w:p w:rsidR="00EA641F" w:rsidRDefault="00BE14E7">
      <w:pPr>
        <w:ind w:left="59" w:right="-10"/>
      </w:pPr>
      <w:r>
        <w:rPr>
          <w:szCs w:val="28"/>
          <w:rtl/>
        </w:rPr>
        <w:t>ارائه آموزش و مراقبت هاي پیشگیري توسط بهورز و مراقب سلامت و ویزیت خدمت سلامت</w:t>
      </w:r>
      <w:r>
        <w:rPr>
          <w:szCs w:val="28"/>
          <w:rtl/>
        </w:rPr>
        <w:t xml:space="preserve"> دهان و دندان، توسط دندانپزشک و بهداشتکار دهان و دندان براي کل جمعیت ساکن فعال رایگان است .  </w:t>
      </w:r>
    </w:p>
    <w:p w:rsidR="00EA641F" w:rsidRDefault="00BE14E7">
      <w:pPr>
        <w:spacing w:after="59"/>
        <w:ind w:left="59" w:right="-10"/>
      </w:pPr>
      <w:r>
        <w:rPr>
          <w:szCs w:val="28"/>
          <w:rtl/>
        </w:rPr>
        <w:t xml:space="preserve">سهم بیمار (فرانشیز) براي خدمات توسط دندانپزشک/ بهداشتکار دهان و دندان براي جمعیت تحت پوشش به شرح زیر میباشد:  </w:t>
      </w:r>
    </w:p>
    <w:p w:rsidR="00EA641F" w:rsidRDefault="00BE14E7">
      <w:pPr>
        <w:numPr>
          <w:ilvl w:val="0"/>
          <w:numId w:val="14"/>
        </w:numPr>
        <w:ind w:right="-10" w:hanging="140"/>
      </w:pPr>
      <w:r>
        <w:rPr>
          <w:szCs w:val="28"/>
          <w:rtl/>
        </w:rPr>
        <w:t xml:space="preserve">براي گروه هدف (کودکان زیر </w:t>
      </w:r>
      <w:r>
        <w:rPr>
          <w:szCs w:val="28"/>
        </w:rPr>
        <w:t>14</w:t>
      </w:r>
      <w:r>
        <w:rPr>
          <w:szCs w:val="28"/>
          <w:rtl/>
        </w:rPr>
        <w:t xml:space="preserve"> سال ،مادران باردار و </w:t>
      </w:r>
      <w:r>
        <w:rPr>
          <w:szCs w:val="28"/>
          <w:rtl/>
        </w:rPr>
        <w:t>شیرده) جمعیت تحت پوشش (شامل صندوق بیمه روستائی بیمه سلامت و سایر بیمه ها) رایگان و براي سایرگروه ها بر اساس تعرفه هاي مصوب سالیانه هیئت وزیران براي بخش دولتی ابلاغی از طرف وزارت می باشد .</w:t>
      </w:r>
      <w:r>
        <w:rPr>
          <w:rFonts w:ascii="Times New Roman" w:eastAsia="Times New Roman" w:hAnsi="Times New Roman" w:cs="Times New Roman"/>
          <w:szCs w:val="28"/>
          <w:rtl/>
        </w:rPr>
        <w:t xml:space="preserve"> </w:t>
      </w:r>
    </w:p>
    <w:p w:rsidR="00EA641F" w:rsidRDefault="00BE14E7">
      <w:pPr>
        <w:numPr>
          <w:ilvl w:val="0"/>
          <w:numId w:val="14"/>
        </w:numPr>
        <w:spacing w:after="45"/>
        <w:ind w:right="-10" w:hanging="140"/>
      </w:pPr>
      <w:r>
        <w:rPr>
          <w:szCs w:val="28"/>
          <w:rtl/>
        </w:rPr>
        <w:t>هزینه خدمات دهان و دندانی که در بسته خدمات ارائه شده توسط دندانپزشک</w:t>
      </w:r>
      <w:r>
        <w:rPr>
          <w:szCs w:val="28"/>
          <w:rtl/>
        </w:rPr>
        <w:t xml:space="preserve">/بهداشتکار دهان و دندان لحاظ شده ولی جزو خدمات در تعهد سازمان نیستند، معادل </w:t>
      </w:r>
      <w:r>
        <w:rPr>
          <w:szCs w:val="28"/>
        </w:rPr>
        <w:t>100</w:t>
      </w:r>
      <w:r>
        <w:rPr>
          <w:szCs w:val="28"/>
          <w:rtl/>
        </w:rPr>
        <w:t xml:space="preserve"> درصد تعرفه مصوب بخش دولتی از بیمهشدگان قابل دریافت می باشد.</w:t>
      </w:r>
      <w:r>
        <w:rPr>
          <w:rFonts w:ascii="Times New Roman" w:eastAsia="Times New Roman" w:hAnsi="Times New Roman" w:cs="Times New Roman"/>
          <w:szCs w:val="28"/>
          <w:rtl/>
        </w:rPr>
        <w:t xml:space="preserve">  </w:t>
      </w:r>
    </w:p>
    <w:p w:rsidR="00EA641F" w:rsidRDefault="00BE14E7">
      <w:pPr>
        <w:numPr>
          <w:ilvl w:val="0"/>
          <w:numId w:val="14"/>
        </w:numPr>
        <w:ind w:right="-10" w:hanging="140"/>
      </w:pPr>
      <w:r>
        <w:rPr>
          <w:szCs w:val="28"/>
          <w:rtl/>
        </w:rPr>
        <w:t xml:space="preserve">براي افراد فاقد هر گونه پوشش بیمه: تمامی هزینه خدمات بر عهده بیمار می باشد ( بر اساس تعرفه خدمات تشخیصی درمانی در </w:t>
      </w:r>
      <w:r>
        <w:rPr>
          <w:szCs w:val="28"/>
          <w:rtl/>
        </w:rPr>
        <w:t xml:space="preserve">بخش دولتی، مصوب هیات وزیران و ابلاغیه معاونت بهداشت).     </w:t>
      </w:r>
    </w:p>
    <w:p w:rsidR="00EA641F" w:rsidRDefault="00BE14E7">
      <w:pPr>
        <w:ind w:left="59" w:right="-10"/>
      </w:pPr>
      <w:r>
        <w:rPr>
          <w:szCs w:val="28"/>
          <w:rtl/>
        </w:rPr>
        <w:t xml:space="preserve">تبصره </w:t>
      </w:r>
      <w:r>
        <w:rPr>
          <w:szCs w:val="28"/>
        </w:rPr>
        <w:t>1</w:t>
      </w:r>
      <w:r>
        <w:rPr>
          <w:szCs w:val="28"/>
          <w:rtl/>
        </w:rPr>
        <w:t>: ضمن لزوم نظارت بر اجراي بهینه سطح بندي خدمات و نظام ارجاع در ستاد هماهنگی شهرستان و مدیریت مراجعات مهمان در مراکز ارائه خدمت براساس شرایط منطقه در ستاد مذکور، در صورت مراجعه بیمه شده روستا</w:t>
      </w:r>
      <w:r>
        <w:rPr>
          <w:szCs w:val="28"/>
          <w:rtl/>
        </w:rPr>
        <w:t xml:space="preserve">یی مهمان به مراکز ارائه خدمت خارج از شبکه بهداشت شهرستان خود (و در سطح کشور) و نیز دیگر مراکز ارائه خدمت در سطح شهرستان خود، خدمات مراقبتی و درمانی اورژانسی سطح اول ارائه و تعرفه خدمات ارائه شده در مرکز مقصد مشابه با </w:t>
      </w:r>
      <w:r>
        <w:rPr>
          <w:szCs w:val="28"/>
          <w:rtl/>
        </w:rPr>
        <w:lastRenderedPageBreak/>
        <w:t>مرکز مبدا خواهد بود .بدیهی است خدمات دن</w:t>
      </w:r>
      <w:r>
        <w:rPr>
          <w:szCs w:val="28"/>
          <w:rtl/>
        </w:rPr>
        <w:t xml:space="preserve">دانپزشکی غیر اورژانسی در این موارد بر اساس فرانشیز ابلاغی دفتر سلامت دهان و دندان معاونت بهداشت محاسبه میگردد. </w:t>
      </w:r>
      <w:r>
        <w:rPr>
          <w:rFonts w:ascii="Times New Roman" w:eastAsia="Times New Roman" w:hAnsi="Times New Roman" w:cs="Times New Roman"/>
          <w:szCs w:val="28"/>
          <w:rtl/>
        </w:rPr>
        <w:t xml:space="preserve"> </w:t>
      </w:r>
    </w:p>
    <w:p w:rsidR="00EA641F" w:rsidRDefault="00BE14E7">
      <w:pPr>
        <w:ind w:left="59" w:right="-10"/>
      </w:pPr>
      <w:r>
        <w:rPr>
          <w:szCs w:val="28"/>
          <w:rtl/>
        </w:rPr>
        <w:t xml:space="preserve">تبصره </w:t>
      </w:r>
      <w:r>
        <w:rPr>
          <w:szCs w:val="28"/>
        </w:rPr>
        <w:t>2</w:t>
      </w:r>
      <w:r>
        <w:rPr>
          <w:szCs w:val="28"/>
          <w:rtl/>
        </w:rPr>
        <w:t>: انجام کلیه مراقبت هاي مامایی که طبق بسته خدمت توسط پزشک و ماماي تیم سلامت انجام می شود رایگان میباشد و براي تمام موارد خارج از بسته ها</w:t>
      </w:r>
      <w:r>
        <w:rPr>
          <w:szCs w:val="28"/>
          <w:rtl/>
        </w:rPr>
        <w:t xml:space="preserve">ي خدمتی، ویزیت درمانی پزشک طبق  فرانشیزمصوب دریافت می گردد. </w:t>
      </w:r>
    </w:p>
    <w:p w:rsidR="00EA641F" w:rsidRDefault="00BE14E7">
      <w:pPr>
        <w:spacing w:after="10" w:line="252" w:lineRule="auto"/>
        <w:ind w:left="65" w:right="0" w:hanging="10"/>
        <w:jc w:val="left"/>
      </w:pPr>
      <w:r>
        <w:rPr>
          <w:szCs w:val="28"/>
          <w:rtl/>
        </w:rPr>
        <w:t xml:space="preserve">بدیهی است دریافت هزینه ویزیت براي ماما از جمعیت هدف وزارت وجاهت ندارد.  </w:t>
      </w:r>
    </w:p>
    <w:p w:rsidR="00EA641F" w:rsidRDefault="00BE14E7">
      <w:pPr>
        <w:ind w:left="59" w:right="-10"/>
      </w:pPr>
      <w:r>
        <w:rPr>
          <w:szCs w:val="28"/>
          <w:rtl/>
        </w:rPr>
        <w:t xml:space="preserve">تبصره </w:t>
      </w:r>
      <w:r>
        <w:rPr>
          <w:szCs w:val="28"/>
        </w:rPr>
        <w:t>3</w:t>
      </w:r>
      <w:r>
        <w:rPr>
          <w:szCs w:val="28"/>
          <w:rtl/>
        </w:rPr>
        <w:t>: در مورد نوزادان تازه متولد شده تا صدور شمول خدمات بیمه براي آنان، می توان با استفاده از بیمه مادر تحت پوشش قرار د</w:t>
      </w:r>
      <w:r>
        <w:rPr>
          <w:szCs w:val="28"/>
          <w:rtl/>
        </w:rPr>
        <w:t xml:space="preserve">اد و فرانشیز مصوب دریافت کرد.  </w:t>
      </w:r>
    </w:p>
    <w:p w:rsidR="00EA641F" w:rsidRDefault="00BE14E7">
      <w:pPr>
        <w:ind w:left="59" w:right="-10"/>
      </w:pPr>
      <w:r>
        <w:rPr>
          <w:szCs w:val="28"/>
          <w:rtl/>
        </w:rPr>
        <w:t xml:space="preserve">تبصره </w:t>
      </w:r>
      <w:r>
        <w:rPr>
          <w:szCs w:val="28"/>
        </w:rPr>
        <w:t>4</w:t>
      </w:r>
      <w:r>
        <w:rPr>
          <w:szCs w:val="28"/>
          <w:rtl/>
        </w:rPr>
        <w:t xml:space="preserve">: چنانچه فرد تابع هیچ نوع بیمه اي نباشد باید کل تعرفه خدمات را پرداخت کند(  به جز موارد اورژانس ناشی از حوادث و تروما ). لازم است مراکز ارائه خدمت این افراد را به اداره بیمه سلامت شهرستان براي پوشش بیمه صندوق روستایی </w:t>
      </w:r>
      <w:r>
        <w:rPr>
          <w:szCs w:val="28"/>
          <w:rtl/>
        </w:rPr>
        <w:t xml:space="preserve">راهنمائی نماید.  </w:t>
      </w:r>
    </w:p>
    <w:p w:rsidR="00EA641F" w:rsidRDefault="00BE14E7">
      <w:pPr>
        <w:spacing w:after="33"/>
        <w:ind w:left="59" w:right="-10"/>
      </w:pPr>
      <w:r>
        <w:rPr>
          <w:szCs w:val="28"/>
          <w:rtl/>
        </w:rPr>
        <w:t xml:space="preserve">تبصره </w:t>
      </w:r>
      <w:r>
        <w:rPr>
          <w:szCs w:val="28"/>
        </w:rPr>
        <w:t>5</w:t>
      </w:r>
      <w:r>
        <w:rPr>
          <w:szCs w:val="28"/>
          <w:rtl/>
        </w:rPr>
        <w:t>: در صورت وجود واحد تسهیلات زایمانی فعال، زایمان انجام شده در آن واحد براي گیرنده خدمت رایگان می باشد. در صورت فقدان واحد تسهیلات زایمانی، فرد به سطح دوم ارجاع  می گردد</w:t>
      </w:r>
      <w:r>
        <w:rPr>
          <w:rFonts w:ascii="Times New Roman" w:eastAsia="Times New Roman" w:hAnsi="Times New Roman" w:cs="Times New Roman"/>
          <w:szCs w:val="28"/>
          <w:rtl/>
        </w:rPr>
        <w:t>.</w:t>
      </w:r>
      <w:r>
        <w:rPr>
          <w:szCs w:val="28"/>
          <w:rtl/>
        </w:rPr>
        <w:t xml:space="preserve">  </w:t>
      </w:r>
    </w:p>
    <w:p w:rsidR="00EA641F" w:rsidRDefault="00BE14E7">
      <w:pPr>
        <w:ind w:left="59" w:right="-10"/>
      </w:pPr>
      <w:r>
        <w:rPr>
          <w:szCs w:val="28"/>
          <w:rtl/>
        </w:rPr>
        <w:t>تبصره</w:t>
      </w:r>
      <w:r>
        <w:rPr>
          <w:szCs w:val="28"/>
        </w:rPr>
        <w:t>6</w:t>
      </w:r>
      <w:r>
        <w:rPr>
          <w:szCs w:val="28"/>
          <w:rtl/>
        </w:rPr>
        <w:t xml:space="preserve">: در مراکز ارائه دهنده خدمت بیتوته، مبلغ فرانشیز </w:t>
      </w:r>
      <w:r>
        <w:rPr>
          <w:szCs w:val="28"/>
          <w:rtl/>
        </w:rPr>
        <w:t>دریافتی از بیماران اورژانسی طبق پروتکل سازمان اورژانس کشور (اعم از بیمه شده روستایی و سایر بیمهها) براي ویزیت و خدمات جانبی</w:t>
      </w:r>
      <w:r>
        <w:rPr>
          <w:szCs w:val="28"/>
        </w:rPr>
        <w:t>30</w:t>
      </w:r>
      <w:r>
        <w:rPr>
          <w:szCs w:val="28"/>
          <w:rtl/>
        </w:rPr>
        <w:t>% تعرفه دولتی و براي افراد فاقد بیمه</w:t>
      </w:r>
      <w:r>
        <w:rPr>
          <w:rFonts w:ascii="Times New Roman" w:eastAsia="Times New Roman" w:hAnsi="Times New Roman" w:cs="Times New Roman"/>
          <w:szCs w:val="28"/>
          <w:rtl/>
        </w:rPr>
        <w:t xml:space="preserve"> </w:t>
      </w:r>
      <w:r>
        <w:rPr>
          <w:szCs w:val="28"/>
          <w:rtl/>
        </w:rPr>
        <w:t xml:space="preserve">معادل </w:t>
      </w:r>
      <w:r>
        <w:rPr>
          <w:szCs w:val="28"/>
        </w:rPr>
        <w:t>100</w:t>
      </w:r>
      <w:r>
        <w:rPr>
          <w:szCs w:val="28"/>
          <w:rtl/>
        </w:rPr>
        <w:t xml:space="preserve"> درصد تعرفه دولتی میباشد .  </w:t>
      </w:r>
    </w:p>
    <w:p w:rsidR="00EA641F" w:rsidRDefault="00BE14E7">
      <w:pPr>
        <w:ind w:left="59" w:right="-10"/>
      </w:pPr>
      <w:r>
        <w:rPr>
          <w:szCs w:val="28"/>
          <w:rtl/>
        </w:rPr>
        <w:t>در مراکز شبانه روزي در زمان بیتوته، مبلغ فرانشیز دریافتی</w:t>
      </w:r>
      <w:r>
        <w:rPr>
          <w:szCs w:val="28"/>
          <w:rtl/>
        </w:rPr>
        <w:t xml:space="preserve"> از بیماران اورژانسی و غیر اورژانسی (اعم از بیمه شده روستایی و سایر بیمه ها) براي ویزیت و خدمات جانبی </w:t>
      </w:r>
      <w:r>
        <w:rPr>
          <w:szCs w:val="28"/>
        </w:rPr>
        <w:t>30</w:t>
      </w:r>
      <w:r>
        <w:rPr>
          <w:szCs w:val="28"/>
          <w:rtl/>
        </w:rPr>
        <w:t xml:space="preserve">% تعرفه دولتی و براي افراد فاقد بیمه معادل </w:t>
      </w:r>
      <w:r>
        <w:rPr>
          <w:szCs w:val="28"/>
        </w:rPr>
        <w:t>100</w:t>
      </w:r>
      <w:r>
        <w:rPr>
          <w:szCs w:val="28"/>
          <w:rtl/>
        </w:rPr>
        <w:t xml:space="preserve"> درصد تعرفه دولتی می باشد .  </w:t>
      </w:r>
    </w:p>
    <w:p w:rsidR="00EA641F" w:rsidRDefault="00BE14E7">
      <w:pPr>
        <w:ind w:left="59" w:right="-10"/>
      </w:pPr>
      <w:r>
        <w:rPr>
          <w:szCs w:val="28"/>
          <w:rtl/>
        </w:rPr>
        <w:t xml:space="preserve"> در مورد بیماران اورژانس ناشی از حوادث و تروما ارائه ویزیت و خدمات جانبی جمع</w:t>
      </w:r>
      <w:r>
        <w:rPr>
          <w:szCs w:val="28"/>
          <w:rtl/>
        </w:rPr>
        <w:t xml:space="preserve">یت تحت پوشش در تمامی طول شبانه روز (مطابق ضوابط جاري در سطح دو خدمات سلامت) رایگان میباشد.  </w:t>
      </w:r>
    </w:p>
    <w:p w:rsidR="00EA641F" w:rsidRDefault="00BE14E7">
      <w:pPr>
        <w:ind w:left="59" w:right="-10"/>
      </w:pPr>
      <w:r>
        <w:rPr>
          <w:szCs w:val="28"/>
          <w:rtl/>
        </w:rPr>
        <w:t>تبصره</w:t>
      </w:r>
      <w:r>
        <w:rPr>
          <w:szCs w:val="28"/>
        </w:rPr>
        <w:t>7</w:t>
      </w:r>
      <w:r>
        <w:rPr>
          <w:szCs w:val="28"/>
          <w:rtl/>
        </w:rPr>
        <w:t>: لازم است اطلاع رسانی به جمعیت ساکن فعال در خصوص نرخ تعرفه ویزیت پزشک، نظام ارجاع و سایر خدمات قابل ارائه در مرکز در تمام ساعات شبانه روز با همکاري دهیار/ ب</w:t>
      </w:r>
      <w:r>
        <w:rPr>
          <w:szCs w:val="28"/>
          <w:rtl/>
        </w:rPr>
        <w:t xml:space="preserve">خشدار صورت پذیرد. جهت اطلاع رسانی درج این موارد در تابلو اعلانات مرکز الزامی می باشد.  </w:t>
      </w:r>
    </w:p>
    <w:p w:rsidR="00EA641F" w:rsidRDefault="00BE14E7">
      <w:pPr>
        <w:spacing w:after="0" w:line="249" w:lineRule="auto"/>
        <w:ind w:left="27" w:right="-10" w:hanging="8"/>
        <w:jc w:val="right"/>
      </w:pPr>
      <w:r>
        <w:rPr>
          <w:szCs w:val="28"/>
          <w:rtl/>
        </w:rPr>
        <w:t>تبصره</w:t>
      </w:r>
      <w:r>
        <w:rPr>
          <w:szCs w:val="28"/>
        </w:rPr>
        <w:t>8</w:t>
      </w:r>
      <w:r>
        <w:rPr>
          <w:szCs w:val="28"/>
          <w:rtl/>
        </w:rPr>
        <w:t xml:space="preserve">: سهم سازمان براي اسناد پزشکان، دندانپزشکان و پاراکلینیک مراکز ارائه خدمت </w:t>
      </w:r>
      <w:r>
        <w:rPr>
          <w:sz w:val="24"/>
          <w:szCs w:val="24"/>
          <w:rtl/>
        </w:rPr>
        <w:t>(</w:t>
      </w:r>
      <w:r>
        <w:rPr>
          <w:rFonts w:ascii="Times New Roman" w:eastAsia="Times New Roman" w:hAnsi="Times New Roman" w:cs="Times New Roman"/>
          <w:sz w:val="24"/>
        </w:rPr>
        <w:t>FFS</w:t>
      </w:r>
      <w:r>
        <w:rPr>
          <w:sz w:val="24"/>
          <w:szCs w:val="24"/>
          <w:rtl/>
        </w:rPr>
        <w:t>)</w:t>
      </w:r>
      <w:r>
        <w:rPr>
          <w:szCs w:val="28"/>
          <w:rtl/>
        </w:rPr>
        <w:t>، در بسته خدمات سطح اول براي بیمه شدگان تحت پوشش سایر صندوق هاي سازمان (غیر از بیمه</w:t>
      </w:r>
      <w:r>
        <w:rPr>
          <w:szCs w:val="28"/>
          <w:rtl/>
        </w:rPr>
        <w:t xml:space="preserve"> شدگان صندوق روستائیان و عشایر) معادل تعرفه دولتی و با رعایت ضوابط مربوطه، قابل پرداخت است .  </w:t>
      </w:r>
    </w:p>
    <w:p w:rsidR="00EA641F" w:rsidRDefault="00BE14E7">
      <w:pPr>
        <w:spacing w:after="4" w:line="259" w:lineRule="auto"/>
        <w:ind w:left="68" w:right="0" w:hanging="10"/>
        <w:jc w:val="left"/>
      </w:pPr>
      <w:r>
        <w:rPr>
          <w:b/>
          <w:bCs/>
          <w:szCs w:val="28"/>
          <w:rtl/>
        </w:rPr>
        <w:t xml:space="preserve">ماده </w:t>
      </w:r>
      <w:r>
        <w:rPr>
          <w:b/>
          <w:bCs/>
          <w:szCs w:val="28"/>
        </w:rPr>
        <w:t>18</w:t>
      </w:r>
      <w:r>
        <w:rPr>
          <w:b/>
          <w:bCs/>
          <w:szCs w:val="28"/>
          <w:rtl/>
        </w:rPr>
        <w:t xml:space="preserve">: اعتبار و تعدیلات    </w:t>
      </w:r>
    </w:p>
    <w:p w:rsidR="00EA641F" w:rsidRDefault="00BE14E7">
      <w:pPr>
        <w:ind w:left="59" w:right="-10"/>
      </w:pPr>
      <w:r>
        <w:rPr>
          <w:b/>
          <w:bCs/>
          <w:szCs w:val="28"/>
        </w:rPr>
        <w:t>1</w:t>
      </w:r>
      <w:r>
        <w:rPr>
          <w:b/>
          <w:bCs/>
          <w:szCs w:val="28"/>
          <w:rtl/>
        </w:rPr>
        <w:t xml:space="preserve">-محاسبه و توزیع اعتبار: </w:t>
      </w:r>
      <w:r>
        <w:rPr>
          <w:szCs w:val="28"/>
          <w:rtl/>
        </w:rPr>
        <w:t>محاسبه و توزیع اعتبار سهم یک درصد مالیات بر ارزشافزوده براساس مؤلفه هاي جمعیت هدف وزارت، برنامههاي فنی و ب</w:t>
      </w:r>
      <w:r>
        <w:rPr>
          <w:szCs w:val="28"/>
          <w:rtl/>
        </w:rPr>
        <w:t xml:space="preserve">هبود استاندارد فضاي واحدهاي ارائهدهنده خدمت و ضریب محرومیت براي خدمات پاراکلینیک و تامین خودرو جهت دهگردشی، از طریق معاونت بهداشت صورت میگیرد.  </w:t>
      </w:r>
    </w:p>
    <w:p w:rsidR="00EA641F" w:rsidRDefault="00BE14E7">
      <w:pPr>
        <w:ind w:left="59" w:right="-10"/>
      </w:pPr>
      <w:r>
        <w:rPr>
          <w:szCs w:val="28"/>
          <w:rtl/>
        </w:rPr>
        <w:t xml:space="preserve">اعتبار سهم سازمان براساس مؤلفه هاي جمعیت هدف سازمان و ضرایب محرومیت شهرستانی اعلام شده توسط وزارت کشور و منطبق </w:t>
      </w:r>
      <w:r>
        <w:rPr>
          <w:szCs w:val="28"/>
          <w:rtl/>
        </w:rPr>
        <w:t xml:space="preserve">بر طرح گسترش شبکه، توسط سازمان محاسبه و توزیع میشود.   </w:t>
      </w:r>
    </w:p>
    <w:p w:rsidR="00EA641F" w:rsidRDefault="00BE14E7">
      <w:pPr>
        <w:spacing w:after="43"/>
        <w:ind w:left="59" w:right="-10"/>
      </w:pPr>
      <w:r>
        <w:rPr>
          <w:b/>
          <w:bCs/>
          <w:szCs w:val="28"/>
        </w:rPr>
        <w:lastRenderedPageBreak/>
        <w:t>2</w:t>
      </w:r>
      <w:r>
        <w:rPr>
          <w:b/>
          <w:bCs/>
          <w:szCs w:val="28"/>
          <w:rtl/>
        </w:rPr>
        <w:t xml:space="preserve">-معیار محاسبه تعدیلات: </w:t>
      </w:r>
      <w:r>
        <w:rPr>
          <w:szCs w:val="28"/>
          <w:rtl/>
        </w:rPr>
        <w:t>معیار محاسبه تعدیلات از محل اعتبار صندوق روستاییان و عشایر، جمعیت هدف سازمان است و از محل اعتبار یک درصد مالیات بر ارزش افزوده، جمعیت هدف وزارت است.</w:t>
      </w:r>
      <w:r>
        <w:rPr>
          <w:rFonts w:ascii="Times New Roman" w:eastAsia="Times New Roman" w:hAnsi="Times New Roman" w:cs="Times New Roman"/>
          <w:szCs w:val="28"/>
          <w:rtl/>
        </w:rPr>
        <w:t xml:space="preserve"> </w:t>
      </w:r>
    </w:p>
    <w:p w:rsidR="00EA641F" w:rsidRDefault="00BE14E7">
      <w:pPr>
        <w:ind w:left="59" w:right="-10"/>
      </w:pPr>
      <w:r>
        <w:rPr>
          <w:szCs w:val="28"/>
          <w:rtl/>
        </w:rPr>
        <w:t xml:space="preserve">تبصره </w:t>
      </w:r>
      <w:r>
        <w:rPr>
          <w:szCs w:val="28"/>
        </w:rPr>
        <w:t>1</w:t>
      </w:r>
      <w:r>
        <w:rPr>
          <w:szCs w:val="28"/>
          <w:rtl/>
        </w:rPr>
        <w:t xml:space="preserve">: مراکز ارائه خدمت </w:t>
      </w:r>
      <w:r>
        <w:rPr>
          <w:szCs w:val="28"/>
          <w:rtl/>
        </w:rPr>
        <w:t xml:space="preserve">فعال به مراکزي گفته میشود که حداقل خدمت پزشک و داروخانه فعال است، درصورت غیرفعال بودن خدمت پزشک یا دارو، سرانه پزشک کسر و سرانه سایر خدمات قابل پرداخت است، در این موارد قرارداد داروخانه مرکز (ملکی، اصلی در فاصله کمتر از </w:t>
      </w:r>
      <w:r>
        <w:rPr>
          <w:szCs w:val="28"/>
        </w:rPr>
        <w:t>500</w:t>
      </w:r>
      <w:r>
        <w:rPr>
          <w:szCs w:val="28"/>
          <w:rtl/>
        </w:rPr>
        <w:t xml:space="preserve"> متر و کانکس) توسط ادارات کل استا</w:t>
      </w:r>
      <w:r>
        <w:rPr>
          <w:szCs w:val="28"/>
          <w:rtl/>
        </w:rPr>
        <w:t>نی لغو میشود. ارائه نشدن هر یک از اجزاي خدمات تعریف</w:t>
      </w:r>
      <w:r>
        <w:rPr>
          <w:rFonts w:ascii="Times New Roman" w:eastAsia="Times New Roman" w:hAnsi="Times New Roman" w:cs="Times New Roman"/>
          <w:szCs w:val="28"/>
          <w:rtl/>
        </w:rPr>
        <w:t xml:space="preserve"> </w:t>
      </w:r>
      <w:r>
        <w:rPr>
          <w:szCs w:val="28"/>
          <w:rtl/>
        </w:rPr>
        <w:t xml:space="preserve">شده برابر مفاد تفاهم نامه و ضمائم که براي آن سهم سرانه تعریف شده موجب کسر سهم آن جزو از کل سرانه مرکز خواهد شد.   </w:t>
      </w:r>
    </w:p>
    <w:p w:rsidR="00EA641F" w:rsidRDefault="00BE14E7">
      <w:pPr>
        <w:spacing w:after="41"/>
        <w:ind w:left="59" w:right="-10"/>
      </w:pPr>
      <w:r>
        <w:rPr>
          <w:szCs w:val="28"/>
          <w:rtl/>
        </w:rPr>
        <w:t xml:space="preserve">بر اساس مصوبات هیئت امناء دانشگاه/ دانشکده هاي علوم پزشکی کشور در سال </w:t>
      </w:r>
      <w:r>
        <w:rPr>
          <w:szCs w:val="28"/>
        </w:rPr>
        <w:t>1384</w:t>
      </w:r>
      <w:r>
        <w:rPr>
          <w:szCs w:val="28"/>
          <w:rtl/>
        </w:rPr>
        <w:t xml:space="preserve"> درآمد بیمه روس</w:t>
      </w:r>
      <w:r>
        <w:rPr>
          <w:szCs w:val="28"/>
          <w:rtl/>
        </w:rPr>
        <w:t xml:space="preserve">تایی از شمول کسر </w:t>
      </w:r>
      <w:r>
        <w:rPr>
          <w:szCs w:val="28"/>
        </w:rPr>
        <w:t>5</w:t>
      </w:r>
      <w:r>
        <w:rPr>
          <w:szCs w:val="28"/>
          <w:rtl/>
        </w:rPr>
        <w:t xml:space="preserve"> درصد سهم ریاست دانشگاه/ دانشکده، معاف است. بر اساس مصوبه هیات امناء( </w:t>
      </w:r>
      <w:r>
        <w:rPr>
          <w:rFonts w:ascii="Times New Roman" w:eastAsia="Times New Roman" w:hAnsi="Times New Roman" w:cs="Times New Roman"/>
          <w:szCs w:val="28"/>
          <w:rtl/>
        </w:rPr>
        <w:t xml:space="preserve"> </w:t>
      </w:r>
      <w:r>
        <w:rPr>
          <w:szCs w:val="28"/>
          <w:rtl/>
        </w:rPr>
        <w:t xml:space="preserve">نامه شماره </w:t>
      </w:r>
      <w:r>
        <w:rPr>
          <w:szCs w:val="28"/>
        </w:rPr>
        <w:t>62984</w:t>
      </w:r>
      <w:r>
        <w:rPr>
          <w:szCs w:val="28"/>
          <w:rtl/>
        </w:rPr>
        <w:t xml:space="preserve"> مورخ </w:t>
      </w:r>
      <w:r>
        <w:rPr>
          <w:szCs w:val="28"/>
        </w:rPr>
        <w:t>29</w:t>
      </w:r>
      <w:r>
        <w:rPr>
          <w:szCs w:val="28"/>
          <w:rtl/>
        </w:rPr>
        <w:t>/</w:t>
      </w:r>
      <w:r>
        <w:rPr>
          <w:szCs w:val="28"/>
        </w:rPr>
        <w:t>3</w:t>
      </w:r>
      <w:r>
        <w:rPr>
          <w:szCs w:val="28"/>
          <w:rtl/>
        </w:rPr>
        <w:t>/</w:t>
      </w:r>
      <w:r>
        <w:rPr>
          <w:szCs w:val="28"/>
        </w:rPr>
        <w:t>1384</w:t>
      </w:r>
      <w:r>
        <w:rPr>
          <w:szCs w:val="28"/>
          <w:rtl/>
        </w:rPr>
        <w:t>) مطرح و مقرر گردید به منظور استقرار و گسترش برنامه، دانشگاه/ دانشکده ها مکلف هستند کلیه اعتبارات تخصیص یافته، اعم از وجوه حاصل از عقد ق</w:t>
      </w:r>
      <w:r>
        <w:rPr>
          <w:szCs w:val="28"/>
          <w:rtl/>
        </w:rPr>
        <w:t>رارداد با سازمانهاي بیمه و یا سایر درآمدهاي ناشی از بیمه روستایی را منحصرا</w:t>
      </w:r>
      <w:r>
        <w:rPr>
          <w:rFonts w:ascii="Times New Roman" w:eastAsia="Times New Roman" w:hAnsi="Times New Roman" w:cs="Times New Roman"/>
          <w:szCs w:val="28"/>
          <w:rtl/>
        </w:rPr>
        <w:t>"</w:t>
      </w:r>
      <w:r>
        <w:rPr>
          <w:szCs w:val="28"/>
          <w:rtl/>
        </w:rPr>
        <w:t xml:space="preserve"> در چهارچوب دستورعمل هاي ارسالی از وزارت بهداشت در برنامه مربوطه هزینه کرده و نسبت به استقرار تجهیزات و خودروهاي تحویل شده به دانشگاه/ دانشکده براي مراکز تعیین شده توسط وزارت بهداشت</w:t>
      </w:r>
      <w:r>
        <w:rPr>
          <w:szCs w:val="28"/>
          <w:rtl/>
        </w:rPr>
        <w:t xml:space="preserve"> اقدام کنند .همچنین، اجراي مفاد دستورعمل مربوطه، صادره از طرف وزارت بهداشت، درمان و آموزش پزشکی الزامی بوده و دراین راستا مجوز موارد ذیل صادر می گردد:  </w:t>
      </w:r>
    </w:p>
    <w:p w:rsidR="00EA641F" w:rsidRDefault="00BE14E7">
      <w:pPr>
        <w:numPr>
          <w:ilvl w:val="0"/>
          <w:numId w:val="15"/>
        </w:numPr>
        <w:spacing w:after="33"/>
        <w:ind w:left="59" w:right="-10"/>
      </w:pPr>
      <w:r>
        <w:rPr>
          <w:szCs w:val="28"/>
          <w:rtl/>
        </w:rPr>
        <w:t>پرداخت به پزشک، ماما، دندانپزشک، کارشناس تغذیه و سلامت روان عضو تیم سلامت با روش مبتنی بر عملکرد در چها</w:t>
      </w:r>
      <w:r>
        <w:rPr>
          <w:szCs w:val="28"/>
          <w:rtl/>
        </w:rPr>
        <w:t>رچوب ضوابط و دستورعمل وزارت بهداشت، درمان و آموزش پزشکی</w:t>
      </w:r>
      <w:r>
        <w:rPr>
          <w:rFonts w:ascii="Times New Roman" w:eastAsia="Times New Roman" w:hAnsi="Times New Roman" w:cs="Times New Roman"/>
          <w:szCs w:val="28"/>
          <w:rtl/>
        </w:rPr>
        <w:t>.</w:t>
      </w:r>
      <w:r>
        <w:rPr>
          <w:szCs w:val="28"/>
          <w:rtl/>
        </w:rPr>
        <w:t xml:space="preserve">  </w:t>
      </w:r>
    </w:p>
    <w:p w:rsidR="00EA641F" w:rsidRDefault="00BE14E7">
      <w:pPr>
        <w:numPr>
          <w:ilvl w:val="0"/>
          <w:numId w:val="15"/>
        </w:numPr>
        <w:spacing w:after="31"/>
        <w:ind w:left="59" w:right="-10"/>
      </w:pPr>
      <w:r>
        <w:rPr>
          <w:szCs w:val="28"/>
          <w:rtl/>
        </w:rPr>
        <w:t>عقد قرارداد به منظور ارائه خدمات پزشکی( صرفاً براي خدمت بیتوته و دندانپزشکی)  و غیر پزشکی مورد</w:t>
      </w:r>
      <w:r>
        <w:rPr>
          <w:rFonts w:ascii="Times New Roman" w:eastAsia="Times New Roman" w:hAnsi="Times New Roman" w:cs="Times New Roman"/>
          <w:szCs w:val="28"/>
          <w:rtl/>
        </w:rPr>
        <w:t xml:space="preserve"> </w:t>
      </w:r>
      <w:r>
        <w:rPr>
          <w:szCs w:val="28"/>
          <w:rtl/>
        </w:rPr>
        <w:t>نیاز از طریق بخش غیردولتی، اعم از اشخاص حقیقی یا حقوقی درصورت نیاز</w:t>
      </w:r>
      <w:r>
        <w:rPr>
          <w:rFonts w:ascii="Times New Roman" w:eastAsia="Times New Roman" w:hAnsi="Times New Roman" w:cs="Times New Roman"/>
          <w:szCs w:val="28"/>
          <w:rtl/>
        </w:rPr>
        <w:t xml:space="preserve">. </w:t>
      </w:r>
    </w:p>
    <w:p w:rsidR="00EA641F" w:rsidRDefault="00BE14E7">
      <w:pPr>
        <w:ind w:left="59" w:right="-10"/>
      </w:pPr>
      <w:r>
        <w:rPr>
          <w:szCs w:val="28"/>
          <w:rtl/>
        </w:rPr>
        <w:t xml:space="preserve">استفاده از اعتبارات این برنامه </w:t>
      </w:r>
      <w:r>
        <w:rPr>
          <w:szCs w:val="28"/>
          <w:rtl/>
        </w:rPr>
        <w:t>تحت هر عنوان در غیر از موارد تعیین شده در تفاهم نامه توسط ریاست دانشگاه/ دانشکده و ادارات کل استانی ممنوع می باشد.</w:t>
      </w:r>
      <w:r>
        <w:rPr>
          <w:rFonts w:ascii="Times New Roman" w:eastAsia="Times New Roman" w:hAnsi="Times New Roman" w:cs="Times New Roman"/>
          <w:szCs w:val="28"/>
          <w:rtl/>
        </w:rPr>
        <w:t xml:space="preserve"> </w:t>
      </w:r>
    </w:p>
    <w:p w:rsidR="00EA641F" w:rsidRDefault="00BE14E7">
      <w:pPr>
        <w:spacing w:after="4" w:line="259" w:lineRule="auto"/>
        <w:ind w:left="68" w:right="0" w:hanging="10"/>
        <w:jc w:val="left"/>
      </w:pPr>
      <w:r>
        <w:rPr>
          <w:b/>
          <w:bCs/>
          <w:szCs w:val="28"/>
          <w:rtl/>
        </w:rPr>
        <w:t xml:space="preserve">ماده </w:t>
      </w:r>
      <w:r>
        <w:rPr>
          <w:b/>
          <w:bCs/>
          <w:szCs w:val="28"/>
        </w:rPr>
        <w:t>19</w:t>
      </w:r>
      <w:r>
        <w:rPr>
          <w:b/>
          <w:bCs/>
          <w:szCs w:val="28"/>
          <w:rtl/>
        </w:rPr>
        <w:t xml:space="preserve">: سهم توزیع سرانه  </w:t>
      </w:r>
    </w:p>
    <w:p w:rsidR="00EA641F" w:rsidRDefault="00BE14E7">
      <w:pPr>
        <w:ind w:left="59" w:right="-10"/>
      </w:pPr>
      <w:r>
        <w:rPr>
          <w:szCs w:val="28"/>
          <w:rtl/>
        </w:rPr>
        <w:t>توزیع سرانه در بسته خدمتی سطح اول از محل اعتبارات صندوق بیمه سلامت روستاییان و یک درصد مالیات بر ارزش افزوده بر ا</w:t>
      </w:r>
      <w:r>
        <w:rPr>
          <w:szCs w:val="28"/>
          <w:rtl/>
        </w:rPr>
        <w:t xml:space="preserve">ساس ماده </w:t>
      </w:r>
      <w:r>
        <w:rPr>
          <w:szCs w:val="28"/>
        </w:rPr>
        <w:t>5</w:t>
      </w:r>
      <w:r>
        <w:rPr>
          <w:szCs w:val="28"/>
          <w:rtl/>
        </w:rPr>
        <w:t xml:space="preserve"> تفاهم نامه سال </w:t>
      </w:r>
      <w:r>
        <w:rPr>
          <w:szCs w:val="28"/>
        </w:rPr>
        <w:t>1402</w:t>
      </w:r>
      <w:r>
        <w:rPr>
          <w:szCs w:val="28"/>
          <w:rtl/>
        </w:rPr>
        <w:t>می باشد.</w:t>
      </w:r>
      <w:r>
        <w:rPr>
          <w:rFonts w:ascii="Times New Roman" w:eastAsia="Times New Roman" w:hAnsi="Times New Roman" w:cs="Times New Roman"/>
          <w:szCs w:val="28"/>
          <w:rtl/>
        </w:rPr>
        <w:t xml:space="preserve"> </w:t>
      </w:r>
    </w:p>
    <w:p w:rsidR="00EA641F" w:rsidRDefault="00BE14E7">
      <w:pPr>
        <w:spacing w:after="4" w:line="259" w:lineRule="auto"/>
        <w:ind w:left="68" w:right="0" w:hanging="10"/>
        <w:jc w:val="left"/>
      </w:pPr>
      <w:r>
        <w:rPr>
          <w:b/>
          <w:bCs/>
          <w:szCs w:val="28"/>
          <w:rtl/>
        </w:rPr>
        <w:t>ماده</w:t>
      </w:r>
      <w:r>
        <w:rPr>
          <w:b/>
          <w:bCs/>
          <w:szCs w:val="28"/>
        </w:rPr>
        <w:t>20</w:t>
      </w:r>
      <w:r>
        <w:rPr>
          <w:b/>
          <w:bCs/>
          <w:szCs w:val="28"/>
          <w:rtl/>
        </w:rPr>
        <w:t xml:space="preserve">: تخصیص و هزینه کرد اعتبار  </w:t>
      </w:r>
    </w:p>
    <w:p w:rsidR="00EA641F" w:rsidRDefault="00BE14E7">
      <w:pPr>
        <w:ind w:left="59" w:right="-10"/>
      </w:pPr>
      <w:r>
        <w:rPr>
          <w:szCs w:val="28"/>
          <w:rtl/>
        </w:rPr>
        <w:t xml:space="preserve">ضروري است رونوشتی از ابلاغ اعتبار تخصیص یافته از سوي ادارات کل استانی به دانشگاه/ دانشکده ها، به معاون بهداشتی و رییس مرکز بهداشت دانشگاه/ دانشکده مربوط ارسال گردد تا مجریان برنامه </w:t>
      </w:r>
      <w:r>
        <w:rPr>
          <w:szCs w:val="28"/>
          <w:rtl/>
        </w:rPr>
        <w:t xml:space="preserve">در جریان زمان و نحوه تخصیص اعتبار قرار گرفته و به موقع براي دریافت اعتبار خود اقدام نمایند. معاون بهداشتی/ رئیس مرکز بهداشت استان، وظیفه نظارت بر اعتبار تخصیص یافته و هزینه کرد آنها درمنابع تعریف شده را به عهده دارد .  </w:t>
      </w:r>
    </w:p>
    <w:p w:rsidR="00EA641F" w:rsidRDefault="00BE14E7">
      <w:pPr>
        <w:ind w:left="59" w:right="-10"/>
      </w:pPr>
      <w:r>
        <w:rPr>
          <w:szCs w:val="28"/>
          <w:rtl/>
        </w:rPr>
        <w:t xml:space="preserve">مدیر مالی دانشگاه/ دانشکده موظف است </w:t>
      </w:r>
      <w:r>
        <w:rPr>
          <w:szCs w:val="28"/>
          <w:rtl/>
        </w:rPr>
        <w:t xml:space="preserve">لیست ریز هزینه کرد خدمات سطح اول را پس از تایید معاون بهداشتی دانشگاه /دانشکده به صورت شش ماهه به ادارهکل استانی اعلام نماید .  </w:t>
      </w:r>
    </w:p>
    <w:p w:rsidR="00EA641F" w:rsidRDefault="00BE14E7">
      <w:pPr>
        <w:ind w:left="59" w:right="-10"/>
      </w:pPr>
      <w:r>
        <w:rPr>
          <w:szCs w:val="28"/>
          <w:rtl/>
        </w:rPr>
        <w:lastRenderedPageBreak/>
        <w:t>معاونت توسعه مدیریت و منابع دانشگاه/ دانشکده مکلف است به شرط تخصیص، اعتبار را بهصورت یک دوازدهم در پایان هر ماه به سازمان ابلاغ</w:t>
      </w:r>
      <w:r>
        <w:rPr>
          <w:szCs w:val="28"/>
          <w:rtl/>
        </w:rPr>
        <w:t xml:space="preserve"> نموده و سازمان بعد از دریافت منابع تعریف شده ظرف </w:t>
      </w:r>
      <w:r>
        <w:rPr>
          <w:szCs w:val="28"/>
        </w:rPr>
        <w:t>72</w:t>
      </w:r>
      <w:r>
        <w:rPr>
          <w:szCs w:val="28"/>
          <w:rtl/>
        </w:rPr>
        <w:t xml:space="preserve"> ساعات کاري به حساب ادارات کل استانی پرداخت نمایند و ادارات کل استانی پس از دریافت اعتبار نسبت به تخصیص اعتبار دریافتی به دانشگاه/ دانشکده ظرف مدت </w:t>
      </w:r>
      <w:r>
        <w:rPr>
          <w:szCs w:val="28"/>
        </w:rPr>
        <w:t>72</w:t>
      </w:r>
      <w:r>
        <w:rPr>
          <w:szCs w:val="28"/>
          <w:rtl/>
        </w:rPr>
        <w:t xml:space="preserve"> ساعت کاري اقدام نماید و دانشگاه/ دانشکده مکلف است در ا</w:t>
      </w:r>
      <w:r>
        <w:rPr>
          <w:szCs w:val="28"/>
          <w:rtl/>
        </w:rPr>
        <w:t>سرع وقت پس از دریافت تخصیص اعتبار نسبت به هزینه کرد اعتبار صرفاً در سر فصلهاي تعیین شده در مفاد تفاهمنامه خدمات سطح اول روستاییان، عشایر و شهرهاي با جمعیت کمتر از بیست هزار</w:t>
      </w:r>
      <w:r>
        <w:rPr>
          <w:sz w:val="24"/>
          <w:szCs w:val="24"/>
          <w:rtl/>
        </w:rPr>
        <w:t xml:space="preserve"> </w:t>
      </w:r>
      <w:r>
        <w:rPr>
          <w:szCs w:val="28"/>
          <w:rtl/>
        </w:rPr>
        <w:t xml:space="preserve">نفر سال </w:t>
      </w:r>
      <w:r>
        <w:rPr>
          <w:szCs w:val="28"/>
        </w:rPr>
        <w:t>1402</w:t>
      </w:r>
      <w:r>
        <w:rPr>
          <w:szCs w:val="28"/>
          <w:rtl/>
        </w:rPr>
        <w:t xml:space="preserve"> اقدام نمایند.  </w:t>
      </w:r>
    </w:p>
    <w:p w:rsidR="00EA641F" w:rsidRDefault="00BE14E7">
      <w:pPr>
        <w:ind w:left="59" w:right="-10"/>
      </w:pPr>
      <w:r>
        <w:rPr>
          <w:szCs w:val="28"/>
          <w:rtl/>
        </w:rPr>
        <w:t xml:space="preserve">سازمان مکلف است به شرط دریافت وجه اعتبار اعلام شده از </w:t>
      </w:r>
      <w:r>
        <w:rPr>
          <w:szCs w:val="28"/>
          <w:rtl/>
        </w:rPr>
        <w:t xml:space="preserve">سوي سازمان برنامه و بودجه، سهم خود را به ادارات کل استانی پرداخت نماید. (پایان هر ماه </w:t>
      </w:r>
      <w:r>
        <w:rPr>
          <w:szCs w:val="28"/>
        </w:rPr>
        <w:t>80</w:t>
      </w:r>
      <w:r>
        <w:rPr>
          <w:szCs w:val="28"/>
          <w:rtl/>
        </w:rPr>
        <w:t xml:space="preserve"> درصد از اعتبار در قالب پرداخت علی الحساب و پایان همان فصل </w:t>
      </w:r>
      <w:r>
        <w:rPr>
          <w:szCs w:val="28"/>
        </w:rPr>
        <w:t>20</w:t>
      </w:r>
      <w:r>
        <w:rPr>
          <w:szCs w:val="28"/>
          <w:rtl/>
        </w:rPr>
        <w:t xml:space="preserve"> درصد در قالب پایش عملکرد)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spacing w:after="4" w:line="259" w:lineRule="auto"/>
        <w:ind w:left="68" w:right="0" w:hanging="10"/>
        <w:jc w:val="left"/>
      </w:pPr>
      <w:r>
        <w:rPr>
          <w:b/>
          <w:bCs/>
          <w:szCs w:val="28"/>
          <w:rtl/>
        </w:rPr>
        <w:t xml:space="preserve">ماده </w:t>
      </w:r>
      <w:r>
        <w:rPr>
          <w:b/>
          <w:bCs/>
          <w:szCs w:val="28"/>
        </w:rPr>
        <w:t>21</w:t>
      </w:r>
      <w:r>
        <w:rPr>
          <w:b/>
          <w:bCs/>
          <w:szCs w:val="28"/>
          <w:rtl/>
        </w:rPr>
        <w:t xml:space="preserve">: شیوه پرداخت سرانه خرید خدمت   </w:t>
      </w:r>
    </w:p>
    <w:p w:rsidR="00EA641F" w:rsidRDefault="00BE14E7">
      <w:pPr>
        <w:spacing w:after="32"/>
        <w:ind w:left="59" w:right="-10"/>
      </w:pPr>
      <w:r>
        <w:rPr>
          <w:szCs w:val="28"/>
          <w:rtl/>
        </w:rPr>
        <w:t xml:space="preserve">جمعیت مشمول سرانه شامل کلیه افراد </w:t>
      </w:r>
      <w:r>
        <w:rPr>
          <w:szCs w:val="28"/>
          <w:rtl/>
        </w:rPr>
        <w:t xml:space="preserve">تحت پوشش فعال در مناطق روستایی، عشایر و شهرهاي زیر </w:t>
      </w:r>
      <w:r>
        <w:rPr>
          <w:szCs w:val="28"/>
        </w:rPr>
        <w:t>20</w:t>
      </w:r>
      <w:r>
        <w:rPr>
          <w:szCs w:val="28"/>
          <w:rtl/>
        </w:rPr>
        <w:t xml:space="preserve"> هزار  نفر با ملاحظات زیر می باشد</w:t>
      </w:r>
      <w:r>
        <w:rPr>
          <w:rFonts w:ascii="Times New Roman" w:eastAsia="Times New Roman" w:hAnsi="Times New Roman" w:cs="Times New Roman"/>
          <w:szCs w:val="28"/>
          <w:rtl/>
        </w:rPr>
        <w:t>:</w:t>
      </w:r>
      <w:r>
        <w:rPr>
          <w:szCs w:val="28"/>
          <w:rtl/>
        </w:rPr>
        <w:t xml:space="preserve">   </w:t>
      </w:r>
    </w:p>
    <w:p w:rsidR="00EA641F" w:rsidRDefault="00BE14E7">
      <w:pPr>
        <w:ind w:left="59" w:right="-10"/>
      </w:pPr>
      <w:r>
        <w:rPr>
          <w:szCs w:val="28"/>
        </w:rPr>
        <w:t>1</w:t>
      </w:r>
      <w:r>
        <w:rPr>
          <w:szCs w:val="28"/>
          <w:rtl/>
        </w:rPr>
        <w:t>-وزارت بهداشت اعتبار مربوطه از محل یک درصد مالیات بر ارزش افزوده براي توزیع در اختیار سازمان قرار می دهد و سازمان بر اساس شرح هزینه اعلامی وزارت بهداشت، اعتبار مربو</w:t>
      </w:r>
      <w:r>
        <w:rPr>
          <w:szCs w:val="28"/>
          <w:rtl/>
        </w:rPr>
        <w:t>طه را توزیع می نماید. از اعتبار صندوق روستاییان و عشایر (اعتبار سازمان) حقوق اعضاي تیم سلامت (پزشک، ماما، دندانپزشک، بهداشتکار دهان و دندان، کارشناس بهداشت روان، کارشناس تغذیه، نیروي پاراکلینیک و سایر نیروهاي بهداشتی)، پرداخت میشود.</w:t>
      </w:r>
      <w:r>
        <w:rPr>
          <w:rFonts w:ascii="Times New Roman" w:eastAsia="Times New Roman" w:hAnsi="Times New Roman" w:cs="Times New Roman"/>
          <w:szCs w:val="28"/>
          <w:rtl/>
        </w:rPr>
        <w:t xml:space="preserve">  </w:t>
      </w:r>
    </w:p>
    <w:p w:rsidR="00EA641F" w:rsidRDefault="00BE14E7">
      <w:pPr>
        <w:ind w:left="59" w:right="-10"/>
      </w:pPr>
      <w:r>
        <w:rPr>
          <w:szCs w:val="28"/>
        </w:rPr>
        <w:t>2</w:t>
      </w:r>
      <w:r>
        <w:rPr>
          <w:szCs w:val="28"/>
          <w:rtl/>
        </w:rPr>
        <w:t xml:space="preserve">-پرداخت </w:t>
      </w:r>
      <w:r>
        <w:rPr>
          <w:szCs w:val="28"/>
        </w:rPr>
        <w:t>80</w:t>
      </w:r>
      <w:r>
        <w:rPr>
          <w:szCs w:val="28"/>
          <w:rtl/>
        </w:rPr>
        <w:t xml:space="preserve"> درصد علی </w:t>
      </w:r>
      <w:r>
        <w:rPr>
          <w:szCs w:val="28"/>
          <w:rtl/>
        </w:rPr>
        <w:t>الحساب از محل اعتبار صندوق روستائیان و عشایر توسط ادارات کل استانی صرفاً در صورت تحقق مفاد زیر توسط دانشگاه/ دانشکده هاي مربوطه براي کارانه اعضاي تیم سلامت (پزشک، ماما، دندانپزشک ،بهداشتکار دهان و دندان، کارشناس بهداشت روان، کارشناس تغذیه ،نیروي پاراکلینیک</w:t>
      </w:r>
      <w:r>
        <w:rPr>
          <w:szCs w:val="28"/>
          <w:rtl/>
        </w:rPr>
        <w:t xml:space="preserve">) به جز سایر نیروهاي بهداشتی انجام می پذیرد:  </w:t>
      </w:r>
    </w:p>
    <w:p w:rsidR="00EA641F" w:rsidRDefault="00BE14E7">
      <w:pPr>
        <w:spacing w:after="40" w:line="252" w:lineRule="auto"/>
        <w:ind w:left="65" w:right="0" w:hanging="10"/>
        <w:jc w:val="left"/>
      </w:pPr>
      <w:r>
        <w:rPr>
          <w:szCs w:val="28"/>
          <w:rtl/>
        </w:rPr>
        <w:t xml:space="preserve">الف- مراکز بهداشت فهرست حضور و غیاب تیم سلامت را در پایان هر ماه به اداره کل تحویل نمایند.  </w:t>
      </w:r>
    </w:p>
    <w:p w:rsidR="00EA641F" w:rsidRDefault="00BE14E7">
      <w:pPr>
        <w:numPr>
          <w:ilvl w:val="0"/>
          <w:numId w:val="16"/>
        </w:numPr>
        <w:spacing w:after="10" w:line="252" w:lineRule="auto"/>
        <w:ind w:right="-10" w:hanging="362"/>
      </w:pPr>
      <w:r>
        <w:rPr>
          <w:szCs w:val="28"/>
          <w:rtl/>
        </w:rPr>
        <w:t>مراکز بهداشت تا پنجم هر ماه مبلغ حکم/ قرارداد ماه قبل تیم سلامت را پرداخت نمایند.</w:t>
      </w:r>
      <w:r>
        <w:rPr>
          <w:rFonts w:ascii="Times New Roman" w:eastAsia="Times New Roman" w:hAnsi="Times New Roman" w:cs="Times New Roman"/>
          <w:szCs w:val="28"/>
          <w:rtl/>
        </w:rPr>
        <w:t xml:space="preserve"> </w:t>
      </w:r>
    </w:p>
    <w:p w:rsidR="00EA641F" w:rsidRDefault="00BE14E7">
      <w:pPr>
        <w:numPr>
          <w:ilvl w:val="0"/>
          <w:numId w:val="16"/>
        </w:numPr>
        <w:spacing w:after="33"/>
        <w:ind w:right="-10" w:hanging="362"/>
      </w:pPr>
      <w:r>
        <w:rPr>
          <w:szCs w:val="28"/>
          <w:rtl/>
        </w:rPr>
        <w:t xml:space="preserve">مراکز بهداشت سیاهه ریز حقوقی (به </w:t>
      </w:r>
      <w:r>
        <w:rPr>
          <w:szCs w:val="28"/>
          <w:rtl/>
        </w:rPr>
        <w:t>تفکیک اسمی) تیم سلامت ممهور به مهر بانک که شامل پرداخت حکم/ قرارداد آنان تا پنجم ماه بعد است را به ادارات کل استانی ارائه نمایند.</w:t>
      </w:r>
      <w:r>
        <w:rPr>
          <w:rFonts w:ascii="Times New Roman" w:eastAsia="Times New Roman" w:hAnsi="Times New Roman" w:cs="Times New Roman"/>
          <w:szCs w:val="28"/>
          <w:rtl/>
        </w:rPr>
        <w:t xml:space="preserve"> </w:t>
      </w:r>
    </w:p>
    <w:p w:rsidR="00EA641F" w:rsidRDefault="00BE14E7">
      <w:pPr>
        <w:numPr>
          <w:ilvl w:val="0"/>
          <w:numId w:val="16"/>
        </w:numPr>
        <w:ind w:right="-10" w:hanging="362"/>
      </w:pPr>
      <w:r>
        <w:rPr>
          <w:szCs w:val="28"/>
          <w:rtl/>
        </w:rPr>
        <w:t xml:space="preserve">مراکز بهداشت حداکثر با یک ماه تأخیر علی الحساب پرداخت مبتنی بر عملکرد تیم سلامت را متناسب پرداخت ادارات کل پرداخت نمایند.  </w:t>
      </w:r>
    </w:p>
    <w:p w:rsidR="00EA641F" w:rsidRDefault="00BE14E7">
      <w:pPr>
        <w:spacing w:after="31"/>
        <w:ind w:left="59" w:right="-10"/>
      </w:pPr>
      <w:r>
        <w:rPr>
          <w:szCs w:val="28"/>
        </w:rPr>
        <w:t>3</w:t>
      </w:r>
      <w:r>
        <w:rPr>
          <w:szCs w:val="28"/>
          <w:rtl/>
        </w:rPr>
        <w:t xml:space="preserve">-پرداخت </w:t>
      </w:r>
      <w:r>
        <w:rPr>
          <w:szCs w:val="28"/>
        </w:rPr>
        <w:t>20</w:t>
      </w:r>
      <w:r>
        <w:rPr>
          <w:szCs w:val="28"/>
          <w:rtl/>
        </w:rPr>
        <w:t xml:space="preserve"> درصد پایش عملکرد از محل اعتبارات سازمان توسط ادارات کل استانی صرفاً درصورت تحقق مفاد زیر توسط مراکز بهداشت انجام می شود.</w:t>
      </w:r>
      <w:r>
        <w:rPr>
          <w:rFonts w:ascii="Times New Roman" w:eastAsia="Times New Roman" w:hAnsi="Times New Roman" w:cs="Times New Roman"/>
          <w:szCs w:val="28"/>
          <w:rtl/>
        </w:rPr>
        <w:t xml:space="preserve"> </w:t>
      </w:r>
    </w:p>
    <w:p w:rsidR="00EA641F" w:rsidRDefault="00BE14E7">
      <w:pPr>
        <w:ind w:left="59" w:right="-10"/>
      </w:pPr>
      <w:r>
        <w:rPr>
          <w:szCs w:val="28"/>
          <w:rtl/>
        </w:rPr>
        <w:t>مراکز بهداشت حداکثر با یک ماه تأخیر</w:t>
      </w:r>
      <w:r>
        <w:rPr>
          <w:szCs w:val="28"/>
        </w:rPr>
        <w:t>20</w:t>
      </w:r>
      <w:r>
        <w:rPr>
          <w:szCs w:val="28"/>
          <w:rtl/>
        </w:rPr>
        <w:t xml:space="preserve"> درصد پایش عملکرد تیم سلامت را متناسب پرداخت ادارات کل استانی پرداخت نمایند.  </w:t>
      </w:r>
    </w:p>
    <w:p w:rsidR="00EA641F" w:rsidRDefault="00BE14E7">
      <w:pPr>
        <w:ind w:left="59" w:right="-10"/>
      </w:pPr>
      <w:r>
        <w:rPr>
          <w:szCs w:val="28"/>
        </w:rPr>
        <w:t>4</w:t>
      </w:r>
      <w:r>
        <w:rPr>
          <w:szCs w:val="28"/>
          <w:rtl/>
        </w:rPr>
        <w:t>-معاون</w:t>
      </w:r>
      <w:r>
        <w:rPr>
          <w:szCs w:val="28"/>
          <w:rtl/>
        </w:rPr>
        <w:t xml:space="preserve"> توسعه مدیریت و منابع دانشگاه/ دانشکده موظف است به محض واریز وجوه درآمد بیمه روستایی شهرستان به حساب درآمد استان، تمامی وجوه واریزي را ضمن ثبت در دفاتر مربوطه، به حساب خزانه واریز نماید و به محض بازگشت </w:t>
      </w:r>
      <w:r>
        <w:rPr>
          <w:szCs w:val="28"/>
          <w:rtl/>
        </w:rPr>
        <w:lastRenderedPageBreak/>
        <w:t>وجوه اعتباري برنامه به حساب تمرکز درآمد اختصاصی دانشگا</w:t>
      </w:r>
      <w:r>
        <w:rPr>
          <w:szCs w:val="28"/>
          <w:rtl/>
        </w:rPr>
        <w:t xml:space="preserve">ه/ دانشکده، موارد را به اطلاع معاون بهداشتی دانشگاه /دانشکده برساند.  </w:t>
      </w:r>
    </w:p>
    <w:p w:rsidR="00EA641F" w:rsidRDefault="00BE14E7">
      <w:pPr>
        <w:spacing w:after="42"/>
        <w:ind w:left="59" w:right="-10"/>
      </w:pPr>
      <w:r>
        <w:rPr>
          <w:szCs w:val="28"/>
        </w:rPr>
        <w:t>5</w:t>
      </w:r>
      <w:r>
        <w:rPr>
          <w:szCs w:val="28"/>
          <w:rtl/>
        </w:rPr>
        <w:t xml:space="preserve">- معاون بهداشتی با استناد جمعیت، حجم ریالی منابع هر شهرستان، درصد عملکرد قابل قبول هر یک از سطوح استانی </w:t>
      </w:r>
    </w:p>
    <w:p w:rsidR="00EA641F" w:rsidRDefault="00BE14E7">
      <w:pPr>
        <w:ind w:left="59" w:right="-10"/>
      </w:pPr>
      <w:r>
        <w:rPr>
          <w:szCs w:val="28"/>
          <w:rtl/>
        </w:rPr>
        <w:t xml:space="preserve">(دانشگاه/دانشکده)، شهرستانی و محیطی( </w:t>
      </w:r>
      <w:r>
        <w:rPr>
          <w:rFonts w:ascii="Times New Roman" w:eastAsia="Times New Roman" w:hAnsi="Times New Roman" w:cs="Times New Roman"/>
          <w:szCs w:val="28"/>
          <w:rtl/>
        </w:rPr>
        <w:t xml:space="preserve"> </w:t>
      </w:r>
      <w:r>
        <w:rPr>
          <w:szCs w:val="28"/>
          <w:rtl/>
        </w:rPr>
        <w:t>شامل پزشک، ماما و سایر پرسنل</w:t>
      </w:r>
      <w:r>
        <w:rPr>
          <w:rFonts w:ascii="Times New Roman" w:eastAsia="Times New Roman" w:hAnsi="Times New Roman" w:cs="Times New Roman"/>
          <w:szCs w:val="28"/>
          <w:rtl/>
        </w:rPr>
        <w:t xml:space="preserve"> </w:t>
      </w:r>
      <w:r>
        <w:rPr>
          <w:szCs w:val="28"/>
          <w:rtl/>
        </w:rPr>
        <w:t>) و براساس م</w:t>
      </w:r>
      <w:r>
        <w:rPr>
          <w:szCs w:val="28"/>
          <w:rtl/>
        </w:rPr>
        <w:t xml:space="preserve">ندرجات دستورعمل برنامه و دستور عمل پرداخت کارانه، دستور خرج ستاد استان و هر شهرستان را به تفکیک تهیه نماید.  </w:t>
      </w:r>
    </w:p>
    <w:p w:rsidR="00EA641F" w:rsidRDefault="00BE14E7">
      <w:pPr>
        <w:ind w:left="59" w:right="-10"/>
      </w:pPr>
      <w:r>
        <w:rPr>
          <w:szCs w:val="28"/>
        </w:rPr>
        <w:t>6</w:t>
      </w:r>
      <w:r>
        <w:rPr>
          <w:szCs w:val="28"/>
          <w:rtl/>
        </w:rPr>
        <w:t>-معاون توسعه دانشگاه/ دانشکده موظف است وجوه منابع اعتباري برنامه را هر ماه یکبار با دستور شرح هزینهاي که معاون بهداشتی دانشگاه/ دانشکده در اختیار</w:t>
      </w:r>
      <w:r>
        <w:rPr>
          <w:szCs w:val="28"/>
          <w:rtl/>
        </w:rPr>
        <w:t xml:space="preserve"> وي قرار می دهد، میان مراکز بهداشت تابعه توزیع نماید.  </w:t>
      </w:r>
    </w:p>
    <w:p w:rsidR="00EA641F" w:rsidRDefault="00BE14E7">
      <w:pPr>
        <w:ind w:left="59" w:right="-10"/>
      </w:pPr>
      <w:r>
        <w:rPr>
          <w:szCs w:val="28"/>
        </w:rPr>
        <w:t>7</w:t>
      </w:r>
      <w:r>
        <w:rPr>
          <w:szCs w:val="28"/>
          <w:rtl/>
        </w:rPr>
        <w:t>-مدیر/ رئیس مرکز بهداشت شهرستان موظف است وجوه منابع اعتباري تخصیصی ماهانه را مطابق دستور شرح هزینهاي معاون بهداشتی که استانداردهاي آن در همین دستور عمل آمده است، هزینه نموده و اسناد هزینه کرد وجوه من</w:t>
      </w:r>
      <w:r>
        <w:rPr>
          <w:szCs w:val="28"/>
          <w:rtl/>
        </w:rPr>
        <w:t xml:space="preserve">ابع اعتباري </w:t>
      </w:r>
      <w:proofErr w:type="gramStart"/>
      <w:r>
        <w:rPr>
          <w:szCs w:val="28"/>
          <w:rtl/>
        </w:rPr>
        <w:t>را  قبل</w:t>
      </w:r>
      <w:proofErr w:type="gramEnd"/>
      <w:r>
        <w:rPr>
          <w:szCs w:val="28"/>
          <w:rtl/>
        </w:rPr>
        <w:t xml:space="preserve"> از ارائه به مدیریت مالی دانشگاه/ دانشکده به تائید معاون بهداشتی دانشگاه/ دانشکده برساند.  </w:t>
      </w:r>
    </w:p>
    <w:p w:rsidR="00EA641F" w:rsidRDefault="00BE14E7">
      <w:pPr>
        <w:ind w:left="59" w:right="-10"/>
      </w:pPr>
      <w:r>
        <w:rPr>
          <w:szCs w:val="28"/>
        </w:rPr>
        <w:t>8</w:t>
      </w:r>
      <w:r>
        <w:rPr>
          <w:szCs w:val="28"/>
          <w:rtl/>
        </w:rPr>
        <w:t>-معاون توسعه مدیریت و منابع دانشگاه/ دانشکده و مدیریت امور مالی حق پذیرش اسناد هزینه کرد وجوه منابع اعتباري را قبل از تائید معاون بهداشتی دانشگا</w:t>
      </w:r>
      <w:r>
        <w:rPr>
          <w:szCs w:val="28"/>
          <w:rtl/>
        </w:rPr>
        <w:t xml:space="preserve">ه/ دانشکده از مراکز بهداشت تابعه ندارد.  </w:t>
      </w:r>
    </w:p>
    <w:p w:rsidR="00EA641F" w:rsidRDefault="00BE14E7">
      <w:pPr>
        <w:numPr>
          <w:ilvl w:val="0"/>
          <w:numId w:val="17"/>
        </w:numPr>
        <w:ind w:left="61" w:right="-10" w:hanging="8"/>
      </w:pPr>
      <w:r>
        <w:rPr>
          <w:szCs w:val="28"/>
          <w:rtl/>
        </w:rPr>
        <w:t>مدیرمالی دانشگاه/ دانشکده موظف است در ابتداي سال،</w:t>
      </w:r>
      <w:r>
        <w:rPr>
          <w:rFonts w:ascii="Times New Roman" w:eastAsia="Times New Roman" w:hAnsi="Times New Roman" w:cs="Times New Roman"/>
          <w:szCs w:val="28"/>
          <w:rtl/>
        </w:rPr>
        <w:t xml:space="preserve"> </w:t>
      </w:r>
      <w:r>
        <w:rPr>
          <w:szCs w:val="28"/>
          <w:rtl/>
        </w:rPr>
        <w:t>کل مانده وجوه بهداشتی و درآمدهاي ماهانه برنامه را به تفکیک صندوق بیمه و برحسب مناطق روستایی و شهري به معاون بهداشت دانشگاه/ دانشکده اعلام دارد و معاون بهداشتی نیز ب</w:t>
      </w:r>
      <w:r>
        <w:rPr>
          <w:szCs w:val="28"/>
          <w:rtl/>
        </w:rPr>
        <w:t xml:space="preserve">ه مرکز مدیریت شبکه اعلام کند .  </w:t>
      </w:r>
    </w:p>
    <w:p w:rsidR="00EA641F" w:rsidRDefault="00BE14E7">
      <w:pPr>
        <w:numPr>
          <w:ilvl w:val="0"/>
          <w:numId w:val="17"/>
        </w:numPr>
        <w:ind w:left="61" w:right="-10" w:hanging="8"/>
      </w:pPr>
      <w:r>
        <w:rPr>
          <w:szCs w:val="28"/>
          <w:rtl/>
        </w:rPr>
        <w:t xml:space="preserve">معاون بهداشتی دانشگاه/ دانشکده موظف است ضمن اخذ گزارش عملکرد مالی فصلی از شهرستان هاي تابعه ،گزارش سالانه عملکرد مالی و فنی خود را با امضاي مشترك مدیریت مالی دانشگاه/ دانشکده به مرکز مدیریت شبکه ارسال کند .  </w:t>
      </w:r>
    </w:p>
    <w:p w:rsidR="00EA641F" w:rsidRDefault="00BE14E7">
      <w:pPr>
        <w:numPr>
          <w:ilvl w:val="0"/>
          <w:numId w:val="17"/>
        </w:numPr>
        <w:spacing w:after="0" w:line="249" w:lineRule="auto"/>
        <w:ind w:left="61" w:right="-10" w:hanging="8"/>
      </w:pPr>
      <w:r>
        <w:rPr>
          <w:szCs w:val="28"/>
          <w:rtl/>
        </w:rPr>
        <w:t>مرکز بهداشت شه</w:t>
      </w:r>
      <w:r>
        <w:rPr>
          <w:szCs w:val="28"/>
          <w:rtl/>
        </w:rPr>
        <w:t xml:space="preserve">رستان موظف است تا قبل از بیست و پنجم هر ماه تمامی درآمدهاي بیمه روستایی ناشی از ارائه خدمات واریز شده به حساب درآمدهاي شهرستان را ضمن ثبت در دفاتر مربوطه، به حساب درآمدهاي دانشگاه/ دانشکده واریز نماید و گزارش آن را به مرکز بهداشت استان اعلام دارد.  </w:t>
      </w:r>
    </w:p>
    <w:p w:rsidR="00EA641F" w:rsidRDefault="00BE14E7">
      <w:pPr>
        <w:numPr>
          <w:ilvl w:val="0"/>
          <w:numId w:val="17"/>
        </w:numPr>
        <w:ind w:left="61" w:right="-10" w:hanging="8"/>
      </w:pPr>
      <w:r>
        <w:rPr>
          <w:szCs w:val="28"/>
          <w:rtl/>
        </w:rPr>
        <w:t xml:space="preserve">روساي </w:t>
      </w:r>
      <w:r>
        <w:rPr>
          <w:szCs w:val="28"/>
          <w:rtl/>
        </w:rPr>
        <w:t xml:space="preserve">دانشگاه/ دانشکده ها و معاونین بهداشتی دانشگاه/ دانشکده ها موظف به نظارت بر شیوه هزینه کرد اعتبارات براساس تفاهم نامه و دستورعمل اجرایی خواهند بود و بایستی از انتقال این اعتبارات براي هزینه کرد در سایر بخش هاي شهرستان( </w:t>
      </w:r>
      <w:r>
        <w:rPr>
          <w:rFonts w:ascii="Times New Roman" w:eastAsia="Times New Roman" w:hAnsi="Times New Roman" w:cs="Times New Roman"/>
          <w:szCs w:val="28"/>
          <w:rtl/>
        </w:rPr>
        <w:t xml:space="preserve"> </w:t>
      </w:r>
      <w:r>
        <w:rPr>
          <w:szCs w:val="28"/>
          <w:rtl/>
        </w:rPr>
        <w:t>خارج از سطح اول خدمات</w:t>
      </w:r>
      <w:r>
        <w:rPr>
          <w:rFonts w:ascii="Times New Roman" w:eastAsia="Times New Roman" w:hAnsi="Times New Roman" w:cs="Times New Roman"/>
          <w:szCs w:val="28"/>
          <w:rtl/>
        </w:rPr>
        <w:t xml:space="preserve"> </w:t>
      </w:r>
      <w:r>
        <w:rPr>
          <w:szCs w:val="28"/>
          <w:rtl/>
        </w:rPr>
        <w:t xml:space="preserve">) جداً ممانعت </w:t>
      </w:r>
      <w:r>
        <w:rPr>
          <w:szCs w:val="28"/>
          <w:rtl/>
        </w:rPr>
        <w:t xml:space="preserve">بعمل آورند و تلاش نمایند تا سهم سرانه مراکز مجري هر شهرستان به شکلی واقعی در همان شهرستان هزینه گردد .  </w:t>
      </w:r>
    </w:p>
    <w:p w:rsidR="00EA641F" w:rsidRDefault="00BE14E7">
      <w:pPr>
        <w:numPr>
          <w:ilvl w:val="0"/>
          <w:numId w:val="17"/>
        </w:numPr>
        <w:spacing w:after="49"/>
        <w:ind w:left="61" w:right="-10" w:hanging="8"/>
      </w:pPr>
      <w:r>
        <w:rPr>
          <w:szCs w:val="28"/>
          <w:rtl/>
        </w:rPr>
        <w:t xml:space="preserve">اسناد هزینه بایستی پس از بررسی توسط گروه گسترش شبکه معاونت بهداشتی به تایید معاونت بهداشتی رسیده وگزارش اسناد مالی براساس چارچوب تعیین شده به اداره کل </w:t>
      </w:r>
      <w:r>
        <w:rPr>
          <w:szCs w:val="28"/>
          <w:rtl/>
        </w:rPr>
        <w:t xml:space="preserve">بیمه استان و مرکز مدیریت شبکه ارسال گردد. دانشگاه /دانشکده موظف است گزارش رعایت این ماده و هزینه کرد اعتبارات و منابع را از حسابرس دانشگاه/ دانشکده دریافت کرده و در جلسه هیات امناء مطرح کند.  </w:t>
      </w:r>
    </w:p>
    <w:p w:rsidR="00EA641F" w:rsidRDefault="00BE14E7">
      <w:pPr>
        <w:numPr>
          <w:ilvl w:val="0"/>
          <w:numId w:val="17"/>
        </w:numPr>
        <w:ind w:left="61" w:right="-10" w:hanging="8"/>
      </w:pPr>
      <w:r>
        <w:rPr>
          <w:szCs w:val="28"/>
          <w:rtl/>
        </w:rPr>
        <w:t>مراکز بهداشت مکلف هستند سیاهه ریز حقوقی</w:t>
      </w:r>
      <w:r>
        <w:rPr>
          <w:rFonts w:ascii="Arial" w:eastAsia="Arial" w:hAnsi="Arial" w:cs="Arial"/>
          <w:sz w:val="22"/>
          <w:rtl/>
        </w:rPr>
        <w:t xml:space="preserve"> </w:t>
      </w:r>
      <w:r>
        <w:rPr>
          <w:szCs w:val="28"/>
          <w:rtl/>
        </w:rPr>
        <w:t>شامل پرداخت حکم/ قراردا</w:t>
      </w:r>
      <w:r>
        <w:rPr>
          <w:szCs w:val="28"/>
          <w:rtl/>
        </w:rPr>
        <w:t>د (</w:t>
      </w:r>
      <w:r>
        <w:rPr>
          <w:rFonts w:ascii="Times New Roman" w:eastAsia="Times New Roman" w:hAnsi="Times New Roman" w:cs="Times New Roman"/>
          <w:szCs w:val="28"/>
          <w:rtl/>
        </w:rPr>
        <w:t xml:space="preserve"> </w:t>
      </w:r>
      <w:r>
        <w:rPr>
          <w:szCs w:val="28"/>
          <w:rtl/>
        </w:rPr>
        <w:t>به تفکیک اسمی</w:t>
      </w:r>
      <w:r>
        <w:rPr>
          <w:rFonts w:ascii="Times New Roman" w:eastAsia="Times New Roman" w:hAnsi="Times New Roman" w:cs="Times New Roman"/>
          <w:szCs w:val="28"/>
          <w:rtl/>
        </w:rPr>
        <w:t xml:space="preserve"> </w:t>
      </w:r>
      <w:r>
        <w:rPr>
          <w:szCs w:val="28"/>
          <w:rtl/>
        </w:rPr>
        <w:t xml:space="preserve">) اعضایی از تیم سلامت که از محل اعتبار صندوق روستاییان و عشایر پرداخت میشود را تا پنجم ماه بعد به ادارات کل استانی ارائه نمایند.   </w:t>
      </w:r>
    </w:p>
    <w:p w:rsidR="00EA641F" w:rsidRDefault="00BE14E7">
      <w:pPr>
        <w:numPr>
          <w:ilvl w:val="0"/>
          <w:numId w:val="17"/>
        </w:numPr>
        <w:ind w:left="61" w:right="-10" w:hanging="8"/>
      </w:pPr>
      <w:r>
        <w:rPr>
          <w:szCs w:val="28"/>
          <w:rtl/>
        </w:rPr>
        <w:t>معاون بهداشتی دانشگاه/ دانشکده موظف است پس از تعیین سهم هر یک از سطوح براساس مندرجات همین دستورعمل و دستور</w:t>
      </w:r>
      <w:r>
        <w:rPr>
          <w:szCs w:val="28"/>
          <w:rtl/>
        </w:rPr>
        <w:t xml:space="preserve">عمل پرداخت کارانه، ضرایب عملکرد هر سطح را در سهم همان سطح اعمال نموده و دستور خرج </w:t>
      </w:r>
      <w:r>
        <w:rPr>
          <w:szCs w:val="28"/>
          <w:rtl/>
        </w:rPr>
        <w:lastRenderedPageBreak/>
        <w:t xml:space="preserve">ماهانه (به تفکیک ماه) را بر این اساس تنظیم کند و به معاون توسعه دانشگاه/ دانشکده ارائه دهد و معاون توسعه نیز عیناً براساس دستور خرج مذکور نسبت به توزیع منابع اقدام نماید.  </w:t>
      </w:r>
    </w:p>
    <w:p w:rsidR="00EA641F" w:rsidRDefault="00BE14E7">
      <w:pPr>
        <w:numPr>
          <w:ilvl w:val="0"/>
          <w:numId w:val="17"/>
        </w:numPr>
        <w:ind w:left="61" w:right="-10" w:hanging="8"/>
      </w:pPr>
      <w:r>
        <w:rPr>
          <w:szCs w:val="28"/>
          <w:rtl/>
        </w:rPr>
        <w:t>م</w:t>
      </w:r>
      <w:r>
        <w:rPr>
          <w:szCs w:val="28"/>
          <w:rtl/>
        </w:rPr>
        <w:t>رکز بهداشت شهرستان موظف است از اعتبارات تخصیصی توزیع سرانه در بسته خدمتی سطح اول، در گام اول مبالغ مورد تعهد در قراردادهاي منعقده را براساس ضریب عملکرد، محاسبه کرده و سپس پرداخت نماید و پس از هزینه کرد، اسناد به تایید معاونت بهداشتی رسانده شود. همچنین اسنا</w:t>
      </w:r>
      <w:r>
        <w:rPr>
          <w:szCs w:val="28"/>
          <w:rtl/>
        </w:rPr>
        <w:t xml:space="preserve">د هزینه کرد هاي مربوط به دیگر سر فصل هاي اعتباري توزیع سرانه را نیز به معاونت بهداشتی ارائه دهد.  </w:t>
      </w:r>
    </w:p>
    <w:p w:rsidR="00EA641F" w:rsidRDefault="00BE14E7">
      <w:pPr>
        <w:numPr>
          <w:ilvl w:val="0"/>
          <w:numId w:val="17"/>
        </w:numPr>
        <w:ind w:left="61" w:right="-10" w:hanging="8"/>
      </w:pPr>
      <w:r>
        <w:rPr>
          <w:szCs w:val="28"/>
          <w:rtl/>
        </w:rPr>
        <w:t>مرکز بهداشت شهرستان اجازه خواهد داشت از محل منابع درآمدهاي اختصاصی همین برنامه در دانشگاه/ دانشکده و محل اعتبارات برنامه در سطوح محیطی، شهرستان و دانشگاه/ دا</w:t>
      </w:r>
      <w:r>
        <w:rPr>
          <w:szCs w:val="28"/>
          <w:rtl/>
        </w:rPr>
        <w:t xml:space="preserve">نشکده به منظور جبران خدمات پرسنل با رعایت حجم خدمات و میزان مشارکت آنان در برنامه مبنی بر نتیجه ارزشیابی عملکرد به آنان پرداخت مبتنی بر عملکرد پرداخت نماید.  </w:t>
      </w:r>
    </w:p>
    <w:p w:rsidR="00EA641F" w:rsidRDefault="00BE14E7">
      <w:pPr>
        <w:spacing w:after="4" w:line="259" w:lineRule="auto"/>
        <w:ind w:left="68" w:right="0" w:hanging="10"/>
        <w:jc w:val="left"/>
      </w:pPr>
      <w:r>
        <w:rPr>
          <w:b/>
          <w:bCs/>
          <w:szCs w:val="28"/>
          <w:rtl/>
        </w:rPr>
        <w:t xml:space="preserve">ماده </w:t>
      </w:r>
      <w:r>
        <w:rPr>
          <w:b/>
          <w:bCs/>
          <w:szCs w:val="28"/>
        </w:rPr>
        <w:t>22</w:t>
      </w:r>
      <w:r>
        <w:rPr>
          <w:b/>
          <w:bCs/>
          <w:szCs w:val="28"/>
          <w:rtl/>
        </w:rPr>
        <w:t xml:space="preserve">: اجراي برنامه هاي فنی ادغام یافته  </w:t>
      </w:r>
    </w:p>
    <w:p w:rsidR="00EA641F" w:rsidRDefault="00BE14E7">
      <w:pPr>
        <w:ind w:left="59" w:right="-10"/>
      </w:pPr>
      <w:r>
        <w:rPr>
          <w:szCs w:val="28"/>
          <w:rtl/>
        </w:rPr>
        <w:t xml:space="preserve">اعتبارات اجراي برنامه هاي فنی ادغام یافته تفاهم نامه </w:t>
      </w:r>
      <w:r>
        <w:rPr>
          <w:szCs w:val="28"/>
          <w:rtl/>
        </w:rPr>
        <w:t xml:space="preserve">مشترك و اصلاحیه پیوست آن، بر اساس برنامه هاي عملیاتی مورد تایید مرکز مدیریت شبکه معاونت بهداشت هزینه می گردد .  </w:t>
      </w:r>
    </w:p>
    <w:p w:rsidR="00EA641F" w:rsidRDefault="00BE14E7">
      <w:pPr>
        <w:spacing w:after="4" w:line="259" w:lineRule="auto"/>
        <w:ind w:left="68" w:right="0" w:hanging="10"/>
        <w:jc w:val="left"/>
      </w:pPr>
      <w:r>
        <w:rPr>
          <w:b/>
          <w:bCs/>
          <w:szCs w:val="28"/>
          <w:rtl/>
        </w:rPr>
        <w:t xml:space="preserve">ماده </w:t>
      </w:r>
      <w:r>
        <w:rPr>
          <w:b/>
          <w:bCs/>
          <w:szCs w:val="28"/>
        </w:rPr>
        <w:t>23</w:t>
      </w:r>
      <w:r>
        <w:rPr>
          <w:b/>
          <w:bCs/>
          <w:szCs w:val="28"/>
          <w:rtl/>
        </w:rPr>
        <w:t xml:space="preserve">: ارجاع در سطح اول خدمات  </w:t>
      </w:r>
    </w:p>
    <w:p w:rsidR="00EA641F" w:rsidRDefault="00BE14E7">
      <w:pPr>
        <w:spacing w:after="0" w:line="249" w:lineRule="auto"/>
        <w:ind w:left="27" w:right="-10" w:hanging="8"/>
        <w:jc w:val="right"/>
      </w:pPr>
      <w:r>
        <w:rPr>
          <w:szCs w:val="28"/>
          <w:rtl/>
        </w:rPr>
        <w:t>در شرایط معمول، مانند دستور عمل هاي قبلی نظام شبکه بهداشت و درمان، اولین محل مراجعه بیمار خانه بهداشت /پایگاه</w:t>
      </w:r>
      <w:r>
        <w:rPr>
          <w:szCs w:val="28"/>
          <w:rtl/>
        </w:rPr>
        <w:t xml:space="preserve"> سلامت باشد و پس از اینکه بهورز یا مراقب سلامت خدمات تعریف شده خود را براي مراجعه کننده انجام داد، در صورت لزوم و بنابر آنچه در پروتکل هاي ابلاغی مربوطه آمده است، فرد را به مراکز ارائه خدمت ارجاع دهد. تحت شرایط اضطرار بیمار می تواند مستقیماً به پزشک خانواد</w:t>
      </w:r>
      <w:r>
        <w:rPr>
          <w:szCs w:val="28"/>
          <w:rtl/>
        </w:rPr>
        <w:t xml:space="preserve">ه مراجعه کند.  </w:t>
      </w:r>
    </w:p>
    <w:p w:rsidR="00EA641F" w:rsidRDefault="00BE14E7">
      <w:pPr>
        <w:ind w:left="59" w:right="-10"/>
      </w:pPr>
      <w:r>
        <w:rPr>
          <w:szCs w:val="28"/>
          <w:rtl/>
        </w:rPr>
        <w:t>تبصره</w:t>
      </w:r>
      <w:r>
        <w:rPr>
          <w:szCs w:val="28"/>
        </w:rPr>
        <w:t>1</w:t>
      </w:r>
      <w:r>
        <w:rPr>
          <w:szCs w:val="28"/>
          <w:rtl/>
        </w:rPr>
        <w:t>: پزشک خانواده موظف است بیماران ارجاعی از خانه هاي بهداشت یا پایگاههاي سلامت را معاینه، ویزیت و بر اساس پروتکل هاي درمانی تعیین شده تحت درمان قرار دهد ونتیجه اقدامات انجام شده و یا موارد قابل پیگیري سیر درمان را به اطلاع خانه بهداشت ی</w:t>
      </w:r>
      <w:r>
        <w:rPr>
          <w:szCs w:val="28"/>
          <w:rtl/>
        </w:rPr>
        <w:t xml:space="preserve">ا پایگاه سلامت ارجاع دهنده برساند.  </w:t>
      </w:r>
    </w:p>
    <w:p w:rsidR="00EA641F" w:rsidRDefault="00BE14E7">
      <w:pPr>
        <w:ind w:left="59" w:right="-10"/>
      </w:pPr>
      <w:r>
        <w:rPr>
          <w:szCs w:val="28"/>
          <w:rtl/>
        </w:rPr>
        <w:t xml:space="preserve">تبصره </w:t>
      </w:r>
      <w:r>
        <w:rPr>
          <w:szCs w:val="28"/>
        </w:rPr>
        <w:t>2</w:t>
      </w:r>
      <w:r>
        <w:rPr>
          <w:szCs w:val="28"/>
          <w:rtl/>
        </w:rPr>
        <w:t xml:space="preserve">: در صورتیکه بیمار نیاز به دریافت خدمات تخصصی و فوق تخصصی داشته باشد پزشک خانواده با تکمیل فرم ارجاع بیمار را به سطح دو یا سه ارجاع می نماید.  </w:t>
      </w:r>
    </w:p>
    <w:p w:rsidR="00EA641F" w:rsidRDefault="00BE14E7">
      <w:pPr>
        <w:spacing w:after="68"/>
        <w:ind w:left="59" w:right="-10"/>
      </w:pPr>
      <w:r>
        <w:rPr>
          <w:szCs w:val="28"/>
          <w:rtl/>
        </w:rPr>
        <w:t xml:space="preserve">تبصره </w:t>
      </w:r>
      <w:r>
        <w:rPr>
          <w:szCs w:val="28"/>
        </w:rPr>
        <w:t>3</w:t>
      </w:r>
      <w:r>
        <w:rPr>
          <w:szCs w:val="28"/>
          <w:rtl/>
        </w:rPr>
        <w:t>: در هرحال مدیریت سلامت جمعیت ساکن فعال، بر عهده پزشک خانواده</w:t>
      </w:r>
      <w:r>
        <w:rPr>
          <w:szCs w:val="28"/>
          <w:rtl/>
        </w:rPr>
        <w:t xml:space="preserve"> مربوطه می باشد و پزشک موظف است وضعیت بیمار ارجاع شده به سطح تخصصی را پیگیري و مشخص نماید.  </w:t>
      </w:r>
    </w:p>
    <w:p w:rsidR="00EA641F" w:rsidRDefault="00BE14E7">
      <w:pPr>
        <w:spacing w:after="4" w:line="259" w:lineRule="auto"/>
        <w:ind w:left="68" w:right="0" w:hanging="10"/>
        <w:jc w:val="left"/>
      </w:pPr>
      <w:r>
        <w:rPr>
          <w:b/>
          <w:bCs/>
          <w:szCs w:val="28"/>
          <w:rtl/>
        </w:rPr>
        <w:t xml:space="preserve">ماده </w:t>
      </w:r>
      <w:r>
        <w:rPr>
          <w:b/>
          <w:bCs/>
          <w:szCs w:val="28"/>
        </w:rPr>
        <w:t>24</w:t>
      </w:r>
      <w:r>
        <w:rPr>
          <w:b/>
          <w:bCs/>
          <w:szCs w:val="28"/>
          <w:rtl/>
        </w:rPr>
        <w:t>: ارجاع در سطح دو خدمات</w:t>
      </w:r>
      <w:r>
        <w:rPr>
          <w:rFonts w:ascii="Times New Roman" w:eastAsia="Times New Roman" w:hAnsi="Times New Roman" w:cs="Times New Roman"/>
          <w:b/>
          <w:bCs/>
          <w:szCs w:val="28"/>
          <w:rtl/>
        </w:rPr>
        <w:t xml:space="preserve">  </w:t>
      </w:r>
      <w:r>
        <w:rPr>
          <w:b/>
          <w:bCs/>
          <w:szCs w:val="28"/>
          <w:rtl/>
        </w:rPr>
        <w:t xml:space="preserve">  </w:t>
      </w:r>
    </w:p>
    <w:p w:rsidR="00EA641F" w:rsidRDefault="00BE14E7">
      <w:pPr>
        <w:spacing w:after="0" w:line="249" w:lineRule="auto"/>
        <w:ind w:left="27" w:right="-10" w:hanging="8"/>
        <w:jc w:val="right"/>
      </w:pPr>
      <w:r>
        <w:rPr>
          <w:b/>
          <w:bCs/>
          <w:szCs w:val="28"/>
        </w:rPr>
        <w:t>1</w:t>
      </w:r>
      <w:r>
        <w:rPr>
          <w:b/>
          <w:bCs/>
          <w:szCs w:val="28"/>
          <w:rtl/>
        </w:rPr>
        <w:t>-فرایند ارجاع:</w:t>
      </w:r>
      <w:r>
        <w:rPr>
          <w:szCs w:val="28"/>
          <w:rtl/>
        </w:rPr>
        <w:t xml:space="preserve"> اجراي سطح بندي خدمات و ارجاع به سطوح بالاتر بر اساس دستور عمل ابلاغی استقرار نظام ارجاع الکترونیک خواهد بود. ارج</w:t>
      </w:r>
      <w:r>
        <w:rPr>
          <w:szCs w:val="28"/>
          <w:rtl/>
        </w:rPr>
        <w:t xml:space="preserve">اع بیماران به متخصصین سطح دو خدمات، توسط پزشکان خانواده مستقر در سطح اول صورت میگیرد.  </w:t>
      </w:r>
    </w:p>
    <w:p w:rsidR="00EA641F" w:rsidRDefault="00BE14E7">
      <w:pPr>
        <w:ind w:left="59" w:right="-10"/>
      </w:pPr>
      <w:r>
        <w:rPr>
          <w:b/>
          <w:bCs/>
          <w:szCs w:val="28"/>
        </w:rPr>
        <w:t>2</w:t>
      </w:r>
      <w:r>
        <w:rPr>
          <w:b/>
          <w:bCs/>
          <w:szCs w:val="28"/>
          <w:rtl/>
        </w:rPr>
        <w:t xml:space="preserve">-سقف ارجاع به سطوح بالاتر: </w:t>
      </w:r>
      <w:r>
        <w:rPr>
          <w:szCs w:val="28"/>
          <w:rtl/>
        </w:rPr>
        <w:t xml:space="preserve">سقف ارجاع به متخصص سطح دو تا حداکثر </w:t>
      </w:r>
      <w:r>
        <w:rPr>
          <w:szCs w:val="28"/>
        </w:rPr>
        <w:t>15</w:t>
      </w:r>
      <w:r>
        <w:rPr>
          <w:szCs w:val="28"/>
          <w:rtl/>
        </w:rPr>
        <w:t xml:space="preserve"> درصد مراجعین به پزشک خانواده مرکز ارائه خدمت می باشد. بدیهی است درصد مزبور شامل موارد ارجاعی به متخصص</w:t>
      </w:r>
      <w:r>
        <w:rPr>
          <w:szCs w:val="28"/>
          <w:rtl/>
        </w:rPr>
        <w:t xml:space="preserve"> سطح دو براساس مراقبت گروههاي هدف و بسته خدمتی نیز می باشد. با توجه به شرح وظایف متخصصین پزشکی خانواده از جمله مدیریت سلامت منطقه ،مدیریت مرکز، آموزش، راهنمایی و همکاري تمام وقت در هدایت، توانمندسازي ،ارائه مشاوره و راهنمایی پزشکان خانواده </w:t>
      </w:r>
      <w:r>
        <w:rPr>
          <w:szCs w:val="28"/>
          <w:rtl/>
        </w:rPr>
        <w:lastRenderedPageBreak/>
        <w:t>عمومی و دستیاران</w:t>
      </w:r>
      <w:r>
        <w:rPr>
          <w:szCs w:val="28"/>
          <w:rtl/>
        </w:rPr>
        <w:t xml:space="preserve"> پزشکی خانواده انتظار می رود درصد ارجاع با حضور آنان تا پنجاه درصد سقف مذکورکاهش داشته باشد.</w:t>
      </w:r>
      <w:r>
        <w:rPr>
          <w:b/>
          <w:bCs/>
          <w:szCs w:val="28"/>
          <w:rtl/>
        </w:rPr>
        <w:t xml:space="preserve">  </w:t>
      </w:r>
    </w:p>
    <w:p w:rsidR="00EA641F" w:rsidRDefault="00BE14E7">
      <w:pPr>
        <w:ind w:left="59" w:right="-10"/>
      </w:pPr>
      <w:r>
        <w:rPr>
          <w:szCs w:val="28"/>
          <w:rtl/>
        </w:rPr>
        <w:t>بیمه شده تحت پوشش صندوق روستایی می تواند با رعایت نظام ارجاع جهت خدمات سرپایی و با یا بدون رعایت نظام ارجاع جهت دریافت خدمات بستري به بیمارستان دولتی و یا غیردول</w:t>
      </w:r>
      <w:r>
        <w:rPr>
          <w:szCs w:val="28"/>
          <w:rtl/>
        </w:rPr>
        <w:t xml:space="preserve">تی طرف قرارداد مراجعه نماید.  </w:t>
      </w:r>
    </w:p>
    <w:p w:rsidR="00EA641F" w:rsidRDefault="00BE14E7">
      <w:pPr>
        <w:spacing w:after="4" w:line="259" w:lineRule="auto"/>
        <w:ind w:left="68" w:right="0" w:hanging="10"/>
        <w:jc w:val="left"/>
      </w:pPr>
      <w:r>
        <w:rPr>
          <w:b/>
          <w:bCs/>
          <w:szCs w:val="28"/>
          <w:rtl/>
        </w:rPr>
        <w:t xml:space="preserve">ماده </w:t>
      </w:r>
      <w:r>
        <w:rPr>
          <w:b/>
          <w:bCs/>
          <w:szCs w:val="28"/>
        </w:rPr>
        <w:t>25</w:t>
      </w:r>
      <w:r>
        <w:rPr>
          <w:b/>
          <w:bCs/>
          <w:szCs w:val="28"/>
          <w:rtl/>
        </w:rPr>
        <w:t xml:space="preserve">: پایش فصلی تیم سلامت  </w:t>
      </w:r>
    </w:p>
    <w:p w:rsidR="00EA641F" w:rsidRDefault="00BE14E7">
      <w:pPr>
        <w:ind w:left="59" w:right="-10"/>
      </w:pPr>
      <w:r>
        <w:rPr>
          <w:szCs w:val="28"/>
          <w:rtl/>
        </w:rPr>
        <w:t xml:space="preserve">باتوجه به اهمیت پایش و نظارت برنحوه انجام فعالیت ها در سطوح مختلف و به ویژه سطح محیطی، ضرورت دارد تمامی گروهها و واحدهاي زیرمجموعه معاونت بهداشتی، ارائه خدمت به گروه هاي هدف را بر اساس بسته هاي </w:t>
      </w:r>
      <w:r>
        <w:rPr>
          <w:szCs w:val="28"/>
          <w:rtl/>
        </w:rPr>
        <w:t xml:space="preserve">خدمت مورد پایش قرار دهند. نتیجه نظارت هاي فنی در مرکز بهداشت شهرستان تحلیل و مداخله هاي لازم جهت پرسنل محیطی به ویژه پزشک خانواده ارائه شود .  </w:t>
      </w:r>
    </w:p>
    <w:p w:rsidR="00EA641F" w:rsidRDefault="00BE14E7">
      <w:pPr>
        <w:ind w:left="59" w:right="-10"/>
      </w:pPr>
      <w:r>
        <w:rPr>
          <w:szCs w:val="28"/>
          <w:rtl/>
        </w:rPr>
        <w:t>تبصره</w:t>
      </w:r>
      <w:r>
        <w:rPr>
          <w:szCs w:val="28"/>
        </w:rPr>
        <w:t>1</w:t>
      </w:r>
      <w:r>
        <w:rPr>
          <w:szCs w:val="28"/>
          <w:rtl/>
        </w:rPr>
        <w:t>: لازم است پایش عملکرد اعضاي تیم سلامت  هر سه ماه یک بار توسط ستاد مرکز بهداشت شهرستان بر اساس چک لیست هاي</w:t>
      </w:r>
      <w:r>
        <w:rPr>
          <w:szCs w:val="28"/>
          <w:rtl/>
        </w:rPr>
        <w:t xml:space="preserve"> ابلاغی مرکز مدیریت شبکه معاونت بهداشت صورت گیرد. نمرات این پایش ملاك پرداخت قطعی سه ماهه( </w:t>
      </w:r>
      <w:r>
        <w:rPr>
          <w:szCs w:val="28"/>
        </w:rPr>
        <w:t>20</w:t>
      </w:r>
      <w:r>
        <w:rPr>
          <w:szCs w:val="28"/>
          <w:rtl/>
        </w:rPr>
        <w:t>%</w:t>
      </w:r>
      <w:r>
        <w:rPr>
          <w:rFonts w:ascii="Times New Roman" w:eastAsia="Times New Roman" w:hAnsi="Times New Roman" w:cs="Times New Roman"/>
          <w:szCs w:val="28"/>
          <w:rtl/>
        </w:rPr>
        <w:t xml:space="preserve"> </w:t>
      </w:r>
      <w:r>
        <w:rPr>
          <w:szCs w:val="28"/>
          <w:rtl/>
        </w:rPr>
        <w:t xml:space="preserve">) خواهد بود .  </w:t>
      </w:r>
    </w:p>
    <w:p w:rsidR="00EA641F" w:rsidRDefault="00BE14E7">
      <w:pPr>
        <w:ind w:left="59" w:right="-10"/>
      </w:pPr>
      <w:r>
        <w:rPr>
          <w:szCs w:val="28"/>
          <w:rtl/>
        </w:rPr>
        <w:t>تبصره</w:t>
      </w:r>
      <w:r>
        <w:rPr>
          <w:szCs w:val="28"/>
        </w:rPr>
        <w:t>2</w:t>
      </w:r>
      <w:r>
        <w:rPr>
          <w:szCs w:val="28"/>
          <w:rtl/>
        </w:rPr>
        <w:t>: لازم است نمره پایش در پرونده اعضاي تیم سلامت با ثبت امضاي آنان درج گردد که علت کسر شدن دریافتی یا تشویقی وي براساس نتیجه پایش سه ماهه فرد</w:t>
      </w:r>
      <w:r>
        <w:rPr>
          <w:szCs w:val="28"/>
          <w:rtl/>
        </w:rPr>
        <w:t xml:space="preserve"> روشن باشد.  </w:t>
      </w:r>
    </w:p>
    <w:p w:rsidR="00EA641F" w:rsidRDefault="00BE14E7">
      <w:pPr>
        <w:spacing w:after="31"/>
        <w:ind w:left="59" w:right="-10"/>
      </w:pPr>
      <w:r>
        <w:rPr>
          <w:szCs w:val="28"/>
          <w:rtl/>
        </w:rPr>
        <w:t>تبصره</w:t>
      </w:r>
      <w:r>
        <w:rPr>
          <w:szCs w:val="28"/>
        </w:rPr>
        <w:t>3</w:t>
      </w:r>
      <w:r>
        <w:rPr>
          <w:szCs w:val="28"/>
          <w:rtl/>
        </w:rPr>
        <w:t xml:space="preserve">: به منظور بهبود کیفیت فرایند پایش پزشکان خانواده ، لازم است در صورت وجود متخصص پزشکی خانواده یا پزشک باسابقه کاري مرتبط و داراي مدرك </w:t>
      </w:r>
      <w:r>
        <w:rPr>
          <w:rFonts w:ascii="Times New Roman" w:eastAsia="Times New Roman" w:hAnsi="Times New Roman" w:cs="Times New Roman"/>
        </w:rPr>
        <w:t>Mph</w:t>
      </w:r>
      <w:r>
        <w:rPr>
          <w:szCs w:val="28"/>
          <w:rtl/>
        </w:rPr>
        <w:t>، از نظرات فنی ایشان</w:t>
      </w:r>
      <w:r>
        <w:rPr>
          <w:rFonts w:ascii="Times New Roman" w:eastAsia="Times New Roman" w:hAnsi="Times New Roman" w:cs="Times New Roman"/>
          <w:szCs w:val="28"/>
          <w:rtl/>
        </w:rPr>
        <w:t xml:space="preserve"> </w:t>
      </w:r>
      <w:r>
        <w:rPr>
          <w:szCs w:val="28"/>
          <w:rtl/>
        </w:rPr>
        <w:t xml:space="preserve">استفاده گردد .  </w:t>
      </w:r>
    </w:p>
    <w:p w:rsidR="00EA641F" w:rsidRDefault="00BE14E7">
      <w:pPr>
        <w:spacing w:after="10" w:line="252" w:lineRule="auto"/>
        <w:ind w:left="65" w:right="0" w:hanging="10"/>
        <w:jc w:val="left"/>
      </w:pPr>
      <w:r>
        <w:rPr>
          <w:szCs w:val="28"/>
          <w:rtl/>
        </w:rPr>
        <w:t xml:space="preserve">تبصره </w:t>
      </w:r>
      <w:r>
        <w:rPr>
          <w:szCs w:val="28"/>
        </w:rPr>
        <w:t>4</w:t>
      </w:r>
      <w:r>
        <w:rPr>
          <w:szCs w:val="28"/>
          <w:rtl/>
        </w:rPr>
        <w:t xml:space="preserve">: لازم است پایش از متخصصین پزشکی خانواده مطابق با شرح </w:t>
      </w:r>
      <w:r>
        <w:rPr>
          <w:szCs w:val="28"/>
          <w:rtl/>
        </w:rPr>
        <w:t xml:space="preserve">وظایف محوله انجام گیرد.   </w:t>
      </w:r>
    </w:p>
    <w:p w:rsidR="00EA641F" w:rsidRDefault="00BE14E7">
      <w:pPr>
        <w:spacing w:after="4" w:line="259" w:lineRule="auto"/>
        <w:ind w:left="68" w:right="0" w:hanging="10"/>
        <w:jc w:val="left"/>
      </w:pPr>
      <w:r>
        <w:rPr>
          <w:b/>
          <w:bCs/>
          <w:szCs w:val="28"/>
          <w:rtl/>
        </w:rPr>
        <w:t xml:space="preserve">ماده </w:t>
      </w:r>
      <w:r>
        <w:rPr>
          <w:b/>
          <w:bCs/>
          <w:szCs w:val="28"/>
        </w:rPr>
        <w:t>26</w:t>
      </w:r>
      <w:r>
        <w:rPr>
          <w:b/>
          <w:bCs/>
          <w:szCs w:val="28"/>
          <w:rtl/>
        </w:rPr>
        <w:t xml:space="preserve">: پایش مشترك   </w:t>
      </w:r>
    </w:p>
    <w:p w:rsidR="00EA641F" w:rsidRDefault="00BE14E7">
      <w:pPr>
        <w:ind w:left="59" w:right="-10"/>
      </w:pPr>
      <w:r>
        <w:rPr>
          <w:szCs w:val="28"/>
        </w:rPr>
        <w:t>1</w:t>
      </w:r>
      <w:r>
        <w:rPr>
          <w:szCs w:val="28"/>
          <w:rtl/>
        </w:rPr>
        <w:t xml:space="preserve">-پایش و ارزیابی عملکرد مراکز ارائه خدمت و تیم سلامت شاغل در آنها (مطابق ماده </w:t>
      </w:r>
      <w:r>
        <w:rPr>
          <w:szCs w:val="28"/>
        </w:rPr>
        <w:t>7</w:t>
      </w:r>
      <w:r>
        <w:rPr>
          <w:szCs w:val="28"/>
          <w:rtl/>
        </w:rPr>
        <w:t xml:space="preserve"> تفاهم نامه</w:t>
      </w:r>
      <w:proofErr w:type="gramStart"/>
      <w:r>
        <w:rPr>
          <w:szCs w:val="28"/>
          <w:rtl/>
        </w:rPr>
        <w:t>)،</w:t>
      </w:r>
      <w:proofErr w:type="gramEnd"/>
      <w:r>
        <w:rPr>
          <w:szCs w:val="28"/>
          <w:rtl/>
        </w:rPr>
        <w:t xml:space="preserve"> به منظور اطمینان خاطر از حصول موضوع تفاهم نامه، ارتقاي مستمر کیفیت خدمات موضوع تفاهم نامه و با رویکرد حل مسئله ان</w:t>
      </w:r>
      <w:r>
        <w:rPr>
          <w:szCs w:val="28"/>
          <w:rtl/>
        </w:rPr>
        <w:t xml:space="preserve">جام می شود. براي پایش و ارزیابی اثر بخش، چرخه ارزیابی متضمن برنامه زمانی سه ماهه پایش هاي مشترك توسط معاونت هاي بهداشت و ادارات کل استانی تدوین می گردد.  </w:t>
      </w:r>
    </w:p>
    <w:p w:rsidR="00EA641F" w:rsidRDefault="00BE14E7">
      <w:pPr>
        <w:ind w:left="59" w:right="-10"/>
      </w:pPr>
      <w:r>
        <w:rPr>
          <w:szCs w:val="28"/>
        </w:rPr>
        <w:t>2</w:t>
      </w:r>
      <w:r>
        <w:rPr>
          <w:szCs w:val="28"/>
          <w:rtl/>
        </w:rPr>
        <w:t>-پایش مراکز ارائه خدمت، توسط تیم مشترك شهرستان (متشکل از مراکز بهداشت و ادارات بیمه) حداقل هر فصل یک</w:t>
      </w:r>
      <w:r>
        <w:rPr>
          <w:szCs w:val="28"/>
          <w:rtl/>
        </w:rPr>
        <w:t>بار انجام می شود. پایش مشترك یا جداگانه مراکز بهداشت و یا ادارات بیمه علاوه بر پایش مشترك، حسب مورد انجام می شود. با توجه به نقش اثرگذار پایش و ارزیابی در بهبود عملکرد تیم سلامت، مراکز بهداشت و معاونت هاي بهداشتی، ضرورت دارد.</w:t>
      </w:r>
      <w:r>
        <w:rPr>
          <w:rFonts w:ascii="Times New Roman" w:eastAsia="Times New Roman" w:hAnsi="Times New Roman" w:cs="Times New Roman"/>
          <w:szCs w:val="28"/>
          <w:rtl/>
        </w:rPr>
        <w:t xml:space="preserve"> </w:t>
      </w:r>
      <w:r>
        <w:rPr>
          <w:szCs w:val="28"/>
          <w:rtl/>
        </w:rPr>
        <w:t>حضور نماینده مرکز بهداشت شهرست</w:t>
      </w:r>
      <w:r>
        <w:rPr>
          <w:szCs w:val="28"/>
          <w:rtl/>
        </w:rPr>
        <w:t>ان در پایش هاي مشترك الزامی می باشد. نتایج پایش در همه سطوح شهرستانی، استانی و کشوري ملاك پرداخت است .در هر پایش، ثبت نتایج حاصل از بررسی خدمات ارائه شده از محل اعتبار سهم سازمان و از محل اعتبار سهم وزارت و محاسبه تعدیلات ناشی از آن، ضروري است.</w:t>
      </w:r>
      <w:r>
        <w:rPr>
          <w:rFonts w:ascii="Times New Roman" w:eastAsia="Times New Roman" w:hAnsi="Times New Roman" w:cs="Times New Roman"/>
          <w:szCs w:val="28"/>
          <w:rtl/>
        </w:rPr>
        <w:t xml:space="preserve"> </w:t>
      </w:r>
    </w:p>
    <w:p w:rsidR="00EA641F" w:rsidRDefault="00BE14E7">
      <w:pPr>
        <w:ind w:left="59" w:right="-10"/>
      </w:pPr>
      <w:r>
        <w:rPr>
          <w:szCs w:val="28"/>
        </w:rPr>
        <w:t>3</w:t>
      </w:r>
      <w:r>
        <w:rPr>
          <w:szCs w:val="28"/>
          <w:rtl/>
        </w:rPr>
        <w:t>- انجام پ</w:t>
      </w:r>
      <w:r>
        <w:rPr>
          <w:szCs w:val="28"/>
          <w:rtl/>
        </w:rPr>
        <w:t xml:space="preserve">ایش مشترك از مراکز ارائه خدمت توسط اداره بیمه سلامت شهرستان با مرکز بهداشت شهرستان به وسیله قالب پایشی که توسط سازمان تدوین و براي اعمال در پایش به معاونتهاي بهداشتی و ادارات کل استانی ابلاغ میگردد.   </w:t>
      </w:r>
    </w:p>
    <w:p w:rsidR="00EA641F" w:rsidRDefault="00BE14E7">
      <w:pPr>
        <w:spacing w:after="10" w:line="252" w:lineRule="auto"/>
        <w:ind w:left="65" w:right="0" w:hanging="10"/>
        <w:jc w:val="left"/>
      </w:pPr>
      <w:r>
        <w:rPr>
          <w:szCs w:val="28"/>
          <w:rtl/>
        </w:rPr>
        <w:t>در طی پایش حضوري، قالب پایش در سامانه نرم افزار ثبت ال</w:t>
      </w:r>
      <w:r>
        <w:rPr>
          <w:szCs w:val="28"/>
          <w:rtl/>
        </w:rPr>
        <w:t xml:space="preserve">کترونیکی نتایج پایش سازمان ،تکمیل می شود.   </w:t>
      </w:r>
    </w:p>
    <w:p w:rsidR="00EA641F" w:rsidRDefault="00BE14E7">
      <w:pPr>
        <w:ind w:left="59" w:right="-10"/>
      </w:pPr>
      <w:r>
        <w:rPr>
          <w:szCs w:val="28"/>
        </w:rPr>
        <w:t>4</w:t>
      </w:r>
      <w:r>
        <w:rPr>
          <w:szCs w:val="28"/>
          <w:rtl/>
        </w:rPr>
        <w:t xml:space="preserve">-امتیاز پایش بلافاصله پس از تایید نهایی پایش از طریق پیامک براي نماینده مرکز بهداشت شهرستان ارسال می </w:t>
      </w:r>
      <w:proofErr w:type="gramStart"/>
      <w:r>
        <w:rPr>
          <w:szCs w:val="28"/>
          <w:rtl/>
        </w:rPr>
        <w:t>گردد .</w:t>
      </w:r>
      <w:proofErr w:type="gramEnd"/>
      <w:r>
        <w:rPr>
          <w:szCs w:val="28"/>
          <w:rtl/>
        </w:rPr>
        <w:t xml:space="preserve">  </w:t>
      </w:r>
    </w:p>
    <w:p w:rsidR="00EA641F" w:rsidRDefault="00BE14E7">
      <w:pPr>
        <w:spacing w:after="10" w:line="252" w:lineRule="auto"/>
        <w:ind w:left="65" w:right="0" w:hanging="10"/>
        <w:jc w:val="left"/>
      </w:pPr>
      <w:r>
        <w:rPr>
          <w:szCs w:val="28"/>
        </w:rPr>
        <w:lastRenderedPageBreak/>
        <w:t>5</w:t>
      </w:r>
      <w:r>
        <w:rPr>
          <w:szCs w:val="28"/>
          <w:rtl/>
        </w:rPr>
        <w:t xml:space="preserve">-نمایندگان مرکز بهداشت شهرستان به گزارشهاي حاصل از نتایج پایش در نرم افزار مربوطه دسترسی </w:t>
      </w:r>
      <w:proofErr w:type="gramStart"/>
      <w:r>
        <w:rPr>
          <w:szCs w:val="28"/>
          <w:rtl/>
        </w:rPr>
        <w:t>دارند .</w:t>
      </w:r>
      <w:proofErr w:type="gramEnd"/>
      <w:r>
        <w:rPr>
          <w:szCs w:val="28"/>
          <w:rtl/>
        </w:rPr>
        <w:t xml:space="preserve">  </w:t>
      </w:r>
    </w:p>
    <w:p w:rsidR="00EA641F" w:rsidRDefault="00BE14E7">
      <w:pPr>
        <w:spacing w:after="4" w:line="259" w:lineRule="auto"/>
        <w:ind w:left="68" w:right="0" w:hanging="10"/>
        <w:jc w:val="left"/>
      </w:pPr>
      <w:r>
        <w:rPr>
          <w:szCs w:val="28"/>
          <w:rtl/>
        </w:rPr>
        <w:t xml:space="preserve"> </w:t>
      </w:r>
      <w:r>
        <w:rPr>
          <w:b/>
          <w:bCs/>
          <w:szCs w:val="28"/>
          <w:rtl/>
        </w:rPr>
        <w:t xml:space="preserve">ماده </w:t>
      </w:r>
      <w:r>
        <w:rPr>
          <w:b/>
          <w:bCs/>
          <w:szCs w:val="28"/>
        </w:rPr>
        <w:t>27</w:t>
      </w:r>
      <w:r>
        <w:rPr>
          <w:b/>
          <w:bCs/>
          <w:szCs w:val="28"/>
          <w:rtl/>
        </w:rPr>
        <w:t xml:space="preserve">: مداخلات آموزشی در پایش و نظارت   </w:t>
      </w:r>
    </w:p>
    <w:p w:rsidR="00EA641F" w:rsidRDefault="00BE14E7">
      <w:pPr>
        <w:ind w:left="59" w:right="-10"/>
      </w:pPr>
      <w:r>
        <w:rPr>
          <w:szCs w:val="28"/>
          <w:rtl/>
        </w:rPr>
        <w:t xml:space="preserve">ستاد شهرستان با مشارکت گروه هاي آموزشی دانشگاه/ دانشکده براي طراحی و اجراي برنامه آموزشی پزشک خانواده ،تیم سلامت طرف قرارداد در ابتداي خدمت و حین خدمت براساس نتایج پایش مبتنی بر نیازسنجی انجام شده و تعیین اولویت </w:t>
      </w:r>
      <w:r>
        <w:rPr>
          <w:szCs w:val="28"/>
          <w:rtl/>
        </w:rPr>
        <w:t>ها در مرکز آموزش بهورزي اقدام می نماید. با توجه به ناهمگونی مهارت</w:t>
      </w:r>
      <w:r>
        <w:rPr>
          <w:rFonts w:ascii="Times New Roman" w:eastAsia="Times New Roman" w:hAnsi="Times New Roman" w:cs="Times New Roman"/>
          <w:szCs w:val="28"/>
          <w:rtl/>
        </w:rPr>
        <w:t xml:space="preserve"> </w:t>
      </w:r>
      <w:r>
        <w:rPr>
          <w:szCs w:val="28"/>
          <w:rtl/>
        </w:rPr>
        <w:t>هاي بهداشتی، درمانی، توانبخشی گروه پزشکی درگیر در این طرح، ضروري است آموزش هاي بهداشتی و بالینی عملی مرکز آموزش بهورزي تقویت شده با مکانیسم هاي متفاوت از جمله خرید خدمت از معاونت آموزشی دانش</w:t>
      </w:r>
      <w:r>
        <w:rPr>
          <w:szCs w:val="28"/>
          <w:rtl/>
        </w:rPr>
        <w:t xml:space="preserve">گاه/ دانشکده مربوطه یا ستاد کشوري/ استانی انجام شود.  </w:t>
      </w:r>
    </w:p>
    <w:p w:rsidR="00EA641F" w:rsidRDefault="00BE14E7">
      <w:pPr>
        <w:ind w:left="59" w:right="-10"/>
      </w:pPr>
      <w:r>
        <w:rPr>
          <w:szCs w:val="28"/>
          <w:rtl/>
        </w:rPr>
        <w:t>تبصره</w:t>
      </w:r>
      <w:r>
        <w:rPr>
          <w:szCs w:val="28"/>
        </w:rPr>
        <w:t>1</w:t>
      </w:r>
      <w:r>
        <w:rPr>
          <w:szCs w:val="28"/>
          <w:rtl/>
        </w:rPr>
        <w:t>: ستاد استانی موظف است اقدامات لازم براي اجراي برنامه آموزشی مورد نیاز پزشکان خانواده و ماماهاي طرف قرارداد را مطابق بسته آموزشی تعیین شده بعمل آورد. آموزش بدو خدمت و آشنایی این افراد با نظام شبک</w:t>
      </w:r>
      <w:r>
        <w:rPr>
          <w:szCs w:val="28"/>
          <w:rtl/>
        </w:rPr>
        <w:t xml:space="preserve">ه، وظایف تعریف شده براي آنها و بسته هاي خدمت الزام دارد. آموزش هاي ضمن خدمت براساس نتایج پایش ها، تعیین میگردند. برنامه ریزي براي برگزاري جلسات آموزشی اعضاي تیم سلامت با همکاري اداره بیمه برگزار گردد.  </w:t>
      </w:r>
    </w:p>
    <w:p w:rsidR="00EA641F" w:rsidRDefault="00BE14E7">
      <w:pPr>
        <w:ind w:left="59" w:right="-10"/>
      </w:pPr>
      <w:r>
        <w:rPr>
          <w:szCs w:val="28"/>
          <w:rtl/>
        </w:rPr>
        <w:t>تبصره</w:t>
      </w:r>
      <w:r>
        <w:rPr>
          <w:szCs w:val="28"/>
        </w:rPr>
        <w:t>2</w:t>
      </w:r>
      <w:r>
        <w:rPr>
          <w:szCs w:val="28"/>
          <w:rtl/>
        </w:rPr>
        <w:t xml:space="preserve">: آموزشهاي پزشکان خانواده مندرج بندهاي </w:t>
      </w:r>
      <w:r>
        <w:rPr>
          <w:szCs w:val="28"/>
        </w:rPr>
        <w:t>2</w:t>
      </w:r>
      <w:r>
        <w:rPr>
          <w:szCs w:val="28"/>
          <w:rtl/>
        </w:rPr>
        <w:t>,</w:t>
      </w:r>
      <w:r>
        <w:rPr>
          <w:szCs w:val="28"/>
        </w:rPr>
        <w:t>1</w:t>
      </w:r>
      <w:r>
        <w:rPr>
          <w:szCs w:val="28"/>
          <w:rtl/>
        </w:rPr>
        <w:t xml:space="preserve"> ، </w:t>
      </w:r>
      <w:r>
        <w:rPr>
          <w:szCs w:val="28"/>
        </w:rPr>
        <w:t>3</w:t>
      </w:r>
      <w:r>
        <w:rPr>
          <w:szCs w:val="28"/>
          <w:rtl/>
        </w:rPr>
        <w:t>,</w:t>
      </w:r>
      <w:r>
        <w:rPr>
          <w:szCs w:val="28"/>
        </w:rPr>
        <w:t>1</w:t>
      </w:r>
      <w:r>
        <w:rPr>
          <w:szCs w:val="28"/>
          <w:rtl/>
        </w:rPr>
        <w:t xml:space="preserve"> و </w:t>
      </w:r>
      <w:r>
        <w:rPr>
          <w:szCs w:val="28"/>
        </w:rPr>
        <w:t>4</w:t>
      </w:r>
      <w:r>
        <w:rPr>
          <w:szCs w:val="28"/>
          <w:rtl/>
        </w:rPr>
        <w:t>,</w:t>
      </w:r>
      <w:r>
        <w:rPr>
          <w:szCs w:val="28"/>
        </w:rPr>
        <w:t>1</w:t>
      </w:r>
      <w:r>
        <w:rPr>
          <w:szCs w:val="28"/>
          <w:rtl/>
        </w:rPr>
        <w:t xml:space="preserve"> تفاهمنامه خدمات سطح اول روستاییان، عشایر و ساکنین شهرهاي با جمعیت کمتر از بیست هزار نفر، براساس مفاد تفاهمنامههاي مشترك فیمابین وزارت و سازمان اجرایی میگردد.  </w:t>
      </w:r>
    </w:p>
    <w:p w:rsidR="00EA641F" w:rsidRDefault="00BE14E7">
      <w:pPr>
        <w:spacing w:after="4" w:line="259" w:lineRule="auto"/>
        <w:ind w:left="68" w:right="0" w:hanging="10"/>
        <w:jc w:val="left"/>
      </w:pPr>
      <w:r>
        <w:rPr>
          <w:b/>
          <w:bCs/>
          <w:szCs w:val="28"/>
          <w:rtl/>
        </w:rPr>
        <w:t xml:space="preserve">ماده </w:t>
      </w:r>
      <w:r>
        <w:rPr>
          <w:b/>
          <w:bCs/>
          <w:szCs w:val="28"/>
        </w:rPr>
        <w:t>28</w:t>
      </w:r>
      <w:r>
        <w:rPr>
          <w:b/>
          <w:bCs/>
          <w:szCs w:val="28"/>
          <w:rtl/>
        </w:rPr>
        <w:t>: مسئولیت اجرا</w:t>
      </w:r>
      <w:r>
        <w:rPr>
          <w:szCs w:val="28"/>
          <w:rtl/>
        </w:rPr>
        <w:t xml:space="preserve">  </w:t>
      </w:r>
    </w:p>
    <w:p w:rsidR="00EA641F" w:rsidRDefault="00BE14E7">
      <w:pPr>
        <w:ind w:left="59" w:right="-10"/>
      </w:pPr>
      <w:r>
        <w:rPr>
          <w:szCs w:val="28"/>
          <w:rtl/>
        </w:rPr>
        <w:t xml:space="preserve">مسئولیت کلی اجراي برنامه در منطقه تحت پوشش هر دانشگاه/ دانشکده </w:t>
      </w:r>
      <w:r>
        <w:rPr>
          <w:szCs w:val="28"/>
          <w:rtl/>
        </w:rPr>
        <w:t xml:space="preserve">به عهده رییس آن دانشگاه/ دانشکده میباشد .همچنین مسئولیت و نظارت بر کلیه موارد مطروحه در موضوع خدمات سلامت سطح اول به عهده معاونت بهداشتی و در موضوع خدمات سطوح دوم و بالاتر به عهده معاونت درمان دانشگاه/ دانشکده خواهد بود. همچنین مسئولیت حسن اجراي برنامه در </w:t>
      </w:r>
      <w:r>
        <w:rPr>
          <w:szCs w:val="28"/>
          <w:rtl/>
        </w:rPr>
        <w:t xml:space="preserve">سطح شهرستان به عهده مدیر/رئیس مرکز بهداشت شهرستان می باشد. بدیهی است هیچ یک از نظارت هاي مربوط به دانشگاه/ دانشکده، نافی نظارت اداره کل استانی بر کیفیت ارائه خدمات در سطوح مختلف نخواهد بود.  </w:t>
      </w:r>
    </w:p>
    <w:p w:rsidR="00EA641F" w:rsidRDefault="00BE14E7">
      <w:pPr>
        <w:ind w:left="59" w:right="-10"/>
      </w:pPr>
      <w:r>
        <w:rPr>
          <w:szCs w:val="28"/>
          <w:rtl/>
        </w:rPr>
        <w:t>تبصره</w:t>
      </w:r>
      <w:r>
        <w:rPr>
          <w:szCs w:val="28"/>
        </w:rPr>
        <w:t>1</w:t>
      </w:r>
      <w:r>
        <w:rPr>
          <w:szCs w:val="28"/>
          <w:rtl/>
        </w:rPr>
        <w:t>: پزشک خانواده مسئول مرکز وظیفه اداره کردن تیم هاي سلامت ت</w:t>
      </w:r>
      <w:r>
        <w:rPr>
          <w:szCs w:val="28"/>
          <w:rtl/>
        </w:rPr>
        <w:t xml:space="preserve">حت پوشش را دارد. همچنین وي مسئول فنی کلیه خدمات بهداشتی درمانی قابل ارائه در مرکز ارائه خدمت و خانهها/پایگاههاي بهداشتی می باشد.  </w:t>
      </w:r>
    </w:p>
    <w:p w:rsidR="00EA641F" w:rsidRDefault="00BE14E7">
      <w:pPr>
        <w:spacing w:after="33"/>
        <w:ind w:left="59" w:right="-10"/>
      </w:pPr>
      <w:r>
        <w:rPr>
          <w:szCs w:val="28"/>
          <w:rtl/>
        </w:rPr>
        <w:t>تبصره</w:t>
      </w:r>
      <w:r>
        <w:rPr>
          <w:szCs w:val="28"/>
        </w:rPr>
        <w:t>2</w:t>
      </w:r>
      <w:r>
        <w:rPr>
          <w:szCs w:val="28"/>
          <w:rtl/>
        </w:rPr>
        <w:t>: ضمن اولویت به کارگیري متخصصین پزشکی خانواده به ترتیب در مراکز ارائه خدمت آموزشی ،مراکز ارائه خدمت شهري و سایر مراکز ا</w:t>
      </w:r>
      <w:r>
        <w:rPr>
          <w:szCs w:val="28"/>
          <w:rtl/>
        </w:rPr>
        <w:t>رائه خدمت (</w:t>
      </w:r>
      <w:r>
        <w:rPr>
          <w:rFonts w:ascii="Times New Roman" w:eastAsia="Times New Roman" w:hAnsi="Times New Roman" w:cs="Times New Roman"/>
          <w:szCs w:val="28"/>
          <w:rtl/>
        </w:rPr>
        <w:t xml:space="preserve"> </w:t>
      </w:r>
      <w:r>
        <w:rPr>
          <w:szCs w:val="28"/>
          <w:rtl/>
        </w:rPr>
        <w:t>شهري و روستایی</w:t>
      </w:r>
      <w:r>
        <w:rPr>
          <w:rFonts w:ascii="Times New Roman" w:eastAsia="Times New Roman" w:hAnsi="Times New Roman" w:cs="Times New Roman"/>
          <w:szCs w:val="28"/>
          <w:rtl/>
        </w:rPr>
        <w:t xml:space="preserve"> </w:t>
      </w:r>
      <w:r>
        <w:rPr>
          <w:szCs w:val="28"/>
          <w:rtl/>
        </w:rPr>
        <w:t>) که واجد جمعیت ساکن فعال بیشتري بوده و مجري برنامه هستند؛ در صورت حضور متخصص پزشکی خانواده، در مراکز ارائه خدمت آموزشی، اولویت مسئولیت مرکز</w:t>
      </w:r>
      <w:r>
        <w:rPr>
          <w:rFonts w:ascii="Times New Roman" w:eastAsia="Times New Roman" w:hAnsi="Times New Roman" w:cs="Times New Roman"/>
          <w:szCs w:val="28"/>
          <w:rtl/>
        </w:rPr>
        <w:t xml:space="preserve"> </w:t>
      </w:r>
      <w:r>
        <w:rPr>
          <w:szCs w:val="28"/>
          <w:rtl/>
        </w:rPr>
        <w:t xml:space="preserve">با ایشان خواهد بود.   </w:t>
      </w:r>
    </w:p>
    <w:p w:rsidR="00EA641F" w:rsidRDefault="00BE14E7">
      <w:pPr>
        <w:spacing w:after="33"/>
        <w:ind w:left="59" w:right="-10"/>
      </w:pPr>
      <w:r>
        <w:rPr>
          <w:szCs w:val="28"/>
          <w:rtl/>
        </w:rPr>
        <w:t>تبصره</w:t>
      </w:r>
      <w:r>
        <w:rPr>
          <w:szCs w:val="28"/>
        </w:rPr>
        <w:t>3</w:t>
      </w:r>
      <w:r>
        <w:rPr>
          <w:szCs w:val="28"/>
          <w:rtl/>
        </w:rPr>
        <w:t xml:space="preserve">: پزشک خانواده مسئولیت دارد خدمات سلامت را در چارچوب بستهي </w:t>
      </w:r>
      <w:r>
        <w:rPr>
          <w:szCs w:val="28"/>
          <w:rtl/>
        </w:rPr>
        <w:t>تعریف شده، بدون تبعیض سنی، جنسی ،  ویژگیهاي اقتصادي اجتماعی و ریسک بیماري در اختیار فرد، خانواده، جمعیت و جامعه</w:t>
      </w:r>
      <w:r>
        <w:rPr>
          <w:rFonts w:ascii="Times New Roman" w:eastAsia="Times New Roman" w:hAnsi="Times New Roman" w:cs="Times New Roman"/>
          <w:szCs w:val="28"/>
          <w:rtl/>
        </w:rPr>
        <w:t xml:space="preserve"> </w:t>
      </w:r>
      <w:r>
        <w:rPr>
          <w:szCs w:val="28"/>
          <w:rtl/>
        </w:rPr>
        <w:t xml:space="preserve">ي تحت پوشش خود قرار دهد.  </w:t>
      </w:r>
    </w:p>
    <w:p w:rsidR="00EA641F" w:rsidRDefault="00BE14E7">
      <w:pPr>
        <w:spacing w:after="4" w:line="259" w:lineRule="auto"/>
        <w:ind w:left="68" w:right="0" w:hanging="10"/>
        <w:jc w:val="left"/>
      </w:pPr>
      <w:r>
        <w:rPr>
          <w:b/>
          <w:bCs/>
          <w:szCs w:val="28"/>
          <w:rtl/>
        </w:rPr>
        <w:t xml:space="preserve">ماده </w:t>
      </w:r>
      <w:r>
        <w:rPr>
          <w:b/>
          <w:bCs/>
          <w:szCs w:val="28"/>
        </w:rPr>
        <w:t>29</w:t>
      </w:r>
      <w:r>
        <w:rPr>
          <w:b/>
          <w:bCs/>
          <w:szCs w:val="28"/>
          <w:rtl/>
        </w:rPr>
        <w:t xml:space="preserve">: مکانیسم پرداخت تیم سلامت  </w:t>
      </w:r>
    </w:p>
    <w:p w:rsidR="00EA641F" w:rsidRDefault="00BE14E7">
      <w:pPr>
        <w:ind w:left="59" w:right="-10"/>
      </w:pPr>
      <w:r>
        <w:rPr>
          <w:b/>
          <w:bCs/>
          <w:szCs w:val="28"/>
        </w:rPr>
        <w:t>1</w:t>
      </w:r>
      <w:r>
        <w:rPr>
          <w:b/>
          <w:bCs/>
          <w:szCs w:val="28"/>
          <w:rtl/>
        </w:rPr>
        <w:t xml:space="preserve">-روش پرداخت: </w:t>
      </w:r>
      <w:r>
        <w:rPr>
          <w:szCs w:val="28"/>
          <w:rtl/>
        </w:rPr>
        <w:t xml:space="preserve">براي دستیابی به وضعیت مطلوب جنبه هاي مختلف خدمت، از روش </w:t>
      </w:r>
      <w:r>
        <w:rPr>
          <w:rFonts w:ascii="Times New Roman" w:eastAsia="Times New Roman" w:hAnsi="Times New Roman" w:cs="Times New Roman"/>
          <w:sz w:val="22"/>
        </w:rPr>
        <w:t>Mixed Payme</w:t>
      </w:r>
      <w:r>
        <w:rPr>
          <w:rFonts w:ascii="Times New Roman" w:eastAsia="Times New Roman" w:hAnsi="Times New Roman" w:cs="Times New Roman"/>
          <w:sz w:val="22"/>
        </w:rPr>
        <w:t>nt</w:t>
      </w:r>
      <w:r>
        <w:rPr>
          <w:sz w:val="22"/>
          <w:rtl/>
        </w:rPr>
        <w:t xml:space="preserve"> </w:t>
      </w:r>
      <w:r>
        <w:rPr>
          <w:szCs w:val="28"/>
          <w:rtl/>
        </w:rPr>
        <w:t>استفاده   میشود. پرداختی به نیروهاي تیم سلامت پرسنل رسمی، پیمانی، قراردادي و مشمولین قانون خدمت پزشکان و پیراپزشکان طرف قرارداد مطابق با مندرجات فصل مکانیسم پرداخت این دستور عمل می باشد.</w:t>
      </w:r>
      <w:r>
        <w:rPr>
          <w:rFonts w:ascii="Times New Roman" w:eastAsia="Times New Roman" w:hAnsi="Times New Roman" w:cs="Times New Roman"/>
          <w:szCs w:val="28"/>
          <w:rtl/>
        </w:rPr>
        <w:t xml:space="preserve"> </w:t>
      </w:r>
    </w:p>
    <w:p w:rsidR="00EA641F" w:rsidRDefault="00BE14E7">
      <w:pPr>
        <w:ind w:left="59" w:right="-10"/>
      </w:pPr>
      <w:r>
        <w:rPr>
          <w:szCs w:val="28"/>
          <w:rtl/>
        </w:rPr>
        <w:lastRenderedPageBreak/>
        <w:t>دریافتی نیروهاي طرف قرارداد برنامه شامل پزشک، دندانپزشک / بهداشتک</w:t>
      </w:r>
      <w:r>
        <w:rPr>
          <w:szCs w:val="28"/>
          <w:rtl/>
        </w:rPr>
        <w:t xml:space="preserve">ار دهان و دندان، ماما ،پاراکلینیک، کارشناس سلامت روان و کارشناس تغذیه، دو بخش می باشد:  </w:t>
      </w:r>
    </w:p>
    <w:p w:rsidR="00EA641F" w:rsidRDefault="00BE14E7">
      <w:pPr>
        <w:ind w:left="59" w:right="6866"/>
      </w:pPr>
      <w:r>
        <w:rPr>
          <w:szCs w:val="28"/>
          <w:rtl/>
        </w:rPr>
        <w:t xml:space="preserve">الف: حکم کارگزینی  ب: پرداخت مبتنی بر عملکرد  </w:t>
      </w:r>
    </w:p>
    <w:p w:rsidR="00EA641F" w:rsidRDefault="00BE14E7">
      <w:pPr>
        <w:spacing w:after="49"/>
        <w:ind w:left="59" w:right="-10"/>
      </w:pPr>
      <w:r>
        <w:rPr>
          <w:szCs w:val="28"/>
          <w:rtl/>
        </w:rPr>
        <w:t xml:space="preserve">الف- حکم کارگزینی: براساس ضوابط مرتبط با رابطه استخدامی شامل رسمی/ پیمانی، قراردادي (جهت نیروهاي قراردادي طبق (ماده </w:t>
      </w:r>
      <w:r>
        <w:rPr>
          <w:szCs w:val="28"/>
        </w:rPr>
        <w:t>4</w:t>
      </w:r>
      <w:r>
        <w:rPr>
          <w:szCs w:val="28"/>
          <w:rtl/>
        </w:rPr>
        <w:t>) د</w:t>
      </w:r>
      <w:r>
        <w:rPr>
          <w:szCs w:val="28"/>
          <w:rtl/>
        </w:rPr>
        <w:t xml:space="preserve">ستور عمل اجرایی نحوه قرارداد و نظام پرداخت حقوق و مزایاي کارمندان قرارداد کار معین سال </w:t>
      </w:r>
      <w:r>
        <w:rPr>
          <w:szCs w:val="28"/>
        </w:rPr>
        <w:t>1399</w:t>
      </w:r>
      <w:r>
        <w:rPr>
          <w:szCs w:val="28"/>
          <w:rtl/>
        </w:rPr>
        <w:t xml:space="preserve">)، مشمولین قانون خدمت پزشکان و پیراپزشکان و پیاو آوران بهداشت؛ تعیین و پس از کسر کسورات قانونی در پایان هر ماه پرداخت می گردد.  </w:t>
      </w:r>
    </w:p>
    <w:p w:rsidR="00EA641F" w:rsidRDefault="00BE14E7">
      <w:pPr>
        <w:spacing w:after="48"/>
        <w:ind w:left="59" w:right="-10"/>
      </w:pPr>
      <w:r>
        <w:rPr>
          <w:szCs w:val="28"/>
          <w:rtl/>
        </w:rPr>
        <w:t xml:space="preserve">ب- پرداخت مبتنی بر عملکرد: بر مبناي </w:t>
      </w:r>
      <w:r>
        <w:rPr>
          <w:szCs w:val="28"/>
          <w:rtl/>
        </w:rPr>
        <w:t>سهم محرومیت، سهم ماندگاري ،سهم جمعیت، سهم بیتوته،</w:t>
      </w:r>
      <w:r>
        <w:rPr>
          <w:rFonts w:ascii="Times New Roman" w:eastAsia="Times New Roman" w:hAnsi="Times New Roman" w:cs="Times New Roman"/>
          <w:szCs w:val="28"/>
          <w:rtl/>
        </w:rPr>
        <w:t xml:space="preserve"> </w:t>
      </w:r>
      <w:r>
        <w:rPr>
          <w:szCs w:val="28"/>
          <w:rtl/>
        </w:rPr>
        <w:t xml:space="preserve">سهم پراکندگی یا دهگردشی، ضریب عملکرد، ضریب حضور و حق مسئولیت تعیین می گردد .پرداخت مبتنی بر عملکرد براساس مکانیسم پرداخت تدوین شده در همین دستور عمل به صورت ماهانه با پیش فرض ضریب عملکرد </w:t>
      </w:r>
      <w:r>
        <w:rPr>
          <w:szCs w:val="28"/>
        </w:rPr>
        <w:t>1</w:t>
      </w:r>
      <w:r>
        <w:rPr>
          <w:szCs w:val="28"/>
          <w:rtl/>
        </w:rPr>
        <w:t xml:space="preserve"> ( معادل امتیاز  ع</w:t>
      </w:r>
      <w:r>
        <w:rPr>
          <w:szCs w:val="28"/>
          <w:rtl/>
        </w:rPr>
        <w:t xml:space="preserve">ملکرد </w:t>
      </w:r>
      <w:r>
        <w:rPr>
          <w:szCs w:val="28"/>
        </w:rPr>
        <w:t>90</w:t>
      </w:r>
      <w:r>
        <w:rPr>
          <w:szCs w:val="28"/>
          <w:rtl/>
        </w:rPr>
        <w:t xml:space="preserve"> درصد) محاسبه، و </w:t>
      </w:r>
      <w:r>
        <w:rPr>
          <w:szCs w:val="28"/>
        </w:rPr>
        <w:t>80</w:t>
      </w:r>
      <w:r>
        <w:rPr>
          <w:szCs w:val="28"/>
          <w:rtl/>
        </w:rPr>
        <w:t xml:space="preserve">% آن در پایان ماه و </w:t>
      </w:r>
      <w:r>
        <w:rPr>
          <w:szCs w:val="28"/>
        </w:rPr>
        <w:t>20</w:t>
      </w:r>
      <w:r>
        <w:rPr>
          <w:szCs w:val="28"/>
          <w:rtl/>
        </w:rPr>
        <w:t xml:space="preserve">% باقیمانده پس از اعمال ضریب عملکرد حاصل از پایش فصلی در کل مبلغ پرداخت مبتنی بر عملکرد محاسبه و به صورت سه ماهه پرداخت می گردد. پرداخت مبتنی بر عملکرد دندانپزشک و بهداشتکار دهان و دندان با لحاظ عملکرد آنان </w:t>
      </w:r>
      <w:r>
        <w:rPr>
          <w:szCs w:val="28"/>
          <w:rtl/>
        </w:rPr>
        <w:t xml:space="preserve">در سامانه یکپارچه بهداشت میباشد.  </w:t>
      </w:r>
    </w:p>
    <w:p w:rsidR="00EA641F" w:rsidRDefault="00BE14E7">
      <w:pPr>
        <w:ind w:left="59" w:right="-10"/>
      </w:pPr>
      <w:r>
        <w:rPr>
          <w:szCs w:val="28"/>
          <w:rtl/>
        </w:rPr>
        <w:t>تبصره</w:t>
      </w:r>
      <w:r>
        <w:rPr>
          <w:szCs w:val="28"/>
        </w:rPr>
        <w:t>1</w:t>
      </w:r>
      <w:r>
        <w:rPr>
          <w:szCs w:val="28"/>
          <w:rtl/>
        </w:rPr>
        <w:t>: جهت محاسبه مبلغ پرداخت مبتنی بر عملکرد(</w:t>
      </w:r>
      <w:r>
        <w:rPr>
          <w:rFonts w:ascii="Times New Roman" w:eastAsia="Times New Roman" w:hAnsi="Times New Roman" w:cs="Times New Roman"/>
          <w:szCs w:val="28"/>
          <w:rtl/>
        </w:rPr>
        <w:t xml:space="preserve"> </w:t>
      </w:r>
      <w:r>
        <w:rPr>
          <w:szCs w:val="28"/>
          <w:rtl/>
        </w:rPr>
        <w:t xml:space="preserve">علی الحساب </w:t>
      </w:r>
      <w:r>
        <w:rPr>
          <w:szCs w:val="28"/>
        </w:rPr>
        <w:t>80</w:t>
      </w:r>
      <w:r>
        <w:rPr>
          <w:szCs w:val="28"/>
          <w:rtl/>
        </w:rPr>
        <w:t xml:space="preserve"> درصد و قطعی </w:t>
      </w:r>
      <w:r>
        <w:rPr>
          <w:szCs w:val="28"/>
        </w:rPr>
        <w:t>20</w:t>
      </w:r>
      <w:r>
        <w:rPr>
          <w:szCs w:val="28"/>
          <w:rtl/>
        </w:rPr>
        <w:t xml:space="preserve"> درصد</w:t>
      </w:r>
      <w:r>
        <w:rPr>
          <w:rFonts w:ascii="Times New Roman" w:eastAsia="Times New Roman" w:hAnsi="Times New Roman" w:cs="Times New Roman"/>
          <w:szCs w:val="28"/>
          <w:rtl/>
        </w:rPr>
        <w:t xml:space="preserve"> </w:t>
      </w:r>
      <w:r>
        <w:rPr>
          <w:szCs w:val="28"/>
          <w:rtl/>
        </w:rPr>
        <w:t>)، ضریب عملکرد حاصل از پایش فصلی براي کل مبلغ پرداخت مبتنی بر عملکرد درنظر گرفته می شود،</w:t>
      </w:r>
      <w:r>
        <w:rPr>
          <w:rFonts w:ascii="Times New Roman" w:eastAsia="Times New Roman" w:hAnsi="Times New Roman" w:cs="Times New Roman"/>
          <w:szCs w:val="28"/>
          <w:rtl/>
        </w:rPr>
        <w:t xml:space="preserve"> </w:t>
      </w:r>
      <w:r>
        <w:rPr>
          <w:szCs w:val="28"/>
          <w:rtl/>
        </w:rPr>
        <w:t xml:space="preserve">لذا در صورت کسب ضریب عملکرد زیر </w:t>
      </w:r>
      <w:r>
        <w:rPr>
          <w:szCs w:val="28"/>
        </w:rPr>
        <w:t>90</w:t>
      </w:r>
      <w:r>
        <w:rPr>
          <w:szCs w:val="28"/>
          <w:rtl/>
        </w:rPr>
        <w:t xml:space="preserve"> درصد، در زمان </w:t>
      </w:r>
      <w:r>
        <w:rPr>
          <w:szCs w:val="28"/>
          <w:rtl/>
        </w:rPr>
        <w:t xml:space="preserve">پایش فصلی، کسر مبلغ مازاد پرداخت شده ( در صورت کمتر بودن از مبلغ </w:t>
      </w:r>
      <w:r>
        <w:rPr>
          <w:szCs w:val="28"/>
        </w:rPr>
        <w:t>80</w:t>
      </w:r>
      <w:r>
        <w:rPr>
          <w:szCs w:val="28"/>
          <w:rtl/>
        </w:rPr>
        <w:t xml:space="preserve"> درصد علی الحساب)  در هنگام پرداخت </w:t>
      </w:r>
      <w:r>
        <w:rPr>
          <w:szCs w:val="28"/>
        </w:rPr>
        <w:t>20</w:t>
      </w:r>
      <w:r>
        <w:rPr>
          <w:szCs w:val="28"/>
          <w:rtl/>
        </w:rPr>
        <w:t xml:space="preserve"> درصد قطعی و درصورت لزوم در پرداخت مبتنی برعملکرد ماه بعد لحاظ خواهد شد و درصورت کسب امتیاز عملکرد بالاي </w:t>
      </w:r>
      <w:r>
        <w:rPr>
          <w:szCs w:val="28"/>
        </w:rPr>
        <w:t>90</w:t>
      </w:r>
      <w:r>
        <w:rPr>
          <w:szCs w:val="28"/>
          <w:rtl/>
        </w:rPr>
        <w:t xml:space="preserve"> درصد، در هنگام پرداخت </w:t>
      </w:r>
      <w:r>
        <w:rPr>
          <w:szCs w:val="28"/>
        </w:rPr>
        <w:t>20</w:t>
      </w:r>
      <w:r>
        <w:rPr>
          <w:szCs w:val="28"/>
          <w:rtl/>
        </w:rPr>
        <w:t xml:space="preserve"> درصد قطعی محاسبه و </w:t>
      </w:r>
      <w:r>
        <w:rPr>
          <w:szCs w:val="28"/>
          <w:rtl/>
        </w:rPr>
        <w:t xml:space="preserve">پرداخت خواهد شد.  </w:t>
      </w:r>
    </w:p>
    <w:p w:rsidR="00EA641F" w:rsidRDefault="00BE14E7">
      <w:pPr>
        <w:ind w:left="59" w:right="-10"/>
      </w:pPr>
      <w:r>
        <w:rPr>
          <w:b/>
          <w:bCs/>
          <w:szCs w:val="28"/>
        </w:rPr>
        <w:t>2</w:t>
      </w:r>
      <w:r>
        <w:rPr>
          <w:b/>
          <w:bCs/>
          <w:szCs w:val="28"/>
          <w:rtl/>
        </w:rPr>
        <w:t>-ضریب حضور:</w:t>
      </w:r>
      <w:r>
        <w:rPr>
          <w:szCs w:val="28"/>
          <w:rtl/>
        </w:rPr>
        <w:t xml:space="preserve"> ضریب حضور عبارتست از نسبت روزهایی(  ساعات اداري ) که فرد در محل خدمت خود حضور داشته است تقسیم بر تعداد روزهاي </w:t>
      </w:r>
      <w:r>
        <w:rPr>
          <w:rFonts w:ascii="Times New Roman" w:eastAsia="Times New Roman" w:hAnsi="Times New Roman" w:cs="Times New Roman"/>
          <w:szCs w:val="28"/>
          <w:rtl/>
        </w:rPr>
        <w:t>"</w:t>
      </w:r>
      <w:r>
        <w:rPr>
          <w:szCs w:val="28"/>
          <w:rtl/>
        </w:rPr>
        <w:t>کاري</w:t>
      </w:r>
      <w:r>
        <w:rPr>
          <w:rFonts w:ascii="Times New Roman" w:eastAsia="Times New Roman" w:hAnsi="Times New Roman" w:cs="Times New Roman"/>
          <w:szCs w:val="28"/>
          <w:rtl/>
        </w:rPr>
        <w:t>"</w:t>
      </w:r>
      <w:r>
        <w:rPr>
          <w:szCs w:val="28"/>
          <w:rtl/>
        </w:rPr>
        <w:t xml:space="preserve"> ماه .بدیهی است حضور در جلسات آموزشی، مرخصی چنانچه استحقاقی باشد و همچنین ماموریت هاي مورد تایید، جزو روزهاي</w:t>
      </w:r>
      <w:r>
        <w:rPr>
          <w:szCs w:val="28"/>
          <w:rtl/>
        </w:rPr>
        <w:t xml:space="preserve"> حضور اعضاي تیم سلامت می باشد. عدم حضور غیر موجه از ضریب حضور کسر خواهد شد.  </w:t>
      </w:r>
    </w:p>
    <w:p w:rsidR="00EA641F" w:rsidRDefault="00BE14E7">
      <w:pPr>
        <w:ind w:left="59" w:right="-10"/>
      </w:pPr>
      <w:r>
        <w:rPr>
          <w:szCs w:val="28"/>
          <w:rtl/>
        </w:rPr>
        <w:t>پزشک خانواده موظف است در صورت نیاز به خدمات ایشان در صبح روزهاي تعطیل در مراکز ارائه خدمت در برنامه شیفت بندي تعیین شده توسط مرکز بهداشت شهرستان فعالانه شرکت نماید و در این صورت،</w:t>
      </w:r>
      <w:r>
        <w:rPr>
          <w:szCs w:val="28"/>
          <w:rtl/>
        </w:rPr>
        <w:t xml:space="preserve"> روزهاي تعطیل که با شبکه در ارائه خدمات ویزیت به جمعیت تحت پوشش و کشیک هاي مورد نظر همکاري نماید در محاسبه ضریب حضور به قسمت صورت کسر ضریب حضور اضافه شده و ضریب حضور بیش از یک خواهد بود. چنانچه در صورت نیاز  مرکز بهداشت شهرستان در طی ماه، فرد همکاري در کشی</w:t>
      </w:r>
      <w:r>
        <w:rPr>
          <w:szCs w:val="28"/>
          <w:rtl/>
        </w:rPr>
        <w:t>ک روزهاي تعطیل نداشته باشد در مخرج کسر ضریب حضور به جاي روزهاي کاري ماه، کل روزهاي ماه لحاظ شده و در نتیجه ضریب حضور کمتر از یک خواهد شد. بدیهی است در صورت عدم نیاز به حضور در روزهاي تعطیل، ضریب حضور معادل یک لحاظ می شود. میزان همکاري فرد در شیفت روز هاي ت</w:t>
      </w:r>
      <w:r>
        <w:rPr>
          <w:szCs w:val="28"/>
          <w:rtl/>
        </w:rPr>
        <w:t>عطیل در امتیاز پایش عملکرد فصلی نیز لحاظ می گردد.</w:t>
      </w:r>
      <w:r>
        <w:rPr>
          <w:b/>
          <w:bCs/>
          <w:szCs w:val="28"/>
          <w:rtl/>
        </w:rPr>
        <w:t xml:space="preserve">  </w:t>
      </w:r>
    </w:p>
    <w:p w:rsidR="00EA641F" w:rsidRDefault="00BE14E7">
      <w:pPr>
        <w:spacing w:after="55"/>
        <w:ind w:left="59" w:right="-10"/>
      </w:pPr>
      <w:r>
        <w:rPr>
          <w:szCs w:val="28"/>
          <w:rtl/>
        </w:rPr>
        <w:lastRenderedPageBreak/>
        <w:t>خاطرنشان می گردد ضریب حضور بابت شیفت در ساعات صبح روزهاي تعطیل می باشد و حضور در شیفت عصر و شب (</w:t>
      </w:r>
      <w:r>
        <w:rPr>
          <w:rFonts w:ascii="Times New Roman" w:eastAsia="Times New Roman" w:hAnsi="Times New Roman" w:cs="Times New Roman"/>
          <w:szCs w:val="28"/>
          <w:rtl/>
        </w:rPr>
        <w:t xml:space="preserve"> </w:t>
      </w:r>
      <w:r>
        <w:rPr>
          <w:szCs w:val="28"/>
          <w:rtl/>
        </w:rPr>
        <w:t>در روزهاي تعطیل و غیر تعطیل</w:t>
      </w:r>
      <w:r>
        <w:rPr>
          <w:rFonts w:ascii="Times New Roman" w:eastAsia="Times New Roman" w:hAnsi="Times New Roman" w:cs="Times New Roman"/>
          <w:szCs w:val="28"/>
          <w:rtl/>
        </w:rPr>
        <w:t xml:space="preserve"> </w:t>
      </w:r>
      <w:r>
        <w:rPr>
          <w:szCs w:val="28"/>
          <w:rtl/>
        </w:rPr>
        <w:t xml:space="preserve">) به عنوان شیفت بیتوته( </w:t>
      </w:r>
      <w:r>
        <w:rPr>
          <w:rFonts w:ascii="Times New Roman" w:eastAsia="Times New Roman" w:hAnsi="Times New Roman" w:cs="Times New Roman"/>
          <w:szCs w:val="28"/>
          <w:rtl/>
        </w:rPr>
        <w:t xml:space="preserve"> </w:t>
      </w:r>
      <w:r>
        <w:rPr>
          <w:szCs w:val="28"/>
          <w:rtl/>
        </w:rPr>
        <w:t>در مراکز واجد بیتوته، معین/ تجمیعی ،شبانه روزي ،بیمارس</w:t>
      </w:r>
      <w:r>
        <w:rPr>
          <w:szCs w:val="28"/>
          <w:rtl/>
        </w:rPr>
        <w:t>تان به عنوان مرکز تجمیعی /معین</w:t>
      </w:r>
      <w:r>
        <w:rPr>
          <w:rFonts w:ascii="Times New Roman" w:eastAsia="Times New Roman" w:hAnsi="Times New Roman" w:cs="Times New Roman"/>
          <w:szCs w:val="28"/>
          <w:rtl/>
        </w:rPr>
        <w:t xml:space="preserve"> </w:t>
      </w:r>
      <w:r>
        <w:rPr>
          <w:szCs w:val="28"/>
          <w:rtl/>
        </w:rPr>
        <w:t xml:space="preserve">) بوده و بر اساس جداول پرداخت بیتوته، محاسبه خواهد شد .  </w:t>
      </w:r>
    </w:p>
    <w:p w:rsidR="00EA641F" w:rsidRDefault="00BE14E7">
      <w:pPr>
        <w:ind w:left="59" w:right="-10"/>
      </w:pPr>
      <w:r>
        <w:rPr>
          <w:b/>
          <w:bCs/>
          <w:szCs w:val="28"/>
        </w:rPr>
        <w:t>3</w:t>
      </w:r>
      <w:r>
        <w:rPr>
          <w:b/>
          <w:bCs/>
          <w:szCs w:val="28"/>
          <w:rtl/>
        </w:rPr>
        <w:t>-ماندگاري:</w:t>
      </w:r>
      <w:r>
        <w:rPr>
          <w:szCs w:val="28"/>
          <w:rtl/>
        </w:rPr>
        <w:t xml:space="preserve"> در این دستور عمل هر جا از سوابق </w:t>
      </w:r>
      <w:proofErr w:type="gramStart"/>
      <w:r>
        <w:rPr>
          <w:szCs w:val="28"/>
          <w:rtl/>
        </w:rPr>
        <w:t>ماندگاري(</w:t>
      </w:r>
      <w:proofErr w:type="gramEnd"/>
      <w:r>
        <w:rPr>
          <w:szCs w:val="28"/>
          <w:rtl/>
        </w:rPr>
        <w:t xml:space="preserve"> </w:t>
      </w:r>
      <w:r>
        <w:rPr>
          <w:rFonts w:ascii="Times New Roman" w:eastAsia="Times New Roman" w:hAnsi="Times New Roman" w:cs="Times New Roman"/>
          <w:szCs w:val="28"/>
          <w:rtl/>
        </w:rPr>
        <w:t xml:space="preserve"> </w:t>
      </w:r>
      <w:r>
        <w:rPr>
          <w:szCs w:val="28"/>
          <w:rtl/>
        </w:rPr>
        <w:t>سال هاي خدمت</w:t>
      </w:r>
      <w:r>
        <w:rPr>
          <w:rFonts w:ascii="Times New Roman" w:eastAsia="Times New Roman" w:hAnsi="Times New Roman" w:cs="Times New Roman"/>
          <w:szCs w:val="28"/>
          <w:rtl/>
        </w:rPr>
        <w:t xml:space="preserve"> </w:t>
      </w:r>
      <w:r>
        <w:rPr>
          <w:szCs w:val="28"/>
          <w:rtl/>
        </w:rPr>
        <w:t xml:space="preserve">) بحث شده است، منظور قراردادهاي با شبکه بهداشت و درمان تحت عنوان پزشک خانواده روستایی( </w:t>
      </w:r>
      <w:r>
        <w:rPr>
          <w:rFonts w:ascii="Times New Roman" w:eastAsia="Times New Roman" w:hAnsi="Times New Roman" w:cs="Times New Roman"/>
          <w:szCs w:val="28"/>
          <w:rtl/>
        </w:rPr>
        <w:t xml:space="preserve"> </w:t>
      </w:r>
      <w:r>
        <w:rPr>
          <w:szCs w:val="28"/>
          <w:rtl/>
        </w:rPr>
        <w:t>در قالب، پی</w:t>
      </w:r>
      <w:r>
        <w:rPr>
          <w:szCs w:val="28"/>
          <w:rtl/>
        </w:rPr>
        <w:t>ام آور، طرح، پیمانی، رسمی و قراردادي</w:t>
      </w:r>
      <w:r>
        <w:rPr>
          <w:rFonts w:ascii="Times New Roman" w:eastAsia="Times New Roman" w:hAnsi="Times New Roman" w:cs="Times New Roman"/>
          <w:szCs w:val="28"/>
          <w:rtl/>
        </w:rPr>
        <w:t xml:space="preserve"> </w:t>
      </w:r>
      <w:r>
        <w:rPr>
          <w:szCs w:val="28"/>
          <w:rtl/>
        </w:rPr>
        <w:t xml:space="preserve">) است. سوابق خدمت بیمه روستایی و پزشکی خانواده براي محاسبه سهم ماندگاري وي، به سال محاسبه می گردد.   </w:t>
      </w:r>
    </w:p>
    <w:p w:rsidR="00EA641F" w:rsidRDefault="00BE14E7">
      <w:pPr>
        <w:spacing w:after="10" w:line="252" w:lineRule="auto"/>
        <w:ind w:left="65" w:right="0" w:hanging="10"/>
        <w:jc w:val="left"/>
      </w:pPr>
      <w:r>
        <w:rPr>
          <w:szCs w:val="28"/>
          <w:rtl/>
        </w:rPr>
        <w:t xml:space="preserve">الف- عوامل موثر در تعیین سهم ماندگاري عبارتند از:  </w:t>
      </w:r>
    </w:p>
    <w:p w:rsidR="00EA641F" w:rsidRDefault="00BE14E7">
      <w:pPr>
        <w:numPr>
          <w:ilvl w:val="0"/>
          <w:numId w:val="18"/>
        </w:numPr>
        <w:spacing w:after="10" w:line="252" w:lineRule="auto"/>
        <w:ind w:right="0" w:hanging="183"/>
        <w:jc w:val="left"/>
      </w:pPr>
      <w:r>
        <w:rPr>
          <w:szCs w:val="28"/>
          <w:rtl/>
        </w:rPr>
        <w:t xml:space="preserve">در سطح مراکز ارائه خدمت مجري محل فعالیت فرد معادل </w:t>
      </w:r>
      <w:r>
        <w:rPr>
          <w:szCs w:val="28"/>
        </w:rPr>
        <w:t>100</w:t>
      </w:r>
      <w:r>
        <w:rPr>
          <w:szCs w:val="28"/>
          <w:rtl/>
        </w:rPr>
        <w:t xml:space="preserve">%   </w:t>
      </w:r>
    </w:p>
    <w:p w:rsidR="00EA641F" w:rsidRDefault="00BE14E7">
      <w:pPr>
        <w:numPr>
          <w:ilvl w:val="0"/>
          <w:numId w:val="18"/>
        </w:numPr>
        <w:spacing w:after="51"/>
        <w:ind w:right="0" w:hanging="183"/>
        <w:jc w:val="left"/>
      </w:pPr>
      <w:r>
        <w:rPr>
          <w:szCs w:val="28"/>
          <w:rtl/>
        </w:rPr>
        <w:t>در صورت</w:t>
      </w:r>
      <w:r>
        <w:rPr>
          <w:szCs w:val="28"/>
          <w:rtl/>
        </w:rPr>
        <w:t xml:space="preserve"> تغییر محل فعالیت با نظر خود فرد: اگر جابجایی در محدوده شهرستان و به مرکز دیگري باشد معادل %</w:t>
      </w:r>
      <w:r>
        <w:rPr>
          <w:szCs w:val="28"/>
        </w:rPr>
        <w:t>85</w:t>
      </w:r>
      <w:r>
        <w:rPr>
          <w:szCs w:val="28"/>
          <w:rtl/>
        </w:rPr>
        <w:t xml:space="preserve">، جابجایی بین شهرستان هاي دانشگاه/ دانشکده معادل </w:t>
      </w:r>
      <w:r>
        <w:rPr>
          <w:szCs w:val="28"/>
        </w:rPr>
        <w:t>70</w:t>
      </w:r>
      <w:r>
        <w:rPr>
          <w:szCs w:val="28"/>
          <w:rtl/>
        </w:rPr>
        <w:t xml:space="preserve">% و جابجایی بین دانشگاه ها معادل </w:t>
      </w:r>
      <w:r>
        <w:rPr>
          <w:szCs w:val="28"/>
        </w:rPr>
        <w:t>50</w:t>
      </w:r>
      <w:r>
        <w:rPr>
          <w:szCs w:val="28"/>
          <w:rtl/>
        </w:rPr>
        <w:t xml:space="preserve">% سنوات خدمتی محاسبه می گردد.   </w:t>
      </w:r>
    </w:p>
    <w:p w:rsidR="00EA641F" w:rsidRDefault="00BE14E7">
      <w:pPr>
        <w:ind w:left="59" w:right="-10"/>
      </w:pPr>
      <w:r>
        <w:rPr>
          <w:szCs w:val="28"/>
          <w:rtl/>
        </w:rPr>
        <w:t xml:space="preserve">تبصره: جهت محاسبه سنوات خدمتی چنانچه تغییر </w:t>
      </w:r>
      <w:r>
        <w:rPr>
          <w:szCs w:val="28"/>
          <w:rtl/>
        </w:rPr>
        <w:t>محل فعالیت با نظر خود فرد باشد و در سوابق خدمتی (</w:t>
      </w:r>
      <w:r>
        <w:rPr>
          <w:rFonts w:ascii="Times New Roman" w:eastAsia="Times New Roman" w:hAnsi="Times New Roman" w:cs="Times New Roman"/>
          <w:szCs w:val="28"/>
          <w:rtl/>
        </w:rPr>
        <w:t xml:space="preserve"> </w:t>
      </w:r>
      <w:r>
        <w:rPr>
          <w:szCs w:val="28"/>
          <w:rtl/>
        </w:rPr>
        <w:t>با ارائه مستندات)، میانگین نمره پایش هاي فصلی عملکرد وي معادل</w:t>
      </w:r>
      <w:r>
        <w:rPr>
          <w:szCs w:val="28"/>
        </w:rPr>
        <w:t>90</w:t>
      </w:r>
      <w:r>
        <w:rPr>
          <w:szCs w:val="28"/>
          <w:rtl/>
        </w:rPr>
        <w:t xml:space="preserve"> و بالاتر بوده باشد، در این صورت به ازاي میانگین  سالانه نمره پایش </w:t>
      </w:r>
      <w:r>
        <w:rPr>
          <w:szCs w:val="28"/>
        </w:rPr>
        <w:t>90</w:t>
      </w:r>
      <w:r>
        <w:rPr>
          <w:szCs w:val="28"/>
          <w:rtl/>
        </w:rPr>
        <w:t xml:space="preserve"> و بالاتر </w:t>
      </w:r>
      <w:r>
        <w:rPr>
          <w:szCs w:val="28"/>
        </w:rPr>
        <w:t>5</w:t>
      </w:r>
      <w:r>
        <w:rPr>
          <w:szCs w:val="28"/>
          <w:rtl/>
        </w:rPr>
        <w:t>% (</w:t>
      </w:r>
      <w:r>
        <w:rPr>
          <w:rFonts w:ascii="Times New Roman" w:eastAsia="Times New Roman" w:hAnsi="Times New Roman" w:cs="Times New Roman"/>
          <w:szCs w:val="28"/>
          <w:rtl/>
        </w:rPr>
        <w:t xml:space="preserve"> </w:t>
      </w:r>
      <w:r>
        <w:rPr>
          <w:szCs w:val="28"/>
          <w:rtl/>
        </w:rPr>
        <w:t xml:space="preserve">تا سقف </w:t>
      </w:r>
      <w:r>
        <w:rPr>
          <w:szCs w:val="28"/>
        </w:rPr>
        <w:t>100</w:t>
      </w:r>
      <w:r>
        <w:rPr>
          <w:szCs w:val="28"/>
          <w:rtl/>
        </w:rPr>
        <w:t>% محاسبه سنوات ماندگاري آن سالها) به ضرایب ذکر شد</w:t>
      </w:r>
      <w:r>
        <w:rPr>
          <w:szCs w:val="28"/>
          <w:rtl/>
        </w:rPr>
        <w:t xml:space="preserve">ه به سنوات وي اضافه می گردد.  </w:t>
      </w:r>
    </w:p>
    <w:p w:rsidR="00EA641F" w:rsidRDefault="00BE14E7">
      <w:pPr>
        <w:spacing w:after="10" w:line="252" w:lineRule="auto"/>
        <w:ind w:left="65" w:right="0" w:hanging="10"/>
        <w:jc w:val="left"/>
      </w:pPr>
      <w:r>
        <w:rPr>
          <w:szCs w:val="28"/>
          <w:rtl/>
        </w:rPr>
        <w:t xml:space="preserve">-در تغییر محل فعالیت با نظر مرکز بهداشت شهرستان/ دانشگاه/ دانشکده، ماندگاري معادل </w:t>
      </w:r>
      <w:r>
        <w:rPr>
          <w:szCs w:val="28"/>
        </w:rPr>
        <w:t>100</w:t>
      </w:r>
      <w:r>
        <w:rPr>
          <w:szCs w:val="28"/>
          <w:rtl/>
        </w:rPr>
        <w:t xml:space="preserve">% خواهد بود .  </w:t>
      </w:r>
    </w:p>
    <w:p w:rsidR="00EA641F" w:rsidRDefault="00BE14E7">
      <w:pPr>
        <w:ind w:left="59" w:right="-10"/>
      </w:pPr>
      <w:r>
        <w:rPr>
          <w:szCs w:val="28"/>
          <w:rtl/>
        </w:rPr>
        <w:t>ب-جهت محاسبه سال هاي خدمتی فرد، آخرین محل خدمت مورد نظر در قرارداد به عنوان مرکز اصلی و سایر مراکز قبلی طبق مطالب پیشگفت محا</w:t>
      </w:r>
      <w:r>
        <w:rPr>
          <w:szCs w:val="28"/>
          <w:rtl/>
        </w:rPr>
        <w:t xml:space="preserve">سبه می شود .  </w:t>
      </w:r>
    </w:p>
    <w:p w:rsidR="00EA641F" w:rsidRDefault="00BE14E7">
      <w:pPr>
        <w:numPr>
          <w:ilvl w:val="0"/>
          <w:numId w:val="19"/>
        </w:numPr>
        <w:spacing w:after="10" w:line="252" w:lineRule="auto"/>
        <w:ind w:left="366" w:right="-10" w:hanging="313"/>
      </w:pPr>
      <w:r>
        <w:rPr>
          <w:szCs w:val="28"/>
          <w:rtl/>
        </w:rPr>
        <w:t xml:space="preserve">در سایر موارد نظیر قرارداد با سازمانهاي بیمه گر در هر قالبی غیر از پزشک خانواده مشمول ماندگاري نمی شود.  </w:t>
      </w:r>
    </w:p>
    <w:p w:rsidR="00EA641F" w:rsidRDefault="00BE14E7">
      <w:pPr>
        <w:numPr>
          <w:ilvl w:val="0"/>
          <w:numId w:val="19"/>
        </w:numPr>
        <w:ind w:left="366" w:right="-10" w:hanging="313"/>
      </w:pPr>
      <w:r>
        <w:rPr>
          <w:szCs w:val="28"/>
          <w:rtl/>
        </w:rPr>
        <w:t xml:space="preserve">در صورت فعالیت همکاران ستادي در مراکز ارائه خدمت به عنوان تیم سلامت ،سال هاي خدمت فعالیت همکاران درگیر در برنامه در سطوح ستادي شاغل در </w:t>
      </w:r>
      <w:r>
        <w:rPr>
          <w:szCs w:val="28"/>
          <w:rtl/>
        </w:rPr>
        <w:t xml:space="preserve">مرکزمدیریت شبکه وزارت/ گسترش شبکه معاونت بهداشت/ شهرستان در دانشگاه/ دانشکده تا </w:t>
      </w:r>
      <w:r>
        <w:rPr>
          <w:szCs w:val="28"/>
        </w:rPr>
        <w:t>50</w:t>
      </w:r>
      <w:r>
        <w:rPr>
          <w:szCs w:val="28"/>
          <w:rtl/>
        </w:rPr>
        <w:t xml:space="preserve"> درصد سوابق کاري در ستاد و در غیر از مرکز مدیریت شبکه وزارت/ گسترش شبکه معاونت بهداشت/ شهرستان در دانشگاه/ دانشکده تا </w:t>
      </w:r>
      <w:r>
        <w:rPr>
          <w:szCs w:val="28"/>
        </w:rPr>
        <w:t>25</w:t>
      </w:r>
      <w:r>
        <w:rPr>
          <w:szCs w:val="28"/>
          <w:rtl/>
        </w:rPr>
        <w:t xml:space="preserve"> درصد سوابق کار ستادي(</w:t>
      </w:r>
      <w:r>
        <w:rPr>
          <w:rFonts w:ascii="Times New Roman" w:eastAsia="Times New Roman" w:hAnsi="Times New Roman" w:cs="Times New Roman"/>
          <w:szCs w:val="28"/>
          <w:rtl/>
        </w:rPr>
        <w:t xml:space="preserve"> </w:t>
      </w:r>
      <w:r>
        <w:rPr>
          <w:szCs w:val="28"/>
          <w:rtl/>
        </w:rPr>
        <w:t xml:space="preserve">در دانشگاه/ دانشکده علوم پزشکی </w:t>
      </w:r>
      <w:r>
        <w:rPr>
          <w:szCs w:val="28"/>
          <w:rtl/>
        </w:rPr>
        <w:t>با تایید معاون بهداشت دانشگاه/ دانشکده</w:t>
      </w:r>
      <w:r>
        <w:rPr>
          <w:rFonts w:ascii="Times New Roman" w:eastAsia="Times New Roman" w:hAnsi="Times New Roman" w:cs="Times New Roman"/>
          <w:szCs w:val="28"/>
          <w:rtl/>
        </w:rPr>
        <w:t xml:space="preserve"> </w:t>
      </w:r>
      <w:r>
        <w:rPr>
          <w:szCs w:val="28"/>
          <w:rtl/>
        </w:rPr>
        <w:t xml:space="preserve">) نیز جزو سوابق ماندگاري محسوب می شود.  </w:t>
      </w:r>
    </w:p>
    <w:p w:rsidR="00EA641F" w:rsidRDefault="00BE14E7">
      <w:pPr>
        <w:numPr>
          <w:ilvl w:val="0"/>
          <w:numId w:val="19"/>
        </w:numPr>
        <w:spacing w:after="0" w:line="249" w:lineRule="auto"/>
        <w:ind w:left="366" w:right="-10" w:hanging="313"/>
      </w:pPr>
      <w:r>
        <w:rPr>
          <w:szCs w:val="28"/>
          <w:rtl/>
        </w:rPr>
        <w:t>براي افرادي که در شهرهاي زیر بیست هزار نفر در قالب قرارداد با اداره کل بیمه در سال هاي قبل به عنوان پزشک خانواده مشغول فعالیت بوده اند و پس از تحت پوشش قرارگرفتن این شهرها توسط</w:t>
      </w:r>
      <w:r>
        <w:rPr>
          <w:szCs w:val="28"/>
          <w:rtl/>
        </w:rPr>
        <w:t xml:space="preserve"> دانشگاه/ دانشکده در برنامه به عنوان پزشک خانواده ادامه فعالیت داده اند سهم مانگاري نامبردگان در سال هاي قبل معادل سهم ماندگاري در محدوده کشور (</w:t>
      </w:r>
      <w:r>
        <w:rPr>
          <w:rFonts w:ascii="Times New Roman" w:eastAsia="Times New Roman" w:hAnsi="Times New Roman" w:cs="Times New Roman"/>
          <w:szCs w:val="28"/>
          <w:rtl/>
        </w:rPr>
        <w:t xml:space="preserve"> </w:t>
      </w:r>
      <w:r>
        <w:rPr>
          <w:szCs w:val="28"/>
        </w:rPr>
        <w:t>50</w:t>
      </w:r>
      <w:r>
        <w:rPr>
          <w:szCs w:val="28"/>
          <w:rtl/>
        </w:rPr>
        <w:t xml:space="preserve"> درصد</w:t>
      </w:r>
      <w:r>
        <w:rPr>
          <w:rFonts w:ascii="Times New Roman" w:eastAsia="Times New Roman" w:hAnsi="Times New Roman" w:cs="Times New Roman"/>
          <w:szCs w:val="28"/>
          <w:rtl/>
        </w:rPr>
        <w:t xml:space="preserve"> </w:t>
      </w:r>
      <w:r>
        <w:rPr>
          <w:szCs w:val="28"/>
          <w:rtl/>
        </w:rPr>
        <w:t xml:space="preserve">) در نظر گرفته شود. این سهم چنانچه در روستاها در قالب قرارداد با اداره کل بیمه در سال هاي قبل به عنوان </w:t>
      </w:r>
      <w:r>
        <w:rPr>
          <w:szCs w:val="28"/>
          <w:rtl/>
        </w:rPr>
        <w:t xml:space="preserve">پزشک خانواده مشغول فعالیت بوده اند معادل سهم ماندگاري در محدوده دانشگاه/ دانشکده/ استان( </w:t>
      </w:r>
      <w:r>
        <w:rPr>
          <w:rFonts w:ascii="Times New Roman" w:eastAsia="Times New Roman" w:hAnsi="Times New Roman" w:cs="Times New Roman"/>
          <w:szCs w:val="28"/>
          <w:rtl/>
        </w:rPr>
        <w:t xml:space="preserve"> </w:t>
      </w:r>
      <w:r>
        <w:rPr>
          <w:szCs w:val="28"/>
        </w:rPr>
        <w:t>70</w:t>
      </w:r>
      <w:r>
        <w:rPr>
          <w:szCs w:val="28"/>
          <w:rtl/>
        </w:rPr>
        <w:t xml:space="preserve"> درصد</w:t>
      </w:r>
      <w:r>
        <w:rPr>
          <w:rFonts w:ascii="Times New Roman" w:eastAsia="Times New Roman" w:hAnsi="Times New Roman" w:cs="Times New Roman"/>
          <w:szCs w:val="28"/>
          <w:rtl/>
        </w:rPr>
        <w:t xml:space="preserve"> </w:t>
      </w:r>
      <w:r>
        <w:rPr>
          <w:szCs w:val="28"/>
          <w:rtl/>
        </w:rPr>
        <w:t xml:space="preserve">) در نظر گرفته شود.  </w:t>
      </w:r>
    </w:p>
    <w:p w:rsidR="00EA641F" w:rsidRDefault="00BE14E7">
      <w:pPr>
        <w:numPr>
          <w:ilvl w:val="0"/>
          <w:numId w:val="19"/>
        </w:numPr>
        <w:spacing w:after="71"/>
        <w:ind w:left="366" w:right="-10" w:hanging="313"/>
      </w:pPr>
      <w:r>
        <w:rPr>
          <w:szCs w:val="28"/>
          <w:rtl/>
        </w:rPr>
        <w:t xml:space="preserve">تعداد روزهاي مرخصی هاي استعلاجی مستمر بیش از یک ماه( </w:t>
      </w:r>
      <w:r>
        <w:rPr>
          <w:rFonts w:ascii="Times New Roman" w:eastAsia="Times New Roman" w:hAnsi="Times New Roman" w:cs="Times New Roman"/>
          <w:szCs w:val="28"/>
          <w:rtl/>
        </w:rPr>
        <w:t xml:space="preserve"> </w:t>
      </w:r>
      <w:r>
        <w:rPr>
          <w:szCs w:val="28"/>
          <w:rtl/>
        </w:rPr>
        <w:t>از جمله به علت بارداري</w:t>
      </w:r>
      <w:r>
        <w:rPr>
          <w:rFonts w:ascii="Times New Roman" w:eastAsia="Times New Roman" w:hAnsi="Times New Roman" w:cs="Times New Roman"/>
          <w:szCs w:val="28"/>
          <w:rtl/>
        </w:rPr>
        <w:t xml:space="preserve"> </w:t>
      </w:r>
      <w:r>
        <w:rPr>
          <w:szCs w:val="28"/>
          <w:rtl/>
        </w:rPr>
        <w:t>)، در ماندگاري فرد محاسبه نمی گردد. لیکن، در حکم کارگزینی ب</w:t>
      </w:r>
      <w:r>
        <w:rPr>
          <w:szCs w:val="28"/>
          <w:rtl/>
        </w:rPr>
        <w:t xml:space="preserve">ر اساس ضوابط مربوطه لحاظ می گردد.  </w:t>
      </w:r>
    </w:p>
    <w:p w:rsidR="00EA641F" w:rsidRDefault="00BE14E7">
      <w:pPr>
        <w:spacing w:after="53" w:line="252" w:lineRule="auto"/>
        <w:ind w:left="65" w:right="0" w:hanging="10"/>
        <w:jc w:val="left"/>
      </w:pPr>
      <w:r>
        <w:rPr>
          <w:b/>
          <w:bCs/>
          <w:szCs w:val="28"/>
        </w:rPr>
        <w:t>4</w:t>
      </w:r>
      <w:r>
        <w:rPr>
          <w:b/>
          <w:bCs/>
          <w:szCs w:val="28"/>
          <w:rtl/>
        </w:rPr>
        <w:t xml:space="preserve">- سهم پراکندگی: </w:t>
      </w:r>
      <w:r>
        <w:rPr>
          <w:szCs w:val="28"/>
          <w:rtl/>
        </w:rPr>
        <w:t>این سهم، خود شامل چند گزینه می باشد:</w:t>
      </w:r>
      <w:r>
        <w:rPr>
          <w:rFonts w:ascii="Times New Roman" w:eastAsia="Times New Roman" w:hAnsi="Times New Roman" w:cs="Times New Roman"/>
          <w:szCs w:val="28"/>
          <w:rtl/>
        </w:rPr>
        <w:t xml:space="preserve"> </w:t>
      </w:r>
    </w:p>
    <w:p w:rsidR="00EA641F" w:rsidRDefault="00BE14E7">
      <w:pPr>
        <w:spacing w:after="47"/>
        <w:ind w:left="59" w:right="-10"/>
      </w:pPr>
      <w:r>
        <w:rPr>
          <w:szCs w:val="28"/>
          <w:rtl/>
        </w:rPr>
        <w:lastRenderedPageBreak/>
        <w:t>الف-تعداد واحد تحت پوشش پزشک (</w:t>
      </w:r>
      <w:r>
        <w:rPr>
          <w:rFonts w:ascii="Times New Roman" w:eastAsia="Times New Roman" w:hAnsi="Times New Roman" w:cs="Times New Roman"/>
          <w:szCs w:val="28"/>
          <w:rtl/>
        </w:rPr>
        <w:t xml:space="preserve"> </w:t>
      </w:r>
      <w:r>
        <w:rPr>
          <w:szCs w:val="28"/>
          <w:rtl/>
        </w:rPr>
        <w:t>نحوه محاسبه تعداد واحد تحت پوشش پزشک</w:t>
      </w:r>
      <w:r>
        <w:rPr>
          <w:rFonts w:ascii="Times New Roman" w:eastAsia="Times New Roman" w:hAnsi="Times New Roman" w:cs="Times New Roman"/>
          <w:szCs w:val="28"/>
          <w:rtl/>
        </w:rPr>
        <w:t xml:space="preserve"> </w:t>
      </w:r>
      <w:r>
        <w:rPr>
          <w:szCs w:val="28"/>
          <w:rtl/>
        </w:rPr>
        <w:t>): (</w:t>
      </w:r>
      <w:r>
        <w:rPr>
          <w:rFonts w:ascii="Times New Roman" w:eastAsia="Times New Roman" w:hAnsi="Times New Roman" w:cs="Times New Roman"/>
          <w:szCs w:val="28"/>
          <w:rtl/>
        </w:rPr>
        <w:t xml:space="preserve"> </w:t>
      </w:r>
      <w:r>
        <w:rPr>
          <w:szCs w:val="28"/>
          <w:rtl/>
        </w:rPr>
        <w:t xml:space="preserve">تعداد خانه بهداشت/ پایگاه سلامت تحت پوشش پزشک ضربدر چهار و در خانه هاي زیر </w:t>
      </w:r>
      <w:r>
        <w:rPr>
          <w:szCs w:val="28"/>
        </w:rPr>
        <w:t>500</w:t>
      </w:r>
      <w:r>
        <w:rPr>
          <w:szCs w:val="28"/>
          <w:rtl/>
        </w:rPr>
        <w:t xml:space="preserve"> نفر که هر دو </w:t>
      </w:r>
      <w:r>
        <w:rPr>
          <w:szCs w:val="28"/>
          <w:rtl/>
        </w:rPr>
        <w:t>هفته یکبار سرکشی می شوند ضربدر دو</w:t>
      </w:r>
      <w:r>
        <w:rPr>
          <w:rFonts w:ascii="Times New Roman" w:eastAsia="Times New Roman" w:hAnsi="Times New Roman" w:cs="Times New Roman"/>
          <w:szCs w:val="28"/>
          <w:rtl/>
        </w:rPr>
        <w:t xml:space="preserve"> </w:t>
      </w:r>
      <w:r>
        <w:rPr>
          <w:szCs w:val="28"/>
          <w:rtl/>
        </w:rPr>
        <w:t xml:space="preserve">) به اضافه( </w:t>
      </w:r>
      <w:r>
        <w:rPr>
          <w:rFonts w:ascii="Times New Roman" w:eastAsia="Times New Roman" w:hAnsi="Times New Roman" w:cs="Times New Roman"/>
          <w:szCs w:val="28"/>
          <w:rtl/>
        </w:rPr>
        <w:t xml:space="preserve"> </w:t>
      </w:r>
      <w:r>
        <w:rPr>
          <w:szCs w:val="28"/>
          <w:rtl/>
        </w:rPr>
        <w:t>تعداد روستاي قمر تحت پوشش پزشک</w:t>
      </w:r>
      <w:r>
        <w:rPr>
          <w:rFonts w:ascii="Times New Roman" w:eastAsia="Times New Roman" w:hAnsi="Times New Roman" w:cs="Times New Roman"/>
          <w:szCs w:val="28"/>
          <w:rtl/>
        </w:rPr>
        <w:t xml:space="preserve"> </w:t>
      </w:r>
      <w:r>
        <w:rPr>
          <w:szCs w:val="28"/>
          <w:rtl/>
        </w:rPr>
        <w:t xml:space="preserve">) به اضافه( </w:t>
      </w:r>
      <w:r>
        <w:rPr>
          <w:rFonts w:ascii="Times New Roman" w:eastAsia="Times New Roman" w:hAnsi="Times New Roman" w:cs="Times New Roman"/>
          <w:szCs w:val="28"/>
          <w:rtl/>
        </w:rPr>
        <w:t xml:space="preserve"> </w:t>
      </w:r>
      <w:r>
        <w:rPr>
          <w:szCs w:val="28"/>
          <w:rtl/>
        </w:rPr>
        <w:t>تعداد روستاي سیاري تحت پوشش پزشک تقسیم بر سه</w:t>
      </w:r>
      <w:r>
        <w:rPr>
          <w:rFonts w:ascii="Times New Roman" w:eastAsia="Times New Roman" w:hAnsi="Times New Roman" w:cs="Times New Roman"/>
          <w:szCs w:val="28"/>
          <w:rtl/>
        </w:rPr>
        <w:t xml:space="preserve"> </w:t>
      </w:r>
      <w:r>
        <w:rPr>
          <w:szCs w:val="28"/>
          <w:rtl/>
        </w:rPr>
        <w:t>)</w:t>
      </w:r>
      <w:r>
        <w:rPr>
          <w:rFonts w:ascii="Times New Roman" w:eastAsia="Times New Roman" w:hAnsi="Times New Roman" w:cs="Times New Roman"/>
          <w:szCs w:val="28"/>
          <w:rtl/>
        </w:rPr>
        <w:t xml:space="preserve"> </w:t>
      </w:r>
    </w:p>
    <w:p w:rsidR="00EA641F" w:rsidRDefault="00BE14E7">
      <w:pPr>
        <w:spacing w:after="32"/>
        <w:ind w:left="59" w:right="-10"/>
      </w:pPr>
      <w:r>
        <w:rPr>
          <w:szCs w:val="28"/>
          <w:rtl/>
        </w:rPr>
        <w:t xml:space="preserve">ب-فواصل( </w:t>
      </w:r>
      <w:r>
        <w:rPr>
          <w:rFonts w:ascii="Times New Roman" w:eastAsia="Times New Roman" w:hAnsi="Times New Roman" w:cs="Times New Roman"/>
          <w:szCs w:val="28"/>
          <w:rtl/>
        </w:rPr>
        <w:t xml:space="preserve"> </w:t>
      </w:r>
      <w:r>
        <w:rPr>
          <w:szCs w:val="28"/>
          <w:rtl/>
        </w:rPr>
        <w:t>نحوه محاسبه فواصل</w:t>
      </w:r>
      <w:r>
        <w:rPr>
          <w:rFonts w:ascii="Times New Roman" w:eastAsia="Times New Roman" w:hAnsi="Times New Roman" w:cs="Times New Roman"/>
          <w:szCs w:val="28"/>
          <w:rtl/>
        </w:rPr>
        <w:t xml:space="preserve"> </w:t>
      </w:r>
      <w:r>
        <w:rPr>
          <w:szCs w:val="28"/>
          <w:rtl/>
        </w:rPr>
        <w:t>): (</w:t>
      </w:r>
      <w:r>
        <w:rPr>
          <w:rFonts w:ascii="Times New Roman" w:eastAsia="Times New Roman" w:hAnsi="Times New Roman" w:cs="Times New Roman"/>
          <w:szCs w:val="28"/>
          <w:rtl/>
        </w:rPr>
        <w:t xml:space="preserve"> </w:t>
      </w:r>
      <w:r>
        <w:rPr>
          <w:szCs w:val="28"/>
          <w:rtl/>
        </w:rPr>
        <w:t>مجموع فواصل خانه هاي بهداشت تحت پوشش پزشک برحسب کیلومتر ضربدر چهار و در خانه هاي زیر</w:t>
      </w:r>
      <w:r>
        <w:rPr>
          <w:szCs w:val="28"/>
          <w:rtl/>
        </w:rPr>
        <w:t xml:space="preserve"> </w:t>
      </w:r>
      <w:r>
        <w:rPr>
          <w:szCs w:val="28"/>
        </w:rPr>
        <w:t>500</w:t>
      </w:r>
      <w:r>
        <w:rPr>
          <w:szCs w:val="28"/>
          <w:rtl/>
        </w:rPr>
        <w:t xml:space="preserve"> نفر که هر دو هفته یکبار سرکشی می شوند ضربدر دو</w:t>
      </w:r>
      <w:r>
        <w:rPr>
          <w:rFonts w:ascii="Times New Roman" w:eastAsia="Times New Roman" w:hAnsi="Times New Roman" w:cs="Times New Roman"/>
          <w:szCs w:val="28"/>
          <w:rtl/>
        </w:rPr>
        <w:t xml:space="preserve"> </w:t>
      </w:r>
      <w:r>
        <w:rPr>
          <w:szCs w:val="28"/>
          <w:rtl/>
        </w:rPr>
        <w:t>) باضافه (</w:t>
      </w:r>
      <w:r>
        <w:rPr>
          <w:rFonts w:ascii="Times New Roman" w:eastAsia="Times New Roman" w:hAnsi="Times New Roman" w:cs="Times New Roman"/>
          <w:szCs w:val="28"/>
          <w:rtl/>
        </w:rPr>
        <w:t xml:space="preserve"> </w:t>
      </w:r>
      <w:r>
        <w:rPr>
          <w:szCs w:val="28"/>
          <w:rtl/>
        </w:rPr>
        <w:t>مجموع فواصل روستاهاي قمر تحت پوشش پزشک تا مرکز برحسب کیلومتر</w:t>
      </w:r>
      <w:r>
        <w:rPr>
          <w:rFonts w:ascii="Times New Roman" w:eastAsia="Times New Roman" w:hAnsi="Times New Roman" w:cs="Times New Roman"/>
          <w:szCs w:val="28"/>
          <w:rtl/>
        </w:rPr>
        <w:t xml:space="preserve"> </w:t>
      </w:r>
      <w:r>
        <w:rPr>
          <w:szCs w:val="28"/>
          <w:rtl/>
        </w:rPr>
        <w:t xml:space="preserve">) به اضافه( </w:t>
      </w:r>
      <w:r>
        <w:rPr>
          <w:rFonts w:ascii="Times New Roman" w:eastAsia="Times New Roman" w:hAnsi="Times New Roman" w:cs="Times New Roman"/>
          <w:szCs w:val="28"/>
          <w:rtl/>
        </w:rPr>
        <w:t xml:space="preserve"> </w:t>
      </w:r>
      <w:r>
        <w:rPr>
          <w:szCs w:val="28"/>
          <w:rtl/>
        </w:rPr>
        <w:t>مجموع فواصل روستاهاي سیاري مسکونی تحت پوشش پزشک تا مرکز تقسیم بر سه برحسب کیلومتر</w:t>
      </w:r>
      <w:r>
        <w:rPr>
          <w:rFonts w:ascii="Times New Roman" w:eastAsia="Times New Roman" w:hAnsi="Times New Roman" w:cs="Times New Roman"/>
          <w:szCs w:val="28"/>
          <w:rtl/>
        </w:rPr>
        <w:t xml:space="preserve"> </w:t>
      </w:r>
      <w:r>
        <w:rPr>
          <w:szCs w:val="28"/>
          <w:rtl/>
        </w:rPr>
        <w:t>)</w:t>
      </w:r>
      <w:r>
        <w:rPr>
          <w:rFonts w:ascii="Times New Roman" w:eastAsia="Times New Roman" w:hAnsi="Times New Roman" w:cs="Times New Roman"/>
          <w:szCs w:val="28"/>
          <w:rtl/>
        </w:rPr>
        <w:t xml:space="preserve"> </w:t>
      </w:r>
    </w:p>
    <w:p w:rsidR="00EA641F" w:rsidRDefault="00BE14E7">
      <w:pPr>
        <w:spacing w:after="34"/>
        <w:ind w:left="59" w:right="2052"/>
      </w:pPr>
      <w:r>
        <w:rPr>
          <w:szCs w:val="28"/>
          <w:rtl/>
        </w:rPr>
        <w:t>ج-ضریب دهگردشی: تعداد دهگردشی انجا</w:t>
      </w:r>
      <w:r>
        <w:rPr>
          <w:szCs w:val="28"/>
          <w:rtl/>
        </w:rPr>
        <w:t>م شده در ماه تقسیم بر تعداد دهگردشی استاندارد   در محاسبه ضریب دهگردشی، در هر روز حداکثر یک واحد در نظر گرفته می شود.</w:t>
      </w:r>
      <w:r>
        <w:rPr>
          <w:rFonts w:ascii="Times New Roman" w:eastAsia="Times New Roman" w:hAnsi="Times New Roman" w:cs="Times New Roman"/>
          <w:szCs w:val="28"/>
          <w:rtl/>
        </w:rPr>
        <w:t xml:space="preserve"> </w:t>
      </w:r>
    </w:p>
    <w:p w:rsidR="00EA641F" w:rsidRDefault="00BE14E7">
      <w:pPr>
        <w:spacing w:after="10" w:line="252" w:lineRule="auto"/>
        <w:ind w:left="65" w:right="0" w:hanging="10"/>
        <w:jc w:val="left"/>
      </w:pPr>
      <w:r>
        <w:rPr>
          <w:szCs w:val="28"/>
          <w:rtl/>
        </w:rPr>
        <w:t>ضریب دهگردشی * ( سهم مجموع فواصل + سهم تعداد واحد هاي تحت پوشش</w:t>
      </w:r>
      <w:r>
        <w:rPr>
          <w:rFonts w:ascii="Times New Roman" w:eastAsia="Times New Roman" w:hAnsi="Times New Roman" w:cs="Times New Roman"/>
          <w:szCs w:val="28"/>
          <w:rtl/>
        </w:rPr>
        <w:t xml:space="preserve"> </w:t>
      </w:r>
      <w:r>
        <w:rPr>
          <w:szCs w:val="28"/>
          <w:rtl/>
        </w:rPr>
        <w:t xml:space="preserve">) = سهم پراکندگی  </w:t>
      </w:r>
    </w:p>
    <w:p w:rsidR="00EA641F" w:rsidRDefault="00BE14E7">
      <w:pPr>
        <w:ind w:left="59" w:right="-10"/>
      </w:pPr>
      <w:r>
        <w:rPr>
          <w:b/>
          <w:bCs/>
          <w:szCs w:val="28"/>
        </w:rPr>
        <w:t>5</w:t>
      </w:r>
      <w:r>
        <w:rPr>
          <w:b/>
          <w:bCs/>
          <w:szCs w:val="28"/>
          <w:rtl/>
        </w:rPr>
        <w:t xml:space="preserve">-عملکرد: </w:t>
      </w:r>
      <w:r>
        <w:rPr>
          <w:szCs w:val="28"/>
          <w:rtl/>
        </w:rPr>
        <w:t xml:space="preserve">ضریب عملکرد اعضاي تیم سلامت بر اساس پایش </w:t>
      </w:r>
      <w:r>
        <w:rPr>
          <w:szCs w:val="28"/>
          <w:rtl/>
        </w:rPr>
        <w:t xml:space="preserve">عملکرد فصلی طبق چک لیست ابلاغی مرکز مدیریت شبکه وزارت اقدام تعیین می گردد.   </w:t>
      </w:r>
    </w:p>
    <w:p w:rsidR="00EA641F" w:rsidRDefault="00BE14E7">
      <w:pPr>
        <w:ind w:left="59" w:right="1620"/>
      </w:pPr>
      <w:r>
        <w:rPr>
          <w:szCs w:val="28"/>
          <w:rtl/>
        </w:rPr>
        <w:t xml:space="preserve">نحوه محاسبه ضریب عملکرد برابر است با امتیاز کسب شده تقسیم بر مجموع امتیازات ضرب در </w:t>
      </w:r>
      <w:r>
        <w:rPr>
          <w:szCs w:val="28"/>
        </w:rPr>
        <w:t>100</w:t>
      </w:r>
      <w:r>
        <w:rPr>
          <w:szCs w:val="28"/>
          <w:rtl/>
        </w:rPr>
        <w:t xml:space="preserve">  مکانیسم هاي عملکردي:  </w:t>
      </w:r>
    </w:p>
    <w:p w:rsidR="00EA641F" w:rsidRDefault="00BE14E7">
      <w:pPr>
        <w:spacing w:after="10" w:line="252" w:lineRule="auto"/>
        <w:ind w:left="65" w:right="0" w:hanging="10"/>
        <w:jc w:val="left"/>
      </w:pPr>
      <w:r>
        <w:rPr>
          <w:szCs w:val="28"/>
          <w:rtl/>
        </w:rPr>
        <w:t xml:space="preserve">الف- تشویق   </w:t>
      </w:r>
    </w:p>
    <w:p w:rsidR="00EA641F" w:rsidRDefault="00BE14E7">
      <w:pPr>
        <w:ind w:left="59" w:right="-10"/>
      </w:pPr>
      <w:r>
        <w:rPr>
          <w:szCs w:val="28"/>
          <w:rtl/>
        </w:rPr>
        <w:t xml:space="preserve">در صورت کسب امتیاز </w:t>
      </w:r>
      <w:r>
        <w:rPr>
          <w:szCs w:val="28"/>
        </w:rPr>
        <w:t>85</w:t>
      </w:r>
      <w:r>
        <w:rPr>
          <w:szCs w:val="28"/>
          <w:rtl/>
        </w:rPr>
        <w:t xml:space="preserve">% تا </w:t>
      </w:r>
      <w:r>
        <w:rPr>
          <w:szCs w:val="28"/>
        </w:rPr>
        <w:t>90</w:t>
      </w:r>
      <w:r>
        <w:rPr>
          <w:szCs w:val="28"/>
          <w:rtl/>
        </w:rPr>
        <w:t xml:space="preserve">% ، معادل </w:t>
      </w:r>
      <w:r>
        <w:rPr>
          <w:szCs w:val="28"/>
        </w:rPr>
        <w:t>100</w:t>
      </w:r>
      <w:r>
        <w:rPr>
          <w:szCs w:val="28"/>
          <w:rtl/>
        </w:rPr>
        <w:t xml:space="preserve"> درصد در نظر</w:t>
      </w:r>
      <w:r>
        <w:rPr>
          <w:szCs w:val="28"/>
          <w:rtl/>
        </w:rPr>
        <w:t xml:space="preserve"> گرفته شود. به عبارت دیگر ضریب عملکرد برابر </w:t>
      </w:r>
      <w:r>
        <w:rPr>
          <w:szCs w:val="28"/>
        </w:rPr>
        <w:t>1</w:t>
      </w:r>
      <w:r>
        <w:rPr>
          <w:szCs w:val="28"/>
          <w:rtl/>
        </w:rPr>
        <w:t xml:space="preserve"> ثبت میگردد.  </w:t>
      </w:r>
    </w:p>
    <w:p w:rsidR="00EA641F" w:rsidRDefault="00BE14E7">
      <w:pPr>
        <w:ind w:left="59" w:right="-10"/>
      </w:pPr>
      <w:r>
        <w:rPr>
          <w:szCs w:val="28"/>
          <w:rtl/>
        </w:rPr>
        <w:t xml:space="preserve">در صورت کسب امتیاز بیش از </w:t>
      </w:r>
      <w:r>
        <w:rPr>
          <w:szCs w:val="28"/>
        </w:rPr>
        <w:t>90</w:t>
      </w:r>
      <w:r>
        <w:rPr>
          <w:szCs w:val="28"/>
          <w:rtl/>
        </w:rPr>
        <w:t xml:space="preserve">% بازاي هر </w:t>
      </w:r>
      <w:r>
        <w:rPr>
          <w:szCs w:val="28"/>
        </w:rPr>
        <w:t>1</w:t>
      </w:r>
      <w:r>
        <w:rPr>
          <w:szCs w:val="28"/>
          <w:rtl/>
        </w:rPr>
        <w:t xml:space="preserve">% افزایش معادل </w:t>
      </w:r>
      <w:r>
        <w:rPr>
          <w:szCs w:val="28"/>
        </w:rPr>
        <w:t>2</w:t>
      </w:r>
      <w:r>
        <w:rPr>
          <w:szCs w:val="28"/>
          <w:rtl/>
        </w:rPr>
        <w:t xml:space="preserve"> صدم به ضریب عملکرد افزوده خواهد شد. در این صورت لازم است علت کسب امتیاز بالاتر از </w:t>
      </w:r>
      <w:r>
        <w:rPr>
          <w:szCs w:val="28"/>
        </w:rPr>
        <w:t>90</w:t>
      </w:r>
      <w:r>
        <w:rPr>
          <w:szCs w:val="28"/>
          <w:rtl/>
        </w:rPr>
        <w:t xml:space="preserve"> حتماً مشخص گردد.  </w:t>
      </w:r>
    </w:p>
    <w:p w:rsidR="00EA641F" w:rsidRDefault="00BE14E7">
      <w:pPr>
        <w:spacing w:after="10" w:line="252" w:lineRule="auto"/>
        <w:ind w:left="65" w:right="0" w:hanging="10"/>
        <w:jc w:val="left"/>
      </w:pPr>
      <w:r>
        <w:rPr>
          <w:szCs w:val="28"/>
          <w:rtl/>
        </w:rPr>
        <w:t xml:space="preserve">ب- تنبیه  </w:t>
      </w:r>
    </w:p>
    <w:p w:rsidR="00EA641F" w:rsidRDefault="00BE14E7">
      <w:pPr>
        <w:spacing w:after="10" w:line="252" w:lineRule="auto"/>
        <w:ind w:left="65" w:right="0" w:hanging="10"/>
        <w:jc w:val="left"/>
      </w:pPr>
      <w:r>
        <w:rPr>
          <w:szCs w:val="28"/>
          <w:rtl/>
        </w:rPr>
        <w:t>کسب ضریب عملکرد</w:t>
      </w:r>
      <w:r>
        <w:rPr>
          <w:szCs w:val="28"/>
        </w:rPr>
        <w:t>40</w:t>
      </w:r>
      <w:r>
        <w:rPr>
          <w:szCs w:val="28"/>
          <w:rtl/>
        </w:rPr>
        <w:t>% سبب ل</w:t>
      </w:r>
      <w:r>
        <w:rPr>
          <w:szCs w:val="28"/>
          <w:rtl/>
        </w:rPr>
        <w:t xml:space="preserve">غو قرارداد می شود.   </w:t>
      </w:r>
    </w:p>
    <w:p w:rsidR="00EA641F" w:rsidRDefault="00BE14E7">
      <w:pPr>
        <w:spacing w:after="10" w:line="252" w:lineRule="auto"/>
        <w:ind w:left="65" w:right="0" w:hanging="10"/>
        <w:jc w:val="left"/>
      </w:pPr>
      <w:r>
        <w:rPr>
          <w:szCs w:val="28"/>
          <w:rtl/>
        </w:rPr>
        <w:t xml:space="preserve">کسب  ضریب عملکرد </w:t>
      </w:r>
      <w:r>
        <w:rPr>
          <w:szCs w:val="28"/>
        </w:rPr>
        <w:t>70</w:t>
      </w:r>
      <w:r>
        <w:rPr>
          <w:szCs w:val="28"/>
          <w:rtl/>
        </w:rPr>
        <w:t xml:space="preserve">% و کمتر در دو دوره متوالی سبب لغو قرارداد می شود.  </w:t>
      </w:r>
    </w:p>
    <w:p w:rsidR="00EA641F" w:rsidRDefault="00BE14E7">
      <w:pPr>
        <w:ind w:left="59" w:right="-10"/>
      </w:pPr>
      <w:r>
        <w:rPr>
          <w:szCs w:val="28"/>
          <w:rtl/>
        </w:rPr>
        <w:t xml:space="preserve">کسب ضریب عملکرد </w:t>
      </w:r>
      <w:r>
        <w:rPr>
          <w:szCs w:val="28"/>
        </w:rPr>
        <w:t>70</w:t>
      </w:r>
      <w:r>
        <w:rPr>
          <w:szCs w:val="28"/>
          <w:rtl/>
        </w:rPr>
        <w:t xml:space="preserve">% سبب کسر </w:t>
      </w:r>
      <w:r>
        <w:rPr>
          <w:szCs w:val="28"/>
        </w:rPr>
        <w:t>30</w:t>
      </w:r>
      <w:r>
        <w:rPr>
          <w:szCs w:val="28"/>
          <w:rtl/>
        </w:rPr>
        <w:t xml:space="preserve">% مبلغ پرداخت مبتنی بر عملکرد می شود ، البته نباید هریک از بخش هاي چک لیست، کمتراز </w:t>
      </w:r>
      <w:r>
        <w:rPr>
          <w:szCs w:val="28"/>
        </w:rPr>
        <w:t>50</w:t>
      </w:r>
      <w:r>
        <w:rPr>
          <w:szCs w:val="28"/>
          <w:rtl/>
        </w:rPr>
        <w:t>% شود. در چنین شرایطی به پزشک درمورد آن بخش، تذ</w:t>
      </w:r>
      <w:r>
        <w:rPr>
          <w:szCs w:val="28"/>
          <w:rtl/>
        </w:rPr>
        <w:t xml:space="preserve">کر داده می شود.  </w:t>
      </w:r>
    </w:p>
    <w:p w:rsidR="00EA641F" w:rsidRDefault="00BE14E7">
      <w:pPr>
        <w:spacing w:after="10" w:line="252" w:lineRule="auto"/>
        <w:ind w:left="65" w:right="0" w:hanging="10"/>
        <w:jc w:val="left"/>
      </w:pPr>
      <w:r>
        <w:rPr>
          <w:szCs w:val="28"/>
          <w:rtl/>
        </w:rPr>
        <w:t xml:space="preserve">دریافتی ضریب عملکرد بین </w:t>
      </w:r>
      <w:r>
        <w:rPr>
          <w:szCs w:val="28"/>
        </w:rPr>
        <w:t>70</w:t>
      </w:r>
      <w:r>
        <w:rPr>
          <w:szCs w:val="28"/>
          <w:rtl/>
        </w:rPr>
        <w:t xml:space="preserve"> تا </w:t>
      </w:r>
      <w:r>
        <w:rPr>
          <w:szCs w:val="28"/>
        </w:rPr>
        <w:t>85</w:t>
      </w:r>
      <w:r>
        <w:rPr>
          <w:szCs w:val="28"/>
          <w:rtl/>
        </w:rPr>
        <w:t xml:space="preserve"> معادل نمره کسب شده خواهد بود.  </w:t>
      </w:r>
    </w:p>
    <w:p w:rsidR="00EA641F" w:rsidRDefault="00BE14E7">
      <w:pPr>
        <w:spacing w:after="10" w:line="252" w:lineRule="auto"/>
        <w:ind w:left="65" w:right="0" w:hanging="10"/>
        <w:jc w:val="left"/>
      </w:pPr>
      <w:r>
        <w:rPr>
          <w:szCs w:val="28"/>
          <w:rtl/>
        </w:rPr>
        <w:t xml:space="preserve">می بایست موارد تنبیهی طی نامه کتبی توسط شبکه بهداشت و درمان شهرستان به پزشک مربوطه ابلاغ گردد.  </w:t>
      </w:r>
    </w:p>
    <w:p w:rsidR="00EA641F" w:rsidRDefault="00BE14E7">
      <w:pPr>
        <w:ind w:left="59" w:right="-10"/>
      </w:pPr>
      <w:r>
        <w:rPr>
          <w:szCs w:val="28"/>
          <w:rtl/>
        </w:rPr>
        <w:t xml:space="preserve">با افرادي که در گواهی انجام کار نمره پایش عملکرد فصلی کمتر از </w:t>
      </w:r>
      <w:r>
        <w:rPr>
          <w:szCs w:val="28"/>
        </w:rPr>
        <w:t>70</w:t>
      </w:r>
      <w:r>
        <w:rPr>
          <w:szCs w:val="28"/>
          <w:rtl/>
        </w:rPr>
        <w:t xml:space="preserve"> درج شده است</w:t>
      </w:r>
      <w:r>
        <w:rPr>
          <w:szCs w:val="28"/>
          <w:rtl/>
        </w:rPr>
        <w:t>، عقد قرارداد جدید پس از حداقل یک دوره سه ماهه قابل انجام بوده و استمرار قرارداد جدید منوط به کسب امتیاز اولین پایش بالاي</w:t>
      </w:r>
      <w:r>
        <w:rPr>
          <w:szCs w:val="28"/>
        </w:rPr>
        <w:t>70</w:t>
      </w:r>
      <w:r>
        <w:rPr>
          <w:szCs w:val="28"/>
          <w:rtl/>
        </w:rPr>
        <w:t xml:space="preserve"> می باشد. در صورت کسب نمره کمتر از </w:t>
      </w:r>
      <w:r>
        <w:rPr>
          <w:szCs w:val="28"/>
        </w:rPr>
        <w:t>70</w:t>
      </w:r>
      <w:r>
        <w:rPr>
          <w:szCs w:val="28"/>
          <w:rtl/>
        </w:rPr>
        <w:t xml:space="preserve"> براي بار دوم، لغو قرارداد می گردد و امکان عقد قرارداد جدید براي وي در سال جاري میسر نمی باشد.  </w:t>
      </w:r>
    </w:p>
    <w:p w:rsidR="00EA641F" w:rsidRDefault="00BE14E7">
      <w:pPr>
        <w:ind w:left="59" w:right="-10"/>
      </w:pPr>
      <w:r>
        <w:rPr>
          <w:szCs w:val="28"/>
          <w:rtl/>
        </w:rPr>
        <w:lastRenderedPageBreak/>
        <w:t xml:space="preserve">لغو قرارداد اعضاي تیم سلامت بر اساس دلایل مستند ارائه شده از سوي مرکز بهداشت شهرستان به معاونت بهداشتی و صرفا با دستور و ابلاغ معاون بهداشت دانشگاه/ دانشکده علوم پزشکی امکان پذیر خواهد بود. لازم است یک ماه قبل ،مراتب طی مکاتبه به نامبرده جهت اصلاح امور </w:t>
      </w:r>
      <w:r>
        <w:rPr>
          <w:szCs w:val="28"/>
          <w:rtl/>
        </w:rPr>
        <w:t xml:space="preserve">اعلام شده باشد.  </w:t>
      </w:r>
    </w:p>
    <w:p w:rsidR="00EA641F" w:rsidRDefault="00BE14E7">
      <w:pPr>
        <w:ind w:left="59" w:right="-10"/>
      </w:pPr>
      <w:r>
        <w:rPr>
          <w:b/>
          <w:bCs/>
          <w:szCs w:val="28"/>
        </w:rPr>
        <w:t>6</w:t>
      </w:r>
      <w:r>
        <w:rPr>
          <w:b/>
          <w:bCs/>
          <w:szCs w:val="28"/>
          <w:rtl/>
        </w:rPr>
        <w:t>-پرداخت به پرسنل جانشین:</w:t>
      </w:r>
      <w:r>
        <w:rPr>
          <w:szCs w:val="28"/>
          <w:rtl/>
        </w:rPr>
        <w:t xml:space="preserve"> پرداخت مبتنی بر عملکرد پرسنل جانشین معادل متوسط پرداخت آنان در شهرستان محل ماموریت بدون احتساب دهگردشی، ماندگاري و بیتوته، و بر اساس امتیاز پایش عملکرد فصلی می باشد. بدیهی است در صورت انجام بیتوته و دهگردشی پرداخ</w:t>
      </w:r>
      <w:r>
        <w:rPr>
          <w:szCs w:val="28"/>
          <w:rtl/>
        </w:rPr>
        <w:t xml:space="preserve">ت مبتنی بر عملکرد مربوطه بر اساس مرکز محل ماموریت بوده و ماندگاري بر اساس سنوات خدمت در برنامه پرداخت می گردد .  </w:t>
      </w:r>
    </w:p>
    <w:p w:rsidR="00EA641F" w:rsidRDefault="00BE14E7">
      <w:pPr>
        <w:ind w:left="59" w:right="-10"/>
      </w:pPr>
      <w:r>
        <w:rPr>
          <w:b/>
          <w:bCs/>
          <w:szCs w:val="28"/>
        </w:rPr>
        <w:t>7</w:t>
      </w:r>
      <w:r>
        <w:rPr>
          <w:b/>
          <w:bCs/>
          <w:szCs w:val="28"/>
          <w:rtl/>
        </w:rPr>
        <w:t xml:space="preserve">-ویزیت جمعیت غیر تحت پوشش: </w:t>
      </w:r>
      <w:r>
        <w:rPr>
          <w:szCs w:val="28"/>
          <w:rtl/>
        </w:rPr>
        <w:t xml:space="preserve">در مراکز ارائه خدمت، هر گاه پزشک/ ماما، در ساعات اداري، بیماران غیر از جمعیت مرکز خود (غیر بیمه روستایی) را پذیرش </w:t>
      </w:r>
      <w:r>
        <w:rPr>
          <w:szCs w:val="28"/>
          <w:rtl/>
        </w:rPr>
        <w:t>و ویزیت نماید</w:t>
      </w:r>
      <w:proofErr w:type="gramStart"/>
      <w:r>
        <w:rPr>
          <w:szCs w:val="28"/>
          <w:rtl/>
        </w:rPr>
        <w:t>،  مرکز</w:t>
      </w:r>
      <w:proofErr w:type="gramEnd"/>
      <w:r>
        <w:rPr>
          <w:szCs w:val="28"/>
          <w:rtl/>
        </w:rPr>
        <w:t xml:space="preserve"> بهداشت شهرستان می بایست </w:t>
      </w:r>
      <w:r>
        <w:rPr>
          <w:szCs w:val="28"/>
        </w:rPr>
        <w:t>40</w:t>
      </w:r>
      <w:r>
        <w:rPr>
          <w:szCs w:val="28"/>
          <w:rtl/>
        </w:rPr>
        <w:t xml:space="preserve"> درصد ( بر اساس عملکرد ) تعرفه پزشک/ ماما را تا سقف </w:t>
      </w:r>
      <w:r>
        <w:rPr>
          <w:szCs w:val="28"/>
        </w:rPr>
        <w:t>300</w:t>
      </w:r>
      <w:r>
        <w:rPr>
          <w:szCs w:val="28"/>
          <w:rtl/>
        </w:rPr>
        <w:t xml:space="preserve">  ویزیت در ماه براي پزشک/ماما و بر اساس گزارش ویزیت از سامانه هاي سطح اول/ کاغذي، در هنگام پرداخت </w:t>
      </w:r>
      <w:r>
        <w:rPr>
          <w:szCs w:val="28"/>
        </w:rPr>
        <w:t>20</w:t>
      </w:r>
      <w:r>
        <w:rPr>
          <w:szCs w:val="28"/>
          <w:rtl/>
        </w:rPr>
        <w:t xml:space="preserve"> درصد مبتنی بر عملکرد، محاسبه و پرداخت نماید.  </w:t>
      </w:r>
    </w:p>
    <w:p w:rsidR="00EA641F" w:rsidRDefault="00BE14E7">
      <w:pPr>
        <w:ind w:left="59" w:right="-10"/>
      </w:pPr>
      <w:r>
        <w:rPr>
          <w:szCs w:val="28"/>
          <w:rtl/>
        </w:rPr>
        <w:t>تبصره:</w:t>
      </w:r>
      <w:r>
        <w:rPr>
          <w:szCs w:val="28"/>
          <w:rtl/>
        </w:rPr>
        <w:t xml:space="preserve"> </w:t>
      </w:r>
      <w:r>
        <w:rPr>
          <w:szCs w:val="28"/>
        </w:rPr>
        <w:t>100</w:t>
      </w:r>
      <w:r>
        <w:rPr>
          <w:szCs w:val="28"/>
          <w:rtl/>
        </w:rPr>
        <w:t xml:space="preserve"> درصد درآمدهاي حاصل از ویزیت و خدمات (اعم از سهم سازمان بیمه گر و فرانشیز پرداختی بیمه شده) جمعیت غیر از هدف سازمان و غیر تحت پوشش بیمه باید در اختیار معاونت بهداشتی قرار گرفته و معاونت بهداشتی مجاز است  تا </w:t>
      </w:r>
      <w:r>
        <w:rPr>
          <w:szCs w:val="28"/>
        </w:rPr>
        <w:t>70</w:t>
      </w:r>
      <w:r>
        <w:rPr>
          <w:szCs w:val="28"/>
          <w:rtl/>
        </w:rPr>
        <w:t xml:space="preserve"> درصد آنرا در همان مرکز تولید درآمد، هزینه </w:t>
      </w:r>
      <w:r>
        <w:rPr>
          <w:szCs w:val="28"/>
          <w:rtl/>
        </w:rPr>
        <w:t xml:space="preserve">نماید.  </w:t>
      </w:r>
    </w:p>
    <w:p w:rsidR="00EA641F" w:rsidRDefault="00BE14E7">
      <w:pPr>
        <w:spacing w:after="43"/>
        <w:ind w:left="59" w:right="-10"/>
      </w:pPr>
      <w:r>
        <w:rPr>
          <w:b/>
          <w:bCs/>
          <w:szCs w:val="28"/>
        </w:rPr>
        <w:t>8</w:t>
      </w:r>
      <w:r>
        <w:rPr>
          <w:b/>
          <w:bCs/>
          <w:szCs w:val="28"/>
          <w:rtl/>
        </w:rPr>
        <w:t>-پرداخت پرسنل طرحی و پیام آور بهداشت:</w:t>
      </w:r>
      <w:r>
        <w:rPr>
          <w:szCs w:val="28"/>
          <w:rtl/>
        </w:rPr>
        <w:t xml:space="preserve"> پرداخت مبتنی بر عملکرد مشمولین قانون خدمات پزشکان و پیراپزشکان (طرحی) و پیام آوران بهداشت به طور کامل می باشد.</w:t>
      </w:r>
      <w:r>
        <w:rPr>
          <w:rFonts w:ascii="Times New Roman" w:eastAsia="Times New Roman" w:hAnsi="Times New Roman" w:cs="Times New Roman"/>
          <w:szCs w:val="28"/>
          <w:rtl/>
        </w:rPr>
        <w:t xml:space="preserve"> </w:t>
      </w:r>
    </w:p>
    <w:p w:rsidR="00EA641F" w:rsidRDefault="00BE14E7">
      <w:pPr>
        <w:spacing w:after="48"/>
        <w:ind w:left="59" w:right="-10"/>
      </w:pPr>
      <w:r>
        <w:rPr>
          <w:b/>
          <w:bCs/>
          <w:szCs w:val="28"/>
        </w:rPr>
        <w:t>9</w:t>
      </w:r>
      <w:r>
        <w:rPr>
          <w:b/>
          <w:bCs/>
          <w:szCs w:val="28"/>
          <w:rtl/>
        </w:rPr>
        <w:t xml:space="preserve">-پرداخت به متخصصین پزشکی خانواده: </w:t>
      </w:r>
      <w:r>
        <w:rPr>
          <w:szCs w:val="28"/>
          <w:rtl/>
        </w:rPr>
        <w:t xml:space="preserve">میزان پرداخت مبتنی بر عملکرد متعلقه به متخصصین پزشکی خانواده </w:t>
      </w:r>
      <w:r>
        <w:rPr>
          <w:szCs w:val="28"/>
          <w:rtl/>
        </w:rPr>
        <w:t xml:space="preserve">بر اساس شیوه نامه مربوطه و معادل </w:t>
      </w:r>
      <w:r>
        <w:rPr>
          <w:szCs w:val="28"/>
        </w:rPr>
        <w:t>160</w:t>
      </w:r>
      <w:r>
        <w:rPr>
          <w:szCs w:val="28"/>
          <w:rtl/>
        </w:rPr>
        <w:t xml:space="preserve"> درصد پرداخت مبتنی بر عملکرد پزشکان خانواده عمومی می باشد. بدیهی است پرداخت مبتنی بر عملکرد براي متخصصین پزشکی خانواده، متاثر از امتیاز پایش عملکرد فصلی مربوط به این متخصصین میباشد.   </w:t>
      </w:r>
    </w:p>
    <w:p w:rsidR="00EA641F" w:rsidRDefault="00BE14E7">
      <w:pPr>
        <w:ind w:left="59" w:right="-10"/>
      </w:pPr>
      <w:r>
        <w:rPr>
          <w:szCs w:val="28"/>
          <w:rtl/>
        </w:rPr>
        <w:t>تبصره</w:t>
      </w:r>
      <w:r>
        <w:rPr>
          <w:szCs w:val="28"/>
        </w:rPr>
        <w:t>1</w:t>
      </w:r>
      <w:r>
        <w:rPr>
          <w:szCs w:val="28"/>
          <w:rtl/>
        </w:rPr>
        <w:t>: در صورت نبود امکانات آموزشی</w:t>
      </w:r>
      <w:r>
        <w:rPr>
          <w:szCs w:val="28"/>
          <w:rtl/>
        </w:rPr>
        <w:t xml:space="preserve"> در مراکز ارائه خدمت محل خدمت متخصصین پزشکی خانواده</w:t>
      </w:r>
      <w:r>
        <w:rPr>
          <w:rFonts w:ascii="Times New Roman" w:eastAsia="Times New Roman" w:hAnsi="Times New Roman" w:cs="Times New Roman"/>
          <w:szCs w:val="28"/>
          <w:rtl/>
        </w:rPr>
        <w:t xml:space="preserve"> </w:t>
      </w:r>
      <w:r>
        <w:rPr>
          <w:szCs w:val="28"/>
          <w:rtl/>
        </w:rPr>
        <w:t xml:space="preserve">(طبق شیوه نامه بکارگیري متخصصین پزشکی خانواده)، از پرداخت مبتنی بر عملکرد پرداختی به این متخصصین مبلغی کسر نخواهد شد.  </w:t>
      </w:r>
    </w:p>
    <w:p w:rsidR="00EA641F" w:rsidRDefault="00BE14E7">
      <w:pPr>
        <w:ind w:left="59" w:right="-10"/>
      </w:pPr>
      <w:r>
        <w:rPr>
          <w:b/>
          <w:bCs/>
          <w:szCs w:val="28"/>
        </w:rPr>
        <w:t>10</w:t>
      </w:r>
      <w:r>
        <w:rPr>
          <w:b/>
          <w:bCs/>
          <w:szCs w:val="28"/>
          <w:rtl/>
        </w:rPr>
        <w:t>-پرداخت در موارد ترك خدمت:</w:t>
      </w:r>
      <w:r>
        <w:rPr>
          <w:szCs w:val="28"/>
          <w:rtl/>
        </w:rPr>
        <w:t xml:space="preserve"> از شروع به کار کارکنان طرف قرارداد، پرداخت علی الحساب </w:t>
      </w:r>
      <w:r>
        <w:rPr>
          <w:szCs w:val="28"/>
        </w:rPr>
        <w:t>8</w:t>
      </w:r>
      <w:r>
        <w:rPr>
          <w:szCs w:val="28"/>
        </w:rPr>
        <w:t>0</w:t>
      </w:r>
      <w:r>
        <w:rPr>
          <w:szCs w:val="28"/>
          <w:rtl/>
        </w:rPr>
        <w:t xml:space="preserve"> درصد پس از پایان هر ماه (براساس روز هاي حضور) انجام می شود.   </w:t>
      </w:r>
    </w:p>
    <w:p w:rsidR="00EA641F" w:rsidRDefault="00BE14E7">
      <w:pPr>
        <w:ind w:left="59" w:right="-10"/>
      </w:pPr>
      <w:r>
        <w:rPr>
          <w:szCs w:val="28"/>
          <w:rtl/>
        </w:rPr>
        <w:t xml:space="preserve">تبصره </w:t>
      </w:r>
      <w:r>
        <w:rPr>
          <w:szCs w:val="28"/>
        </w:rPr>
        <w:t>1</w:t>
      </w:r>
      <w:r>
        <w:rPr>
          <w:szCs w:val="28"/>
          <w:rtl/>
        </w:rPr>
        <w:t xml:space="preserve">: در صورت ترك محل خدمت قبل از پایان اولین ماه شروع خدمت، صرفا حکم کارگزینی(بر اساس قوانین مربوطه) پرداخت می گردد.   </w:t>
      </w:r>
    </w:p>
    <w:p w:rsidR="00EA641F" w:rsidRDefault="00BE14E7">
      <w:pPr>
        <w:ind w:left="59" w:right="-10"/>
      </w:pPr>
      <w:r>
        <w:rPr>
          <w:szCs w:val="28"/>
          <w:rtl/>
        </w:rPr>
        <w:t xml:space="preserve">تبصره </w:t>
      </w:r>
      <w:r>
        <w:rPr>
          <w:szCs w:val="28"/>
        </w:rPr>
        <w:t>2</w:t>
      </w:r>
      <w:r>
        <w:rPr>
          <w:szCs w:val="28"/>
          <w:rtl/>
        </w:rPr>
        <w:t>: در صورت ترك محل خدمت پس از یک ماه از شروع خدمت ،علاوه بر پ</w:t>
      </w:r>
      <w:r>
        <w:rPr>
          <w:szCs w:val="28"/>
          <w:rtl/>
        </w:rPr>
        <w:t xml:space="preserve">رداخت حکم کارگزینی( طبق مقررات مربوطه) ،پرداخت علی الحساب </w:t>
      </w:r>
      <w:r>
        <w:rPr>
          <w:szCs w:val="28"/>
        </w:rPr>
        <w:t>80</w:t>
      </w:r>
      <w:r>
        <w:rPr>
          <w:szCs w:val="28"/>
          <w:rtl/>
        </w:rPr>
        <w:t xml:space="preserve"> درصد( بر اساس عملکرد و تعداد روزهاي حضور) انجام می گیرد و </w:t>
      </w:r>
      <w:r>
        <w:rPr>
          <w:szCs w:val="28"/>
        </w:rPr>
        <w:t>20</w:t>
      </w:r>
      <w:r>
        <w:rPr>
          <w:szCs w:val="28"/>
          <w:rtl/>
        </w:rPr>
        <w:t xml:space="preserve"> درصد قطعی در پایان هر سه ماه کارکرد، پس از اعمال امتیاز عملکرد پایش فصلی محاسبه و پرداخت می گردد.  </w:t>
      </w:r>
    </w:p>
    <w:p w:rsidR="00EA641F" w:rsidRDefault="00BE14E7">
      <w:pPr>
        <w:ind w:left="59" w:right="-10"/>
      </w:pPr>
      <w:r>
        <w:rPr>
          <w:szCs w:val="28"/>
          <w:rtl/>
        </w:rPr>
        <w:t xml:space="preserve">تبصره </w:t>
      </w:r>
      <w:r>
        <w:rPr>
          <w:szCs w:val="28"/>
        </w:rPr>
        <w:t>3</w:t>
      </w:r>
      <w:r>
        <w:rPr>
          <w:szCs w:val="28"/>
          <w:rtl/>
        </w:rPr>
        <w:t>: در صورت ترك محل خدمت بدون</w:t>
      </w:r>
      <w:r>
        <w:rPr>
          <w:szCs w:val="28"/>
          <w:rtl/>
        </w:rPr>
        <w:t xml:space="preserve"> اعلام قبلی و بدون دلایل موجه، مراتب می بایست مطابق مقررات اداري و استخدامی اقدام و به اطلاع فرد رسانده شود.  </w:t>
      </w:r>
    </w:p>
    <w:p w:rsidR="00EA641F" w:rsidRDefault="00BE14E7">
      <w:pPr>
        <w:bidi w:val="0"/>
        <w:spacing w:after="0" w:line="259" w:lineRule="auto"/>
        <w:ind w:left="0" w:right="71" w:firstLine="0"/>
        <w:jc w:val="right"/>
      </w:pPr>
      <w:r>
        <w:t xml:space="preserve">  </w:t>
      </w:r>
    </w:p>
    <w:p w:rsidR="00EA641F" w:rsidRDefault="00BE14E7">
      <w:pPr>
        <w:spacing w:after="27"/>
        <w:ind w:left="59" w:right="-10"/>
      </w:pPr>
      <w:r>
        <w:rPr>
          <w:b/>
          <w:bCs/>
          <w:szCs w:val="28"/>
        </w:rPr>
        <w:lastRenderedPageBreak/>
        <w:t>11</w:t>
      </w:r>
      <w:r>
        <w:rPr>
          <w:b/>
          <w:bCs/>
          <w:szCs w:val="28"/>
          <w:rtl/>
        </w:rPr>
        <w:t xml:space="preserve">-پرداخت مبلغ عیدي، وجه مهد کودك، سختی شرایط کار، سنوات، لحاظ مدارك تحصیلی و غیره تسهیلات رفاهی </w:t>
      </w:r>
      <w:proofErr w:type="gramStart"/>
      <w:r>
        <w:rPr>
          <w:b/>
          <w:bCs/>
          <w:szCs w:val="28"/>
          <w:rtl/>
        </w:rPr>
        <w:t>( حق</w:t>
      </w:r>
      <w:proofErr w:type="gramEnd"/>
      <w:r>
        <w:rPr>
          <w:b/>
          <w:bCs/>
          <w:szCs w:val="28"/>
          <w:rtl/>
        </w:rPr>
        <w:t xml:space="preserve"> مسکن و... </w:t>
      </w:r>
      <w:r>
        <w:rPr>
          <w:rFonts w:ascii="Times New Roman" w:eastAsia="Times New Roman" w:hAnsi="Times New Roman" w:cs="Times New Roman"/>
          <w:b/>
          <w:bCs/>
          <w:szCs w:val="28"/>
          <w:rtl/>
        </w:rPr>
        <w:t xml:space="preserve"> </w:t>
      </w:r>
      <w:r>
        <w:rPr>
          <w:b/>
          <w:bCs/>
          <w:szCs w:val="28"/>
          <w:rtl/>
        </w:rPr>
        <w:t>):</w:t>
      </w:r>
      <w:r>
        <w:rPr>
          <w:szCs w:val="28"/>
          <w:rtl/>
        </w:rPr>
        <w:t xml:space="preserve"> بر اساس مفاد دستورعمل موضو</w:t>
      </w:r>
      <w:r>
        <w:rPr>
          <w:szCs w:val="28"/>
          <w:rtl/>
        </w:rPr>
        <w:t xml:space="preserve">ع تبصره ماده </w:t>
      </w:r>
      <w:r>
        <w:rPr>
          <w:szCs w:val="28"/>
        </w:rPr>
        <w:t>60</w:t>
      </w:r>
      <w:r>
        <w:rPr>
          <w:szCs w:val="28"/>
          <w:rtl/>
        </w:rPr>
        <w:t xml:space="preserve"> آیین نامه اداري استخدامی و تشکیلاتی کارکنان غیر هیات علمی مصوبه دبیرخانه مجامع، شوراها و هیات هاي امنا قابل پرداخت خواهد بود.  </w:t>
      </w:r>
    </w:p>
    <w:p w:rsidR="00EA641F" w:rsidRDefault="00BE14E7">
      <w:pPr>
        <w:ind w:left="59" w:right="-10"/>
      </w:pPr>
      <w:r>
        <w:rPr>
          <w:b/>
          <w:bCs/>
          <w:szCs w:val="28"/>
        </w:rPr>
        <w:t>12</w:t>
      </w:r>
      <w:r>
        <w:rPr>
          <w:b/>
          <w:bCs/>
          <w:szCs w:val="28"/>
          <w:rtl/>
        </w:rPr>
        <w:t>-ماموریت اداري:</w:t>
      </w:r>
      <w:r>
        <w:rPr>
          <w:szCs w:val="28"/>
          <w:rtl/>
        </w:rPr>
        <w:t xml:space="preserve"> در صورت انجام ماموریت اداري توسط تیم سلامت در مورد پرسنل مشمول پرداخت </w:t>
      </w:r>
      <w:proofErr w:type="gramStart"/>
      <w:r>
        <w:rPr>
          <w:szCs w:val="28"/>
          <w:rtl/>
        </w:rPr>
        <w:t>مبتنی  بر</w:t>
      </w:r>
      <w:proofErr w:type="gramEnd"/>
      <w:r>
        <w:rPr>
          <w:szCs w:val="28"/>
          <w:rtl/>
        </w:rPr>
        <w:t xml:space="preserve"> عملکرد ،پرداخت</w:t>
      </w:r>
      <w:r>
        <w:rPr>
          <w:szCs w:val="28"/>
          <w:rtl/>
        </w:rPr>
        <w:t xml:space="preserve"> حق ماموریت ،صرفا براي خدمات خارج از حیطه وظایف نیرو مجاز است.  </w:t>
      </w:r>
    </w:p>
    <w:p w:rsidR="00EA641F" w:rsidRDefault="00BE14E7">
      <w:pPr>
        <w:ind w:left="59" w:right="-10"/>
      </w:pPr>
      <w:r>
        <w:rPr>
          <w:b/>
          <w:bCs/>
          <w:szCs w:val="28"/>
        </w:rPr>
        <w:t>13</w:t>
      </w:r>
      <w:r>
        <w:rPr>
          <w:b/>
          <w:bCs/>
          <w:szCs w:val="28"/>
          <w:rtl/>
        </w:rPr>
        <w:t>-پرداخت در مراکز منتخب</w:t>
      </w:r>
      <w:r>
        <w:rPr>
          <w:szCs w:val="28"/>
          <w:rtl/>
        </w:rPr>
        <w:t xml:space="preserve">: پرداخت به نیروهاي شاغل در مراکز ارائه خدمت منتخب بر اساس مفاد مندرج در دستور عمل ابلاغی اصول و ضوابط تعیین واحدهاي منتخب براي ارائه خدمت در شرایط </w:t>
      </w:r>
      <w:proofErr w:type="gramStart"/>
      <w:r>
        <w:rPr>
          <w:szCs w:val="28"/>
          <w:rtl/>
        </w:rPr>
        <w:t>بحران  خواهد</w:t>
      </w:r>
      <w:proofErr w:type="gramEnd"/>
      <w:r>
        <w:rPr>
          <w:szCs w:val="28"/>
          <w:rtl/>
        </w:rPr>
        <w:t xml:space="preserve"> بود.  </w:t>
      </w:r>
    </w:p>
    <w:p w:rsidR="00EA641F" w:rsidRDefault="00BE14E7">
      <w:pPr>
        <w:ind w:left="59" w:right="-10"/>
      </w:pPr>
      <w:r>
        <w:rPr>
          <w:b/>
          <w:bCs/>
          <w:szCs w:val="28"/>
        </w:rPr>
        <w:t>14</w:t>
      </w:r>
      <w:r>
        <w:rPr>
          <w:b/>
          <w:bCs/>
          <w:szCs w:val="28"/>
          <w:rtl/>
        </w:rPr>
        <w:t>-پرداخت از محل درآمد اختصاصی:</w:t>
      </w:r>
      <w:r>
        <w:rPr>
          <w:szCs w:val="28"/>
          <w:rtl/>
        </w:rPr>
        <w:t xml:space="preserve"> به منظور جذب و ماندگاري پزشکان و ماماها در مراکز ارائه خدمت که امکان جذب آنها در این مراکز به هیچ عنوان مقدور نباشد به شرط موافقت ستاد استانی و تایید ستاد کشوري و و نیز تامین منابع مالی مورد نیاز توسط دانشگاه/ دانشکده میتوا</w:t>
      </w:r>
      <w:r>
        <w:rPr>
          <w:szCs w:val="28"/>
          <w:rtl/>
        </w:rPr>
        <w:t xml:space="preserve">ن مبلغی به پرداخت مبتنی بر عملکرد فرد، اضافه نمود. خاطر نشان میسازد این افزایش شامل پزشکانی که به شکل اقماري ( </w:t>
      </w:r>
      <w:r>
        <w:rPr>
          <w:szCs w:val="28"/>
        </w:rPr>
        <w:t>15</w:t>
      </w:r>
      <w:r>
        <w:rPr>
          <w:szCs w:val="28"/>
          <w:rtl/>
        </w:rPr>
        <w:t xml:space="preserve"> روز در ماه ) در مرکز حضور دارند، نمیشود.   </w:t>
      </w:r>
    </w:p>
    <w:p w:rsidR="00EA641F" w:rsidRDefault="00BE14E7">
      <w:pPr>
        <w:ind w:left="59" w:right="-10"/>
      </w:pPr>
      <w:r>
        <w:rPr>
          <w:b/>
          <w:bCs/>
          <w:szCs w:val="28"/>
        </w:rPr>
        <w:t>15</w:t>
      </w:r>
      <w:r>
        <w:rPr>
          <w:szCs w:val="28"/>
          <w:rtl/>
        </w:rPr>
        <w:t>-</w:t>
      </w:r>
      <w:r>
        <w:rPr>
          <w:b/>
          <w:bCs/>
          <w:szCs w:val="28"/>
          <w:rtl/>
        </w:rPr>
        <w:t>پرداخت خدمات خارج از بسته هاي خدمتی پزشکان</w:t>
      </w:r>
      <w:r>
        <w:rPr>
          <w:szCs w:val="28"/>
          <w:rtl/>
        </w:rPr>
        <w:t>: در صورت انجام خدمات خارج از بسته خدمتی موضوع بند</w:t>
      </w:r>
      <w:r>
        <w:rPr>
          <w:szCs w:val="28"/>
        </w:rPr>
        <w:t>4</w:t>
      </w:r>
      <w:r>
        <w:rPr>
          <w:szCs w:val="28"/>
          <w:rtl/>
        </w:rPr>
        <w:t xml:space="preserve"> </w:t>
      </w:r>
      <w:r>
        <w:rPr>
          <w:szCs w:val="28"/>
          <w:rtl/>
        </w:rPr>
        <w:t xml:space="preserve">ماده </w:t>
      </w:r>
      <w:r>
        <w:rPr>
          <w:szCs w:val="28"/>
        </w:rPr>
        <w:t>11</w:t>
      </w:r>
      <w:r>
        <w:rPr>
          <w:szCs w:val="28"/>
          <w:rtl/>
        </w:rPr>
        <w:t xml:space="preserve"> توسط پزشکان خانواده، </w:t>
      </w:r>
      <w:r>
        <w:rPr>
          <w:szCs w:val="28"/>
        </w:rPr>
        <w:t>100</w:t>
      </w:r>
      <w:r>
        <w:rPr>
          <w:szCs w:val="28"/>
          <w:rtl/>
        </w:rPr>
        <w:t xml:space="preserve"> درصد درآمد حاصل از انجام خدمات خارج از بسته هاي خدمتی پزشکان مرکز   </w:t>
      </w:r>
    </w:p>
    <w:p w:rsidR="00EA641F" w:rsidRDefault="00BE14E7">
      <w:pPr>
        <w:spacing w:after="10" w:line="252" w:lineRule="auto"/>
        <w:ind w:left="65" w:right="0" w:hanging="10"/>
        <w:jc w:val="left"/>
      </w:pPr>
      <w:r>
        <w:rPr>
          <w:szCs w:val="28"/>
          <w:rtl/>
        </w:rPr>
        <w:t xml:space="preserve">(طبق تعرفه دولتی)، به صورت </w:t>
      </w:r>
      <w:r>
        <w:rPr>
          <w:rFonts w:ascii="Times New Roman" w:eastAsia="Times New Roman" w:hAnsi="Times New Roman" w:cs="Times New Roman"/>
          <w:sz w:val="24"/>
        </w:rPr>
        <w:t>FFS</w:t>
      </w:r>
      <w:r>
        <w:rPr>
          <w:sz w:val="24"/>
          <w:szCs w:val="24"/>
          <w:rtl/>
        </w:rPr>
        <w:t xml:space="preserve"> </w:t>
      </w:r>
      <w:r>
        <w:rPr>
          <w:szCs w:val="28"/>
          <w:rtl/>
        </w:rPr>
        <w:t xml:space="preserve">به پزشکان خانواده آن مرکز پرداخت گردد.  </w:t>
      </w:r>
    </w:p>
    <w:p w:rsidR="00EA641F" w:rsidRDefault="00BE14E7">
      <w:pPr>
        <w:ind w:left="59" w:right="-10"/>
      </w:pPr>
      <w:r>
        <w:rPr>
          <w:b/>
          <w:bCs/>
          <w:szCs w:val="28"/>
        </w:rPr>
        <w:t>16</w:t>
      </w:r>
      <w:r>
        <w:rPr>
          <w:b/>
          <w:bCs/>
          <w:szCs w:val="28"/>
          <w:rtl/>
        </w:rPr>
        <w:t>-پرداخت در مراکز اقماري:</w:t>
      </w:r>
      <w:r>
        <w:rPr>
          <w:szCs w:val="28"/>
          <w:rtl/>
        </w:rPr>
        <w:t xml:space="preserve"> در مراکز ارائه خدمت با ضریب محرومیت </w:t>
      </w:r>
      <w:r>
        <w:rPr>
          <w:szCs w:val="28"/>
        </w:rPr>
        <w:t>85</w:t>
      </w:r>
      <w:r>
        <w:rPr>
          <w:szCs w:val="28"/>
          <w:rtl/>
        </w:rPr>
        <w:t>/</w:t>
      </w:r>
      <w:r>
        <w:rPr>
          <w:szCs w:val="28"/>
        </w:rPr>
        <w:t>1</w:t>
      </w:r>
      <w:r>
        <w:rPr>
          <w:szCs w:val="28"/>
          <w:rtl/>
        </w:rPr>
        <w:t xml:space="preserve"> و بالاتر که </w:t>
      </w:r>
      <w:r>
        <w:rPr>
          <w:szCs w:val="28"/>
          <w:rtl/>
        </w:rPr>
        <w:t>امکان جذب پزشک و ماما به هیچ عنوان مقدور نباشد به شرط موافقت و تاییدیه ستاد کشوري و امکان تامین منابع مالی از سوي دانشگاه /دانشکده میتوان از نوع قرارداد اقماري (</w:t>
      </w:r>
      <w:r>
        <w:rPr>
          <w:rFonts w:ascii="Times New Roman" w:eastAsia="Times New Roman" w:hAnsi="Times New Roman" w:cs="Times New Roman"/>
          <w:szCs w:val="28"/>
          <w:rtl/>
        </w:rPr>
        <w:t xml:space="preserve"> </w:t>
      </w:r>
      <w:r>
        <w:rPr>
          <w:szCs w:val="28"/>
        </w:rPr>
        <w:t>15</w:t>
      </w:r>
      <w:r>
        <w:rPr>
          <w:szCs w:val="28"/>
          <w:rtl/>
        </w:rPr>
        <w:t xml:space="preserve"> روزه</w:t>
      </w:r>
      <w:r>
        <w:rPr>
          <w:rFonts w:ascii="Times New Roman" w:eastAsia="Times New Roman" w:hAnsi="Times New Roman" w:cs="Times New Roman"/>
          <w:szCs w:val="28"/>
          <w:rtl/>
        </w:rPr>
        <w:t xml:space="preserve"> </w:t>
      </w:r>
      <w:r>
        <w:rPr>
          <w:szCs w:val="28"/>
          <w:rtl/>
        </w:rPr>
        <w:t xml:space="preserve">) استفاده کرد و پرداخت به ازاي هر روز کارکرد معادل </w:t>
      </w:r>
      <w:r>
        <w:rPr>
          <w:szCs w:val="28"/>
        </w:rPr>
        <w:t>4</w:t>
      </w:r>
      <w:r>
        <w:rPr>
          <w:szCs w:val="28"/>
          <w:rtl/>
        </w:rPr>
        <w:t>/</w:t>
      </w:r>
      <w:r>
        <w:rPr>
          <w:szCs w:val="28"/>
        </w:rPr>
        <w:t>1</w:t>
      </w:r>
      <w:r>
        <w:rPr>
          <w:szCs w:val="28"/>
          <w:rtl/>
        </w:rPr>
        <w:t xml:space="preserve"> روز حضور و صرفا در فرمول پرداخت</w:t>
      </w:r>
      <w:r>
        <w:rPr>
          <w:szCs w:val="28"/>
          <w:rtl/>
        </w:rPr>
        <w:t xml:space="preserve"> به ازاي عملکرد انجام می گردد .در چنین شرایطی امکان استفاده از مرخصی استحقاقی در ماه مطابق با مقررات اداري استخدامی مربوطه می باشد. لازم است که فهرست پزشکان و ماماهاي مراکز اقماري به همراه کد ملی از سوي معاونتهاي بهداشتی به ادارات کل استانی ارسال شود و این</w:t>
      </w:r>
      <w:r>
        <w:rPr>
          <w:szCs w:val="28"/>
          <w:rtl/>
        </w:rPr>
        <w:t xml:space="preserve"> پزشکان نیز حق هیچ گونه فعالیت پزشکی دیگري در کشور را ندارند. بدیهی است در صورت فعالیت پزشکی در بخش دولتی و خصوصی دیگر، لغو قرارداد شده و پس از آن اجازه فعالیت در برنامه را نخواهند داشت .نحوه ارائه خدمات دندانپزشکان و پرداخت مبتنی برعملکرد آنها در مراکز فو</w:t>
      </w:r>
      <w:r>
        <w:rPr>
          <w:szCs w:val="28"/>
          <w:rtl/>
        </w:rPr>
        <w:t xml:space="preserve">ق همانند سایر مراکز ارائه خدمت می باشد.   </w:t>
      </w:r>
    </w:p>
    <w:p w:rsidR="00EA641F" w:rsidRDefault="00BE14E7">
      <w:pPr>
        <w:ind w:left="59" w:right="-10"/>
      </w:pPr>
      <w:r>
        <w:rPr>
          <w:b/>
          <w:bCs/>
          <w:szCs w:val="28"/>
        </w:rPr>
        <w:t>17</w:t>
      </w:r>
      <w:r>
        <w:rPr>
          <w:b/>
          <w:bCs/>
          <w:szCs w:val="28"/>
          <w:rtl/>
        </w:rPr>
        <w:t>-پرداخت در مراکز دو شیفت اداري مجزا:</w:t>
      </w:r>
      <w:r>
        <w:rPr>
          <w:szCs w:val="28"/>
          <w:rtl/>
        </w:rPr>
        <w:t xml:space="preserve"> در مراکز ارائه خدمت دو شیفت، مبلغ </w:t>
      </w:r>
      <w:r>
        <w:rPr>
          <w:szCs w:val="28"/>
        </w:rPr>
        <w:t>10</w:t>
      </w:r>
      <w:r>
        <w:rPr>
          <w:szCs w:val="28"/>
          <w:rtl/>
        </w:rPr>
        <w:t xml:space="preserve"> درصد به کل مبلغ پرداخت مبتنی بر عملکرد پزشک و ماما اضافه می گردد.   </w:t>
      </w:r>
    </w:p>
    <w:p w:rsidR="00EA641F" w:rsidRDefault="00BE14E7">
      <w:pPr>
        <w:spacing w:after="4" w:line="259" w:lineRule="auto"/>
        <w:ind w:left="68" w:right="0" w:hanging="10"/>
        <w:jc w:val="left"/>
      </w:pPr>
      <w:r>
        <w:rPr>
          <w:b/>
          <w:bCs/>
          <w:szCs w:val="28"/>
        </w:rPr>
        <w:t>18</w:t>
      </w:r>
      <w:r>
        <w:rPr>
          <w:b/>
          <w:bCs/>
          <w:szCs w:val="28"/>
          <w:rtl/>
        </w:rPr>
        <w:t xml:space="preserve">-اجزا تاثیر گذار بر پرداخت مبتنی بر عملکرد پزشک:  </w:t>
      </w:r>
    </w:p>
    <w:p w:rsidR="00EA641F" w:rsidRDefault="00BE14E7">
      <w:pPr>
        <w:spacing w:after="33"/>
        <w:ind w:left="59" w:right="-10"/>
      </w:pPr>
      <w:r>
        <w:rPr>
          <w:szCs w:val="28"/>
          <w:rtl/>
        </w:rPr>
        <w:t>اجزا تاثیر گذار</w:t>
      </w:r>
      <w:r>
        <w:rPr>
          <w:szCs w:val="28"/>
          <w:rtl/>
        </w:rPr>
        <w:t xml:space="preserve"> بر پرداخت مبتنی بر عملکرد پایه پزشک شامل: سهم محرومیت، سهم ماندگاري ،سهم جمعیت ،سهم بیتوته،</w:t>
      </w:r>
      <w:r>
        <w:rPr>
          <w:rFonts w:ascii="Times New Roman" w:eastAsia="Times New Roman" w:hAnsi="Times New Roman" w:cs="Times New Roman"/>
          <w:szCs w:val="28"/>
          <w:rtl/>
        </w:rPr>
        <w:t xml:space="preserve"> </w:t>
      </w:r>
      <w:r>
        <w:rPr>
          <w:szCs w:val="28"/>
          <w:rtl/>
        </w:rPr>
        <w:t xml:space="preserve">سهم پراکندگی یا دهگردشی، ضریب عملکرد، ضریب حضور و حق مسئولیت می باشد.  </w:t>
      </w:r>
    </w:p>
    <w:p w:rsidR="00EA641F" w:rsidRDefault="00BE14E7">
      <w:pPr>
        <w:spacing w:after="36"/>
        <w:ind w:left="59" w:right="-10"/>
      </w:pPr>
      <w:r>
        <w:rPr>
          <w:szCs w:val="28"/>
          <w:rtl/>
        </w:rPr>
        <w:t>الف- سهم محرومیت: بر اساس میانگین ضریب محرومیت چهارگانه (دانشگاه/ دانشکده، شهرستان، بخش و م</w:t>
      </w:r>
      <w:r>
        <w:rPr>
          <w:szCs w:val="28"/>
          <w:rtl/>
        </w:rPr>
        <w:t>رکز) لحاظ می گردد (مطابق جدول ماده</w:t>
      </w:r>
      <w:r>
        <w:rPr>
          <w:rFonts w:ascii="Times New Roman" w:eastAsia="Times New Roman" w:hAnsi="Times New Roman" w:cs="Times New Roman"/>
          <w:szCs w:val="28"/>
          <w:rtl/>
        </w:rPr>
        <w:t xml:space="preserve"> </w:t>
      </w:r>
      <w:r>
        <w:rPr>
          <w:szCs w:val="28"/>
          <w:rtl/>
        </w:rPr>
        <w:t xml:space="preserve"> </w:t>
      </w:r>
      <w:r>
        <w:rPr>
          <w:szCs w:val="28"/>
        </w:rPr>
        <w:t>31</w:t>
      </w:r>
      <w:r>
        <w:rPr>
          <w:szCs w:val="28"/>
          <w:rtl/>
        </w:rPr>
        <w:t>)</w:t>
      </w:r>
      <w:r>
        <w:rPr>
          <w:rFonts w:ascii="Times New Roman" w:eastAsia="Times New Roman" w:hAnsi="Times New Roman" w:cs="Times New Roman"/>
          <w:szCs w:val="28"/>
          <w:rtl/>
        </w:rPr>
        <w:t xml:space="preserve"> </w:t>
      </w:r>
      <w:r>
        <w:rPr>
          <w:szCs w:val="28"/>
          <w:rtl/>
        </w:rPr>
        <w:t xml:space="preserve">  </w:t>
      </w:r>
    </w:p>
    <w:p w:rsidR="00EA641F" w:rsidRDefault="00BE14E7">
      <w:pPr>
        <w:spacing w:after="10" w:line="252" w:lineRule="auto"/>
        <w:ind w:left="65" w:right="0" w:hanging="10"/>
        <w:jc w:val="left"/>
      </w:pPr>
      <w:r>
        <w:rPr>
          <w:szCs w:val="28"/>
          <w:rtl/>
        </w:rPr>
        <w:t xml:space="preserve">ب- سهم ماندگاري: بر اساس هر یک سال خدمت در مراکز ارائه خدمت تعیین می گردد(مطابق جدول ماده </w:t>
      </w:r>
      <w:r>
        <w:rPr>
          <w:szCs w:val="28"/>
        </w:rPr>
        <w:t>31</w:t>
      </w:r>
      <w:r>
        <w:rPr>
          <w:szCs w:val="28"/>
          <w:rtl/>
        </w:rPr>
        <w:t xml:space="preserve">). </w:t>
      </w:r>
      <w:r>
        <w:rPr>
          <w:rFonts w:ascii="Times New Roman" w:eastAsia="Times New Roman" w:hAnsi="Times New Roman" w:cs="Times New Roman"/>
          <w:szCs w:val="28"/>
          <w:rtl/>
        </w:rPr>
        <w:t xml:space="preserve"> </w:t>
      </w:r>
    </w:p>
    <w:p w:rsidR="00EA641F" w:rsidRDefault="00BE14E7">
      <w:pPr>
        <w:ind w:left="59" w:right="-10"/>
      </w:pPr>
      <w:r>
        <w:rPr>
          <w:szCs w:val="28"/>
          <w:rtl/>
        </w:rPr>
        <w:lastRenderedPageBreak/>
        <w:t>تبصره: درصورت وقفه در ادامه فعالیت پزشکان خانواده بعلت ادامه تحصیل در رشته تخصص پزشکی خانواده، سنوات تحصیل تخصصی ایش</w:t>
      </w:r>
      <w:r>
        <w:rPr>
          <w:szCs w:val="28"/>
          <w:rtl/>
        </w:rPr>
        <w:t xml:space="preserve">ان در سهم ماندگاري لحاظ می گردد .  </w:t>
      </w:r>
    </w:p>
    <w:p w:rsidR="00EA641F" w:rsidRDefault="00BE14E7">
      <w:pPr>
        <w:spacing w:after="10" w:line="252" w:lineRule="auto"/>
        <w:ind w:left="65" w:right="0" w:hanging="10"/>
        <w:jc w:val="left"/>
      </w:pPr>
      <w:r>
        <w:rPr>
          <w:szCs w:val="28"/>
          <w:rtl/>
        </w:rPr>
        <w:t xml:space="preserve">ج - سهم جمعیت: بر اساس جمعیت فعال تحت پوشش برنامه تعیین می گردد(مطابق جدول ماده </w:t>
      </w:r>
      <w:r>
        <w:rPr>
          <w:szCs w:val="28"/>
        </w:rPr>
        <w:t>31</w:t>
      </w:r>
      <w:r>
        <w:rPr>
          <w:szCs w:val="28"/>
          <w:rtl/>
        </w:rPr>
        <w:t xml:space="preserve">).   </w:t>
      </w:r>
    </w:p>
    <w:p w:rsidR="00EA641F" w:rsidRDefault="00BE14E7">
      <w:pPr>
        <w:ind w:left="59" w:right="-10"/>
      </w:pPr>
      <w:r>
        <w:rPr>
          <w:szCs w:val="28"/>
          <w:rtl/>
        </w:rPr>
        <w:t xml:space="preserve">تبصره: جمعیت ساکن فعال ثبت شده در سامانه در پایان سال گذشته، ملاك محاسبه جمعیت تحت پوشش در فرمول پرداخت می باشد و حداکثر تا سقف </w:t>
      </w:r>
      <w:r>
        <w:rPr>
          <w:szCs w:val="28"/>
        </w:rPr>
        <w:t>6000</w:t>
      </w:r>
      <w:r>
        <w:rPr>
          <w:szCs w:val="28"/>
          <w:rtl/>
        </w:rPr>
        <w:t xml:space="preserve"> نفر براي هر پزشک قابل پرداخت می باشد.   </w:t>
      </w:r>
    </w:p>
    <w:p w:rsidR="00EA641F" w:rsidRDefault="00BE14E7">
      <w:pPr>
        <w:ind w:left="59" w:right="-10"/>
      </w:pPr>
      <w:r>
        <w:rPr>
          <w:szCs w:val="28"/>
          <w:rtl/>
        </w:rPr>
        <w:t>د- سهم بیتوته: صرف حضور پزشک بیمه روستایی در محل زیست مراکز ارائه خدمت منجر به پرداخت سهم بیتوته نخواهد بود .پزشک خانواده موظف است مطابق برنامه زمان بندي شده مرکز بهداشت شهرستان بیتوته (هر شیفت بیتوته شامل پایان سا</w:t>
      </w:r>
      <w:r>
        <w:rPr>
          <w:szCs w:val="28"/>
          <w:rtl/>
        </w:rPr>
        <w:t xml:space="preserve">عت اداري تا آغاز ساعت اداري روز بعد ) نماید. مراکزي که براساس دستورعمل نیاز به بیتوته ندارند، در صورت نیاز، باید پزشک آن مرکز با نزدیکترین مرکز داراي بیتوته به صورت کشیک بیتوته داشته باشد و به مردم هم اطلاع رسانی شود. در مراکز ارائه خدمت با جمعیت بالاي </w:t>
      </w:r>
      <w:r>
        <w:rPr>
          <w:szCs w:val="28"/>
        </w:rPr>
        <w:t>500</w:t>
      </w:r>
      <w:r>
        <w:rPr>
          <w:szCs w:val="28"/>
        </w:rPr>
        <w:t>0</w:t>
      </w:r>
      <w:r>
        <w:rPr>
          <w:szCs w:val="28"/>
          <w:rtl/>
        </w:rPr>
        <w:t xml:space="preserve"> نفر در صورت وجود یک پزشک، مبناي محاسبه حق بیتوته در جدول محاسبه حق بیتوته دو پزشکه لحاظ می گردد. صرف حضور در محل زیست/ پانسیون پزشک بدون نیاز مرکز بهداشت شهرستان به بیتوته، منجر به پرداخت نخواهد شد. چنانچه پزشکی در زمان بیتوته بدون اطلاع قبلی غیبت نماید،</w:t>
      </w:r>
      <w:r>
        <w:rPr>
          <w:szCs w:val="28"/>
          <w:rtl/>
        </w:rPr>
        <w:t xml:space="preserve"> معادل دو برابر حق بیتوته همان شب از پرداخت مبتنی بر عملکرد وي کسر می شود .  </w:t>
      </w:r>
    </w:p>
    <w:p w:rsidR="00EA641F" w:rsidRDefault="00BE14E7">
      <w:pPr>
        <w:spacing w:after="40" w:line="252" w:lineRule="auto"/>
        <w:ind w:left="65" w:right="0" w:hanging="10"/>
        <w:jc w:val="left"/>
      </w:pPr>
      <w:r>
        <w:rPr>
          <w:szCs w:val="28"/>
          <w:rtl/>
        </w:rPr>
        <w:t xml:space="preserve">حق بیتوته فرد بر اساس بیتوته انجام شده در ماه، محاسبه و پرداخت می گردد.   </w:t>
      </w:r>
    </w:p>
    <w:p w:rsidR="00EA641F" w:rsidRDefault="00BE14E7">
      <w:pPr>
        <w:spacing w:after="94" w:line="249" w:lineRule="auto"/>
        <w:ind w:left="27" w:right="-10" w:hanging="8"/>
        <w:jc w:val="right"/>
      </w:pPr>
      <w:r>
        <w:rPr>
          <w:szCs w:val="28"/>
          <w:rtl/>
        </w:rPr>
        <w:t xml:space="preserve">ملاك پرداخت حق بیتوته در مراکز شبانه روزي با هر تعداد پزشک( </w:t>
      </w:r>
      <w:r>
        <w:rPr>
          <w:rFonts w:ascii="Times New Roman" w:eastAsia="Times New Roman" w:hAnsi="Times New Roman" w:cs="Times New Roman"/>
          <w:szCs w:val="28"/>
          <w:rtl/>
        </w:rPr>
        <w:t xml:space="preserve"> </w:t>
      </w:r>
      <w:r>
        <w:rPr>
          <w:szCs w:val="28"/>
          <w:rtl/>
        </w:rPr>
        <w:t>مقیم مرکز شبانه روزي و یا از مراکز دیگر</w:t>
      </w:r>
      <w:r>
        <w:rPr>
          <w:rFonts w:ascii="Times New Roman" w:eastAsia="Times New Roman" w:hAnsi="Times New Roman" w:cs="Times New Roman"/>
          <w:szCs w:val="28"/>
          <w:rtl/>
        </w:rPr>
        <w:t xml:space="preserve"> </w:t>
      </w:r>
      <w:r>
        <w:rPr>
          <w:szCs w:val="28"/>
          <w:rtl/>
        </w:rPr>
        <w:t xml:space="preserve">) </w:t>
      </w:r>
      <w:r>
        <w:rPr>
          <w:szCs w:val="28"/>
          <w:rtl/>
        </w:rPr>
        <w:t xml:space="preserve">جدول سهم بیتوته شبانه روزي می باشد. بدیهی است کسري تعداد پزشک مقیم طبق ساختار مصوب، می بایست در اسرع وقت مرتفع گردد. سهم بیتوته در میانگین ضریب محرومیت چهارگانه ( دانشگاه/ دانشکده، شهرستان، بخش و مرکز ) مطابق جدول ماده </w:t>
      </w:r>
      <w:r>
        <w:rPr>
          <w:szCs w:val="28"/>
        </w:rPr>
        <w:t>31</w:t>
      </w:r>
      <w:r>
        <w:rPr>
          <w:szCs w:val="28"/>
          <w:rtl/>
        </w:rPr>
        <w:t xml:space="preserve"> (بصورت افزایش پلکانی) پرداخت می گر</w:t>
      </w:r>
      <w:r>
        <w:rPr>
          <w:szCs w:val="28"/>
          <w:rtl/>
        </w:rPr>
        <w:t xml:space="preserve">دد.  </w:t>
      </w:r>
    </w:p>
    <w:p w:rsidR="00EA641F" w:rsidRDefault="00BE14E7">
      <w:pPr>
        <w:spacing w:after="29"/>
        <w:ind w:left="59" w:right="-10"/>
      </w:pPr>
      <w:r>
        <w:rPr>
          <w:szCs w:val="28"/>
          <w:rtl/>
        </w:rPr>
        <w:t>تبصره: در مراکز جامع سلامت واقع در محل استقرار واحد تسهیلات زایمان، درصورت نیاز</w:t>
      </w:r>
      <w:r>
        <w:rPr>
          <w:rFonts w:ascii="Times New Roman" w:eastAsia="Times New Roman" w:hAnsi="Times New Roman" w:cs="Times New Roman"/>
          <w:szCs w:val="28"/>
          <w:rtl/>
        </w:rPr>
        <w:t xml:space="preserve"> </w:t>
      </w:r>
      <w:r>
        <w:rPr>
          <w:szCs w:val="28"/>
          <w:rtl/>
        </w:rPr>
        <w:t>مرکز بهداشت شهرستان به ارائه خدمات پزشکی در این واحد و با ارائه مستندات توسط واحد تسهیلات زایمانی مبنی بر ارائه خدمت زایمان توسط آن پزشک، معادل حق بیتوته مرکز شبانهروزي ب</w:t>
      </w:r>
      <w:r>
        <w:rPr>
          <w:szCs w:val="28"/>
          <w:rtl/>
        </w:rPr>
        <w:t xml:space="preserve">عنوان دستمزد خدمات مورد نظر( علاوه بر حق بیتوته مرکز ) تعلق خواهد گرفت.  </w:t>
      </w:r>
    </w:p>
    <w:p w:rsidR="00EA641F" w:rsidRDefault="00BE14E7">
      <w:pPr>
        <w:spacing w:after="43" w:line="249" w:lineRule="auto"/>
        <w:ind w:left="27" w:right="4627" w:hanging="8"/>
        <w:jc w:val="right"/>
      </w:pPr>
      <w:r>
        <w:rPr>
          <w:szCs w:val="28"/>
          <w:rtl/>
        </w:rPr>
        <w:t xml:space="preserve">هـ- سهم پراکندگی یا دهگردشی: (مطابق جدول ماده </w:t>
      </w:r>
      <w:r>
        <w:rPr>
          <w:szCs w:val="28"/>
        </w:rPr>
        <w:t>31</w:t>
      </w:r>
      <w:r>
        <w:rPr>
          <w:szCs w:val="28"/>
          <w:rtl/>
        </w:rPr>
        <w:t>)  و- ضریب عملکرد  ز- ضریب حضور</w:t>
      </w:r>
      <w:r>
        <w:rPr>
          <w:rFonts w:ascii="Times New Roman" w:eastAsia="Times New Roman" w:hAnsi="Times New Roman" w:cs="Times New Roman"/>
          <w:szCs w:val="28"/>
          <w:rtl/>
        </w:rPr>
        <w:t xml:space="preserve"> </w:t>
      </w:r>
    </w:p>
    <w:p w:rsidR="00EA641F" w:rsidRDefault="00BE14E7">
      <w:pPr>
        <w:numPr>
          <w:ilvl w:val="0"/>
          <w:numId w:val="20"/>
        </w:numPr>
        <w:spacing w:after="45"/>
        <w:ind w:right="0" w:hanging="336"/>
        <w:jc w:val="left"/>
      </w:pPr>
      <w:r>
        <w:rPr>
          <w:szCs w:val="28"/>
          <w:rtl/>
        </w:rPr>
        <w:t>حق مسئولیت: مسئولیت مرکز ارائه خدمت مجري و مدیریت تیم سلامت به عهده پزشک خانواده بوده (</w:t>
      </w:r>
      <w:r>
        <w:rPr>
          <w:rFonts w:ascii="Times New Roman" w:eastAsia="Times New Roman" w:hAnsi="Times New Roman" w:cs="Times New Roman"/>
          <w:szCs w:val="28"/>
          <w:rtl/>
        </w:rPr>
        <w:t xml:space="preserve"> </w:t>
      </w:r>
      <w:r>
        <w:rPr>
          <w:szCs w:val="28"/>
          <w:rtl/>
        </w:rPr>
        <w:t xml:space="preserve">با اولویت </w:t>
      </w:r>
      <w:r>
        <w:rPr>
          <w:szCs w:val="28"/>
          <w:rtl/>
        </w:rPr>
        <w:t>متخصص پزشکی خانواده،</w:t>
      </w:r>
      <w:r>
        <w:rPr>
          <w:rFonts w:ascii="Times New Roman" w:eastAsia="Times New Roman" w:hAnsi="Times New Roman" w:cs="Times New Roman"/>
          <w:szCs w:val="28"/>
          <w:rtl/>
        </w:rPr>
        <w:t xml:space="preserve"> </w:t>
      </w:r>
      <w:r>
        <w:rPr>
          <w:szCs w:val="28"/>
          <w:rtl/>
        </w:rPr>
        <w:t xml:space="preserve">پزشکان خانواده عمومی داراي مدارك مرتبط با مدیریت سلامت و پزشکی خانواده) و واگذاري آن به غیر از پزشک ممنوع می باشد. پزشک مسئول در مراکز ارائه خدمت به عنوان مسئول تیم هاي سلامت  مرکز ارائه خدمت محسوب می شود. </w:t>
      </w:r>
      <w:r>
        <w:rPr>
          <w:b/>
          <w:bCs/>
          <w:szCs w:val="28"/>
          <w:rtl/>
        </w:rPr>
        <w:t xml:space="preserve">  </w:t>
      </w:r>
    </w:p>
    <w:p w:rsidR="00EA641F" w:rsidRDefault="00BE14E7">
      <w:pPr>
        <w:ind w:left="59" w:right="-10"/>
      </w:pPr>
      <w:r>
        <w:rPr>
          <w:szCs w:val="28"/>
          <w:rtl/>
        </w:rPr>
        <w:t xml:space="preserve"> حق مسئولیت پزشک در مرکز ا</w:t>
      </w:r>
      <w:r>
        <w:rPr>
          <w:szCs w:val="28"/>
          <w:rtl/>
        </w:rPr>
        <w:t xml:space="preserve">رائه خدمت با یک تیم سلامت معادل </w:t>
      </w:r>
      <w:r>
        <w:rPr>
          <w:szCs w:val="28"/>
        </w:rPr>
        <w:t>10</w:t>
      </w:r>
      <w:r>
        <w:rPr>
          <w:szCs w:val="28"/>
          <w:rtl/>
        </w:rPr>
        <w:t xml:space="preserve"> درصد مبلغ پرداخت مبتنی بر عملکرد (</w:t>
      </w:r>
      <w:r>
        <w:rPr>
          <w:rFonts w:ascii="Times New Roman" w:eastAsia="Times New Roman" w:hAnsi="Times New Roman" w:cs="Times New Roman"/>
          <w:szCs w:val="28"/>
          <w:rtl/>
        </w:rPr>
        <w:t xml:space="preserve"> </w:t>
      </w:r>
      <w:r>
        <w:rPr>
          <w:szCs w:val="28"/>
          <w:rtl/>
        </w:rPr>
        <w:t>طبق امتیاز عملکرد پایش فصلی</w:t>
      </w:r>
      <w:r>
        <w:rPr>
          <w:rFonts w:ascii="Times New Roman" w:eastAsia="Times New Roman" w:hAnsi="Times New Roman" w:cs="Times New Roman"/>
          <w:szCs w:val="28"/>
          <w:rtl/>
        </w:rPr>
        <w:t xml:space="preserve"> </w:t>
      </w:r>
      <w:r>
        <w:rPr>
          <w:szCs w:val="28"/>
          <w:rtl/>
        </w:rPr>
        <w:t xml:space="preserve">) به سرجمع مبلغ پرداخت مبتنی بر عملکرد نامبرده اضافه می گردد، به ازاي هرتیم سلامت مازاد که تحت مدیریت پزشک مسئول مرکز ارائه خدمت می باشد </w:t>
      </w:r>
      <w:r>
        <w:rPr>
          <w:szCs w:val="28"/>
        </w:rPr>
        <w:t>2</w:t>
      </w:r>
      <w:r>
        <w:rPr>
          <w:szCs w:val="28"/>
          <w:rtl/>
        </w:rPr>
        <w:t xml:space="preserve"> درصد به این مبلغ اض</w:t>
      </w:r>
      <w:r>
        <w:rPr>
          <w:szCs w:val="28"/>
          <w:rtl/>
        </w:rPr>
        <w:t xml:space="preserve">افه می گردد. در مراکز با جمعیت کمتر از </w:t>
      </w:r>
      <w:r>
        <w:rPr>
          <w:szCs w:val="28"/>
        </w:rPr>
        <w:t>2000</w:t>
      </w:r>
      <w:r>
        <w:rPr>
          <w:szCs w:val="28"/>
          <w:rtl/>
        </w:rPr>
        <w:t xml:space="preserve"> نفر جمعیت تحت پوشش که سه روز در هفته فعالیت دارند ،افزایش  </w:t>
      </w:r>
      <w:r>
        <w:rPr>
          <w:szCs w:val="28"/>
        </w:rPr>
        <w:t>10</w:t>
      </w:r>
      <w:r>
        <w:rPr>
          <w:szCs w:val="28"/>
          <w:rtl/>
        </w:rPr>
        <w:t xml:space="preserve">درصدي پرداخت مبتنی بر عملکرد پرسنل براي هر دو مرکز لحاظ می گردد. بعنوان مثال در مراکز ارائه خدمت با دو تیم سلامت حق مسئولیت </w:t>
      </w:r>
      <w:r>
        <w:rPr>
          <w:szCs w:val="28"/>
          <w:rtl/>
        </w:rPr>
        <w:lastRenderedPageBreak/>
        <w:t xml:space="preserve">پزشک مسئول </w:t>
      </w:r>
      <w:r>
        <w:rPr>
          <w:szCs w:val="28"/>
        </w:rPr>
        <w:t>12</w:t>
      </w:r>
      <w:r>
        <w:rPr>
          <w:szCs w:val="28"/>
          <w:rtl/>
        </w:rPr>
        <w:t>درصد مبلغ پردا</w:t>
      </w:r>
      <w:r>
        <w:rPr>
          <w:szCs w:val="28"/>
          <w:rtl/>
        </w:rPr>
        <w:t xml:space="preserve">خت مبتنی بر عملکرد می باشد. لازم به ذکر است سقف حق مسئولیت دریافتی حداکثر </w:t>
      </w:r>
      <w:r>
        <w:rPr>
          <w:szCs w:val="28"/>
        </w:rPr>
        <w:t>16</w:t>
      </w:r>
      <w:r>
        <w:rPr>
          <w:szCs w:val="28"/>
          <w:rtl/>
        </w:rPr>
        <w:t xml:space="preserve"> درصد مبلغ پرداخت مبتنی بر عملکرد می باشد .  </w:t>
      </w:r>
    </w:p>
    <w:p w:rsidR="00EA641F" w:rsidRDefault="00BE14E7">
      <w:pPr>
        <w:ind w:left="59" w:right="-10"/>
      </w:pPr>
      <w:r>
        <w:rPr>
          <w:szCs w:val="28"/>
          <w:rtl/>
        </w:rPr>
        <w:t>تمامی پزشکان خانواده مستقر در مراکز ارائه خدمت مجري، مدیریت سلامت کل جمعیت تحت پوشش مرکز را عهده دار هستند ( اعم از بیمه شده روستایی ی</w:t>
      </w:r>
      <w:r>
        <w:rPr>
          <w:szCs w:val="28"/>
          <w:rtl/>
        </w:rPr>
        <w:t>ا سایرین ) و متناسب با فرمول تعیین شده در این دستورعمل از نظام پرداخت تقریبا</w:t>
      </w:r>
      <w:r>
        <w:rPr>
          <w:rFonts w:ascii="Times New Roman" w:eastAsia="Times New Roman" w:hAnsi="Times New Roman" w:cs="Times New Roman"/>
          <w:szCs w:val="28"/>
          <w:rtl/>
        </w:rPr>
        <w:t>"</w:t>
      </w:r>
      <w:r>
        <w:rPr>
          <w:szCs w:val="28"/>
          <w:rtl/>
        </w:rPr>
        <w:t xml:space="preserve"> یکسانی برخوردار می باشند ولی یکی از آنها، به عنوان مسئول مراکز ارائه خدمت و رابط مرکز خدمات جامع سلامت با مرکز بهداشت شهرستان تعیین خواهد شد.  </w:t>
      </w:r>
    </w:p>
    <w:p w:rsidR="00EA641F" w:rsidRDefault="00BE14E7">
      <w:pPr>
        <w:numPr>
          <w:ilvl w:val="0"/>
          <w:numId w:val="20"/>
        </w:numPr>
        <w:spacing w:after="10" w:line="252" w:lineRule="auto"/>
        <w:ind w:right="0" w:hanging="336"/>
        <w:jc w:val="left"/>
      </w:pPr>
      <w:r>
        <w:rPr>
          <w:szCs w:val="28"/>
          <w:rtl/>
        </w:rPr>
        <w:t xml:space="preserve">فرمول مکانیسم پرداخت پزشک خانواده </w:t>
      </w:r>
      <w:r>
        <w:rPr>
          <w:szCs w:val="28"/>
          <w:rtl/>
        </w:rPr>
        <w:t xml:space="preserve">در برنامه:  </w:t>
      </w:r>
    </w:p>
    <w:p w:rsidR="00EA641F" w:rsidRDefault="00BE14E7">
      <w:pPr>
        <w:spacing w:after="0"/>
        <w:ind w:left="0" w:right="89" w:firstLine="2"/>
        <w:jc w:val="right"/>
      </w:pPr>
      <w:r>
        <w:rPr>
          <w:sz w:val="24"/>
          <w:szCs w:val="24"/>
          <w:rtl/>
        </w:rPr>
        <w:t xml:space="preserve">سهم بیتوته+  { ضریب حضور * </w:t>
      </w:r>
      <w:r>
        <w:rPr>
          <w:rFonts w:ascii="Times New Roman" w:eastAsia="Times New Roman" w:hAnsi="Times New Roman" w:cs="Times New Roman"/>
          <w:sz w:val="24"/>
          <w:szCs w:val="24"/>
          <w:rtl/>
        </w:rPr>
        <w:t>[</w:t>
      </w:r>
      <w:r>
        <w:rPr>
          <w:sz w:val="24"/>
          <w:szCs w:val="24"/>
          <w:rtl/>
        </w:rPr>
        <w:t xml:space="preserve"> ضریب عملکرد * ( سهم پراکندگی + ( </w:t>
      </w:r>
      <w:r>
        <w:rPr>
          <w:rFonts w:ascii="Times New Roman" w:eastAsia="Times New Roman" w:hAnsi="Times New Roman" w:cs="Times New Roman"/>
          <w:sz w:val="24"/>
        </w:rPr>
        <w:t>K</w:t>
      </w:r>
      <w:r>
        <w:rPr>
          <w:sz w:val="24"/>
          <w:szCs w:val="24"/>
          <w:rtl/>
        </w:rPr>
        <w:t xml:space="preserve"> ریال*جمعیت ) + سهم ماندگاري + سهم محرومیت ) </w:t>
      </w:r>
      <w:r>
        <w:rPr>
          <w:rFonts w:ascii="Times New Roman" w:eastAsia="Times New Roman" w:hAnsi="Times New Roman" w:cs="Times New Roman"/>
          <w:sz w:val="24"/>
          <w:szCs w:val="24"/>
          <w:rtl/>
        </w:rPr>
        <w:t>]</w:t>
      </w:r>
      <w:r>
        <w:rPr>
          <w:sz w:val="24"/>
          <w:szCs w:val="24"/>
          <w:rtl/>
        </w:rPr>
        <w:t xml:space="preserve"> }</w:t>
      </w:r>
      <w:r>
        <w:rPr>
          <w:szCs w:val="28"/>
          <w:rtl/>
        </w:rPr>
        <w:t xml:space="preserve">  </w:t>
      </w:r>
      <w:r>
        <w:rPr>
          <w:b/>
          <w:bCs/>
          <w:szCs w:val="28"/>
        </w:rPr>
        <w:t>19</w:t>
      </w:r>
      <w:r>
        <w:rPr>
          <w:b/>
          <w:bCs/>
          <w:szCs w:val="28"/>
          <w:rtl/>
        </w:rPr>
        <w:t xml:space="preserve">-اجزا تاثیرگذار بر پرداخت مبتنی بر عملکرد ماما/ پاراکلینیک  </w:t>
      </w:r>
    </w:p>
    <w:p w:rsidR="00EA641F" w:rsidRDefault="00BE14E7">
      <w:pPr>
        <w:spacing w:after="33"/>
        <w:ind w:left="59" w:right="-10"/>
      </w:pPr>
      <w:r>
        <w:rPr>
          <w:szCs w:val="28"/>
          <w:rtl/>
        </w:rPr>
        <w:t xml:space="preserve">اجزا تاثیرگذار بر پرداخت مبتنی بر عملکرد ماما/ پاراکلینیک شامل سهم </w:t>
      </w:r>
      <w:r>
        <w:rPr>
          <w:szCs w:val="28"/>
          <w:rtl/>
        </w:rPr>
        <w:t>محرومیت ،سهم ماندگاري ،سهم جمعیت  سهم بیتوته ( براي ماما )، سهم پراکندگی ( براي ماما )، ضریب عملکرد، و ضریب حضور می باشد.</w:t>
      </w:r>
      <w:r>
        <w:rPr>
          <w:rFonts w:ascii="Times New Roman" w:eastAsia="Times New Roman" w:hAnsi="Times New Roman" w:cs="Times New Roman"/>
          <w:szCs w:val="28"/>
          <w:rtl/>
        </w:rPr>
        <w:t xml:space="preserve"> </w:t>
      </w:r>
    </w:p>
    <w:p w:rsidR="00EA641F" w:rsidRDefault="00BE14E7">
      <w:pPr>
        <w:spacing w:after="29"/>
        <w:ind w:left="59" w:right="-10"/>
      </w:pPr>
      <w:r>
        <w:rPr>
          <w:szCs w:val="28"/>
          <w:rtl/>
        </w:rPr>
        <w:t xml:space="preserve">الف- سهم محرومیت: بر اساس میانگین ضریب محرومیت چهارگانه (دانشگاه/ دانشکده، شهرستان، بخش و مرکز) لحاظ می گردد(مطابق جدول ماده </w:t>
      </w:r>
      <w:r>
        <w:rPr>
          <w:szCs w:val="28"/>
        </w:rPr>
        <w:t>31</w:t>
      </w:r>
      <w:r>
        <w:rPr>
          <w:szCs w:val="28"/>
          <w:rtl/>
        </w:rPr>
        <w:t xml:space="preserve">).   </w:t>
      </w:r>
    </w:p>
    <w:p w:rsidR="00EA641F" w:rsidRDefault="00BE14E7">
      <w:pPr>
        <w:numPr>
          <w:ilvl w:val="0"/>
          <w:numId w:val="21"/>
        </w:numPr>
        <w:spacing w:after="10" w:line="252" w:lineRule="auto"/>
        <w:ind w:left="419" w:right="0" w:hanging="364"/>
        <w:jc w:val="left"/>
      </w:pPr>
      <w:r>
        <w:rPr>
          <w:szCs w:val="28"/>
          <w:rtl/>
        </w:rPr>
        <w:t xml:space="preserve">سهم ماندگاري: بر اساس هر یک سال خدمت در مراکز ارائه خدمت تعیین می گردد (مطابق جدول ماده </w:t>
      </w:r>
      <w:r>
        <w:rPr>
          <w:szCs w:val="28"/>
        </w:rPr>
        <w:t>31</w:t>
      </w:r>
      <w:r>
        <w:rPr>
          <w:szCs w:val="28"/>
          <w:rtl/>
        </w:rPr>
        <w:t xml:space="preserve">).   </w:t>
      </w:r>
    </w:p>
    <w:p w:rsidR="00EA641F" w:rsidRDefault="00BE14E7">
      <w:pPr>
        <w:numPr>
          <w:ilvl w:val="0"/>
          <w:numId w:val="21"/>
        </w:numPr>
        <w:spacing w:after="10" w:line="252" w:lineRule="auto"/>
        <w:ind w:left="419" w:right="0" w:hanging="364"/>
        <w:jc w:val="left"/>
      </w:pPr>
      <w:r>
        <w:rPr>
          <w:szCs w:val="28"/>
          <w:rtl/>
        </w:rPr>
        <w:t xml:space="preserve">سهم جمعیت: بر اساس جمعیت فعال تحت پوشش برنامه تعیین می گردد (مطابق جدول ماده </w:t>
      </w:r>
      <w:r>
        <w:rPr>
          <w:szCs w:val="28"/>
        </w:rPr>
        <w:t>31</w:t>
      </w:r>
      <w:r>
        <w:rPr>
          <w:szCs w:val="28"/>
          <w:rtl/>
        </w:rPr>
        <w:t xml:space="preserve">).   </w:t>
      </w:r>
    </w:p>
    <w:p w:rsidR="00EA641F" w:rsidRDefault="00BE14E7">
      <w:pPr>
        <w:ind w:left="59" w:right="-10"/>
      </w:pPr>
      <w:r>
        <w:rPr>
          <w:szCs w:val="28"/>
          <w:rtl/>
        </w:rPr>
        <w:t xml:space="preserve">تبصره: جمعیت ساکن فعال ثبت شده در سامانه در پایان سال گذشته، ملاك محاسبه </w:t>
      </w:r>
      <w:r>
        <w:rPr>
          <w:szCs w:val="28"/>
          <w:rtl/>
        </w:rPr>
        <w:t xml:space="preserve">جمعیت تحت پوشش در فرمول پرداخت می باشد و حداکثر تا سقف </w:t>
      </w:r>
      <w:r>
        <w:rPr>
          <w:szCs w:val="28"/>
        </w:rPr>
        <w:t>10000</w:t>
      </w:r>
      <w:r>
        <w:rPr>
          <w:szCs w:val="28"/>
          <w:rtl/>
        </w:rPr>
        <w:t xml:space="preserve">  نفر براي هر ماما/ پاراکلینیک قابل پرداخت می باشد.   </w:t>
      </w:r>
    </w:p>
    <w:p w:rsidR="00EA641F" w:rsidRDefault="00BE14E7">
      <w:pPr>
        <w:numPr>
          <w:ilvl w:val="0"/>
          <w:numId w:val="21"/>
        </w:numPr>
        <w:ind w:left="419" w:right="0" w:hanging="364"/>
        <w:jc w:val="left"/>
      </w:pPr>
      <w:r>
        <w:rPr>
          <w:szCs w:val="28"/>
          <w:rtl/>
        </w:rPr>
        <w:t xml:space="preserve">سهم بیتوته: صرف حضور ماماي بیمه روستایی در محل زیست مراکز ارائه خدمت منجر به پرداخت سهم بیتوته نخواهد بود. چنانچه بنا به ضرورت و نیاز مرکز </w:t>
      </w:r>
      <w:r>
        <w:rPr>
          <w:szCs w:val="28"/>
          <w:rtl/>
        </w:rPr>
        <w:t xml:space="preserve">بهداشت/ شبکه بهداشت شهرستان جهت خدمات محوله ، بیتوته ( پایان ساعت اداري تا آغاز ساعت اداري روز بعد ) نماید، سهم بیتوته در میانگین ضریب محرومیت چهارگانه ( دانشگاه/ دانشکده، شهرستان، بخش و مرکز ) مطابق جدول ماده </w:t>
      </w:r>
      <w:r>
        <w:rPr>
          <w:szCs w:val="28"/>
        </w:rPr>
        <w:t>31</w:t>
      </w:r>
      <w:r>
        <w:rPr>
          <w:szCs w:val="28"/>
          <w:rtl/>
        </w:rPr>
        <w:t xml:space="preserve"> (بصورت افزایش پلکانی) پرداخت می گردد.  </w:t>
      </w:r>
    </w:p>
    <w:p w:rsidR="00EA641F" w:rsidRDefault="00BE14E7">
      <w:pPr>
        <w:ind w:left="59" w:right="-10"/>
      </w:pPr>
      <w:r>
        <w:rPr>
          <w:szCs w:val="28"/>
          <w:rtl/>
        </w:rPr>
        <w:t>تبص</w:t>
      </w:r>
      <w:r>
        <w:rPr>
          <w:szCs w:val="28"/>
          <w:rtl/>
        </w:rPr>
        <w:t xml:space="preserve">ره: درصورت نیاز به بیتوته پرستار و بهیار، معادل حق بیتوته ماما به صورت اضافه کار بابت خدمت بیتوته به ایشان پرداخت می گردد.  </w:t>
      </w:r>
    </w:p>
    <w:p w:rsidR="00EA641F" w:rsidRDefault="00BE14E7">
      <w:pPr>
        <w:spacing w:after="37" w:line="252" w:lineRule="auto"/>
        <w:ind w:left="65" w:right="0" w:hanging="10"/>
        <w:jc w:val="left"/>
      </w:pPr>
      <w:r>
        <w:rPr>
          <w:szCs w:val="28"/>
          <w:rtl/>
        </w:rPr>
        <w:t xml:space="preserve">هـ- سهم پراکندگی یا دهگردشی: (مطابق جدول ماده </w:t>
      </w:r>
      <w:r>
        <w:rPr>
          <w:szCs w:val="28"/>
        </w:rPr>
        <w:t>31</w:t>
      </w:r>
      <w:r>
        <w:rPr>
          <w:szCs w:val="28"/>
          <w:rtl/>
        </w:rPr>
        <w:t xml:space="preserve">)  </w:t>
      </w:r>
    </w:p>
    <w:p w:rsidR="00EA641F" w:rsidRDefault="00BE14E7">
      <w:pPr>
        <w:spacing w:after="49"/>
        <w:ind w:left="59" w:right="-10"/>
      </w:pPr>
      <w:r>
        <w:rPr>
          <w:szCs w:val="28"/>
          <w:rtl/>
        </w:rPr>
        <w:t xml:space="preserve">تبصره: براي افراد بدون خانه بهداشت در شهرهاي زیر </w:t>
      </w:r>
      <w:r>
        <w:rPr>
          <w:szCs w:val="28"/>
        </w:rPr>
        <w:t>20</w:t>
      </w:r>
      <w:r>
        <w:rPr>
          <w:szCs w:val="28"/>
          <w:rtl/>
        </w:rPr>
        <w:t xml:space="preserve"> هزار نفر معادل یک خانه( </w:t>
      </w:r>
      <w:r>
        <w:rPr>
          <w:rFonts w:ascii="Times New Roman" w:eastAsia="Times New Roman" w:hAnsi="Times New Roman" w:cs="Times New Roman"/>
          <w:szCs w:val="28"/>
          <w:rtl/>
        </w:rPr>
        <w:t xml:space="preserve"> </w:t>
      </w:r>
      <w:r>
        <w:rPr>
          <w:szCs w:val="28"/>
          <w:rtl/>
        </w:rPr>
        <w:t>پا</w:t>
      </w:r>
      <w:r>
        <w:rPr>
          <w:szCs w:val="28"/>
          <w:rtl/>
        </w:rPr>
        <w:t>یگاه ضمیمه</w:t>
      </w:r>
      <w:r>
        <w:rPr>
          <w:rFonts w:ascii="Times New Roman" w:eastAsia="Times New Roman" w:hAnsi="Times New Roman" w:cs="Times New Roman"/>
          <w:szCs w:val="28"/>
          <w:rtl/>
        </w:rPr>
        <w:t xml:space="preserve"> </w:t>
      </w:r>
      <w:r>
        <w:rPr>
          <w:szCs w:val="28"/>
          <w:rtl/>
        </w:rPr>
        <w:t xml:space="preserve">) در نظر گرفته می شود.  </w:t>
      </w:r>
    </w:p>
    <w:p w:rsidR="00EA641F" w:rsidRDefault="00BE14E7">
      <w:pPr>
        <w:ind w:left="59" w:right="7675"/>
      </w:pPr>
      <w:r>
        <w:rPr>
          <w:szCs w:val="28"/>
          <w:rtl/>
        </w:rPr>
        <w:t>ز- ضریب عملکرد</w:t>
      </w:r>
      <w:r>
        <w:rPr>
          <w:rFonts w:ascii="Times New Roman" w:eastAsia="Times New Roman" w:hAnsi="Times New Roman" w:cs="Times New Roman"/>
          <w:szCs w:val="28"/>
          <w:rtl/>
        </w:rPr>
        <w:t xml:space="preserve"> </w:t>
      </w:r>
      <w:r>
        <w:rPr>
          <w:szCs w:val="28"/>
          <w:rtl/>
        </w:rPr>
        <w:t xml:space="preserve">ح- ضریب حضور  </w:t>
      </w:r>
    </w:p>
    <w:p w:rsidR="00EA641F" w:rsidRDefault="00BE14E7">
      <w:pPr>
        <w:numPr>
          <w:ilvl w:val="0"/>
          <w:numId w:val="22"/>
        </w:numPr>
        <w:spacing w:after="39" w:line="252" w:lineRule="auto"/>
        <w:ind w:right="0" w:hanging="336"/>
        <w:jc w:val="left"/>
      </w:pPr>
      <w:r>
        <w:rPr>
          <w:szCs w:val="28"/>
          <w:rtl/>
        </w:rPr>
        <w:t xml:space="preserve">فرمول محاسبه ماما/ پاراکلینیک:  </w:t>
      </w:r>
    </w:p>
    <w:p w:rsidR="00EA641F" w:rsidRDefault="00BE14E7">
      <w:pPr>
        <w:spacing w:after="34"/>
        <w:ind w:left="190" w:right="-10"/>
      </w:pPr>
      <w:r>
        <w:rPr>
          <w:szCs w:val="28"/>
          <w:rtl/>
        </w:rPr>
        <w:t xml:space="preserve">سهم بیتوته + { ضریب حضور*  </w:t>
      </w:r>
      <w:r>
        <w:rPr>
          <w:rFonts w:ascii="Times New Roman" w:eastAsia="Times New Roman" w:hAnsi="Times New Roman" w:cs="Times New Roman"/>
          <w:szCs w:val="28"/>
          <w:rtl/>
        </w:rPr>
        <w:t>[</w:t>
      </w:r>
      <w:r>
        <w:rPr>
          <w:szCs w:val="28"/>
          <w:rtl/>
        </w:rPr>
        <w:t xml:space="preserve"> ضریب عملکرد * ( سهم پراکندگی + ( </w:t>
      </w:r>
      <w:r>
        <w:rPr>
          <w:rFonts w:ascii="Times New Roman" w:eastAsia="Times New Roman" w:hAnsi="Times New Roman" w:cs="Times New Roman"/>
        </w:rPr>
        <w:t>K</w:t>
      </w:r>
      <w:r>
        <w:rPr>
          <w:szCs w:val="28"/>
          <w:rtl/>
        </w:rPr>
        <w:t xml:space="preserve"> ریال*جمعیت ) + </w:t>
      </w:r>
      <w:r>
        <w:rPr>
          <w:sz w:val="30"/>
          <w:szCs w:val="30"/>
          <w:rtl/>
        </w:rPr>
        <w:t xml:space="preserve">سهم ماندگاري </w:t>
      </w:r>
      <w:r>
        <w:rPr>
          <w:szCs w:val="28"/>
          <w:rtl/>
        </w:rPr>
        <w:t>+ سهم محرومیت )</w:t>
      </w:r>
      <w:r>
        <w:rPr>
          <w:rFonts w:ascii="Times New Roman" w:eastAsia="Times New Roman" w:hAnsi="Times New Roman" w:cs="Times New Roman"/>
          <w:szCs w:val="28"/>
          <w:rtl/>
        </w:rPr>
        <w:t>]</w:t>
      </w:r>
      <w:r>
        <w:rPr>
          <w:szCs w:val="28"/>
          <w:rtl/>
        </w:rPr>
        <w:t xml:space="preserve"> }  </w:t>
      </w:r>
    </w:p>
    <w:p w:rsidR="00EA641F" w:rsidRDefault="00BE14E7">
      <w:pPr>
        <w:numPr>
          <w:ilvl w:val="0"/>
          <w:numId w:val="22"/>
        </w:numPr>
        <w:ind w:right="0" w:hanging="336"/>
        <w:jc w:val="left"/>
      </w:pPr>
      <w:r>
        <w:rPr>
          <w:szCs w:val="28"/>
          <w:rtl/>
        </w:rPr>
        <w:t xml:space="preserve">در صورت عدم امکان تامین نیروي پرستار/ بهیار </w:t>
      </w:r>
      <w:r>
        <w:rPr>
          <w:szCs w:val="28"/>
          <w:rtl/>
        </w:rPr>
        <w:t xml:space="preserve">و تا زمان تامین آن براي مرکز ارائه خدمت، خدمات پرستاري (تزریقات و پانسمان ) و دارویاري ( درمراکزي که همچنان داروخانه ملکی دارند) بعنوان خدمات مازاد، می تواند </w:t>
      </w:r>
      <w:r>
        <w:rPr>
          <w:szCs w:val="28"/>
          <w:rtl/>
        </w:rPr>
        <w:lastRenderedPageBreak/>
        <w:t xml:space="preserve">توسط ماماي تیم سلامت و تحت نظر پزشک انجام گیرد. در این صورت، </w:t>
      </w:r>
      <w:r>
        <w:rPr>
          <w:szCs w:val="28"/>
        </w:rPr>
        <w:t>20</w:t>
      </w:r>
      <w:r>
        <w:rPr>
          <w:szCs w:val="28"/>
          <w:rtl/>
        </w:rPr>
        <w:t xml:space="preserve"> درصد کل مبلغ مبتنی بر عملکرد به از</w:t>
      </w:r>
      <w:r>
        <w:rPr>
          <w:szCs w:val="28"/>
          <w:rtl/>
        </w:rPr>
        <w:t xml:space="preserve">اي خدمات دارویاري و  </w:t>
      </w:r>
      <w:r>
        <w:rPr>
          <w:szCs w:val="28"/>
        </w:rPr>
        <w:t>20</w:t>
      </w:r>
      <w:r>
        <w:rPr>
          <w:szCs w:val="28"/>
          <w:rtl/>
        </w:rPr>
        <w:t xml:space="preserve"> درصد به ازاي خدمات پرستاري براي ایشان محاسبه و پرداخت می گردد.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p>
    <w:p w:rsidR="00EA641F" w:rsidRDefault="00BE14E7">
      <w:pPr>
        <w:spacing w:after="0" w:line="259" w:lineRule="auto"/>
        <w:ind w:left="68" w:right="0" w:firstLine="0"/>
        <w:jc w:val="left"/>
      </w:pPr>
      <w:r>
        <w:rPr>
          <w:rFonts w:ascii="Titr" w:eastAsia="Titr" w:hAnsi="Titr" w:cs="Titr"/>
          <w:b/>
          <w:bCs/>
          <w:sz w:val="24"/>
          <w:szCs w:val="24"/>
        </w:rPr>
        <w:t>20</w:t>
      </w:r>
      <w:r>
        <w:rPr>
          <w:rFonts w:ascii="Titr" w:eastAsia="Titr" w:hAnsi="Titr" w:cs="Titr"/>
          <w:b/>
          <w:bCs/>
          <w:sz w:val="24"/>
          <w:szCs w:val="24"/>
          <w:rtl/>
        </w:rPr>
        <w:t xml:space="preserve">- مکانیسم پرداخت دندانپزشک/بهداشتکار دهان و دندان   </w:t>
      </w:r>
    </w:p>
    <w:p w:rsidR="00EA641F" w:rsidRDefault="00BE14E7">
      <w:pPr>
        <w:spacing w:after="53"/>
        <w:ind w:left="59" w:right="336"/>
      </w:pPr>
      <w:r>
        <w:rPr>
          <w:szCs w:val="28"/>
          <w:rtl/>
        </w:rPr>
        <w:t xml:space="preserve">الف- اجزاي تاثیرگذار بر دریافتی دندانپزشک / بهداشتکار دهان و دندان شامل تعداد خدمات وزن دهی ثبت شده در </w:t>
      </w:r>
      <w:r>
        <w:rPr>
          <w:szCs w:val="28"/>
          <w:rtl/>
        </w:rPr>
        <w:t xml:space="preserve">سامانه، ضریب محرومیت، ارزش ریالی خدمت (ضریب </w:t>
      </w:r>
      <w:r>
        <w:rPr>
          <w:rFonts w:ascii="Times New Roman" w:eastAsia="Times New Roman" w:hAnsi="Times New Roman" w:cs="Times New Roman"/>
        </w:rPr>
        <w:t>K</w:t>
      </w:r>
      <w:r>
        <w:rPr>
          <w:szCs w:val="28"/>
          <w:rtl/>
        </w:rPr>
        <w:t>)، تعداد روز کاري در ماه و ضریب عملکرد می باشد.</w:t>
      </w:r>
      <w:r>
        <w:rPr>
          <w:rFonts w:ascii="Times New Roman" w:eastAsia="Times New Roman" w:hAnsi="Times New Roman" w:cs="Times New Roman"/>
          <w:szCs w:val="28"/>
          <w:rtl/>
        </w:rPr>
        <w:t xml:space="preserve"> </w:t>
      </w:r>
    </w:p>
    <w:p w:rsidR="00EA641F" w:rsidRDefault="00BE14E7">
      <w:pPr>
        <w:ind w:left="59" w:right="-10"/>
      </w:pPr>
      <w:r>
        <w:rPr>
          <w:szCs w:val="28"/>
          <w:rtl/>
        </w:rPr>
        <w:t>خدمات تعریف شده بسته سلامت دهان و دندان شامل فلورایدتراپی، فیشورسیلانت، جرمگیري، کشیدن دندان، ترمیم دندان،  پالپوتومی، درمان پالپ زنده، فعالیت هاي آموزشی و دهگردش</w:t>
      </w:r>
      <w:r>
        <w:rPr>
          <w:szCs w:val="28"/>
          <w:rtl/>
        </w:rPr>
        <w:t>ی می باشد. مبناي خدمات دندانپزشک/ بهداشتکار دهان و دندان بر اساس جدول زیر می باشد:</w:t>
      </w:r>
      <w:r>
        <w:rPr>
          <w:rFonts w:ascii="Times New Roman" w:eastAsia="Times New Roman" w:hAnsi="Times New Roman" w:cs="Times New Roman"/>
          <w:szCs w:val="28"/>
          <w:rtl/>
        </w:rPr>
        <w:t xml:space="preserve"> </w:t>
      </w:r>
    </w:p>
    <w:tbl>
      <w:tblPr>
        <w:tblStyle w:val="TableGrid"/>
        <w:tblW w:w="9342" w:type="dxa"/>
        <w:tblInd w:w="-140" w:type="dxa"/>
        <w:tblCellMar>
          <w:top w:w="64" w:type="dxa"/>
          <w:left w:w="7" w:type="dxa"/>
          <w:bottom w:w="0" w:type="dxa"/>
          <w:right w:w="105" w:type="dxa"/>
        </w:tblCellMar>
        <w:tblLook w:val="04A0" w:firstRow="1" w:lastRow="0" w:firstColumn="1" w:lastColumn="0" w:noHBand="0" w:noVBand="1"/>
      </w:tblPr>
      <w:tblGrid>
        <w:gridCol w:w="1122"/>
        <w:gridCol w:w="3262"/>
        <w:gridCol w:w="649"/>
        <w:gridCol w:w="1088"/>
        <w:gridCol w:w="2606"/>
        <w:gridCol w:w="615"/>
      </w:tblGrid>
      <w:tr w:rsidR="00EA641F">
        <w:trPr>
          <w:trHeight w:val="360"/>
        </w:trPr>
        <w:tc>
          <w:tcPr>
            <w:tcW w:w="1122" w:type="dxa"/>
            <w:tcBorders>
              <w:top w:val="single" w:sz="4" w:space="0" w:color="000000"/>
              <w:left w:val="single" w:sz="4" w:space="0" w:color="000000"/>
              <w:bottom w:val="single" w:sz="4" w:space="0" w:color="000000"/>
              <w:right w:val="nil"/>
            </w:tcBorders>
          </w:tcPr>
          <w:p w:rsidR="00EA641F" w:rsidRDefault="00EA641F">
            <w:pPr>
              <w:bidi w:val="0"/>
              <w:spacing w:after="160" w:line="259" w:lineRule="auto"/>
              <w:ind w:left="0" w:right="0" w:firstLine="0"/>
              <w:jc w:val="left"/>
            </w:pPr>
          </w:p>
        </w:tc>
        <w:tc>
          <w:tcPr>
            <w:tcW w:w="8220" w:type="dxa"/>
            <w:gridSpan w:val="5"/>
            <w:tcBorders>
              <w:top w:val="single" w:sz="4" w:space="0" w:color="000000"/>
              <w:left w:val="nil"/>
              <w:bottom w:val="single" w:sz="4" w:space="0" w:color="000000"/>
              <w:right w:val="single" w:sz="4" w:space="0" w:color="000000"/>
            </w:tcBorders>
          </w:tcPr>
          <w:p w:rsidR="00EA641F" w:rsidRDefault="00BE14E7">
            <w:pPr>
              <w:spacing w:after="0" w:line="259" w:lineRule="auto"/>
              <w:ind w:left="0" w:right="2350" w:firstLine="0"/>
              <w:jc w:val="right"/>
            </w:pPr>
            <w:r>
              <w:rPr>
                <w:rFonts w:ascii="Titr" w:eastAsia="Titr" w:hAnsi="Titr" w:cs="Titr"/>
                <w:b/>
                <w:bCs/>
                <w:sz w:val="20"/>
                <w:szCs w:val="20"/>
                <w:rtl/>
              </w:rPr>
              <w:t xml:space="preserve">خدمات بسته سلامت دهان و دندان  </w:t>
            </w:r>
          </w:p>
        </w:tc>
      </w:tr>
      <w:tr w:rsidR="00EA641F">
        <w:trPr>
          <w:trHeight w:val="362"/>
        </w:trPr>
        <w:tc>
          <w:tcPr>
            <w:tcW w:w="1122"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50" w:firstLine="0"/>
              <w:jc w:val="right"/>
            </w:pPr>
            <w:r>
              <w:rPr>
                <w:rFonts w:ascii="Titr" w:eastAsia="Titr" w:hAnsi="Titr" w:cs="Titr"/>
                <w:b/>
                <w:bCs/>
                <w:sz w:val="20"/>
                <w:szCs w:val="20"/>
                <w:rtl/>
              </w:rPr>
              <w:t xml:space="preserve">وزن خدمت  </w:t>
            </w:r>
          </w:p>
        </w:tc>
        <w:tc>
          <w:tcPr>
            <w:tcW w:w="3262"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2" w:firstLine="0"/>
              <w:jc w:val="center"/>
            </w:pPr>
            <w:r>
              <w:rPr>
                <w:rFonts w:ascii="Titr" w:eastAsia="Titr" w:hAnsi="Titr" w:cs="Titr"/>
                <w:b/>
                <w:bCs/>
                <w:sz w:val="20"/>
                <w:szCs w:val="20"/>
                <w:rtl/>
              </w:rPr>
              <w:t xml:space="preserve">خدمت  </w:t>
            </w:r>
          </w:p>
        </w:tc>
        <w:tc>
          <w:tcPr>
            <w:tcW w:w="649"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20" w:firstLine="0"/>
              <w:jc w:val="right"/>
            </w:pPr>
            <w:r>
              <w:rPr>
                <w:rFonts w:ascii="Titr" w:eastAsia="Titr" w:hAnsi="Titr" w:cs="Titr"/>
                <w:b/>
                <w:bCs/>
                <w:sz w:val="20"/>
                <w:szCs w:val="20"/>
                <w:rtl/>
              </w:rPr>
              <w:t xml:space="preserve">ردیف  </w:t>
            </w:r>
          </w:p>
        </w:tc>
        <w:tc>
          <w:tcPr>
            <w:tcW w:w="1088"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33" w:firstLine="0"/>
              <w:jc w:val="right"/>
            </w:pPr>
            <w:r>
              <w:rPr>
                <w:rFonts w:ascii="Titr" w:eastAsia="Titr" w:hAnsi="Titr" w:cs="Titr"/>
                <w:b/>
                <w:bCs/>
                <w:sz w:val="20"/>
                <w:szCs w:val="20"/>
                <w:rtl/>
              </w:rPr>
              <w:t xml:space="preserve">وزن خدمت  </w:t>
            </w:r>
          </w:p>
        </w:tc>
        <w:tc>
          <w:tcPr>
            <w:tcW w:w="2606"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5" w:firstLine="0"/>
              <w:jc w:val="center"/>
            </w:pPr>
            <w:r>
              <w:rPr>
                <w:rFonts w:ascii="Titr" w:eastAsia="Titr" w:hAnsi="Titr" w:cs="Titr"/>
                <w:b/>
                <w:bCs/>
                <w:sz w:val="20"/>
                <w:szCs w:val="20"/>
                <w:rtl/>
              </w:rPr>
              <w:t xml:space="preserve">خدمت  </w:t>
            </w:r>
          </w:p>
        </w:tc>
        <w:tc>
          <w:tcPr>
            <w:tcW w:w="614"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3" w:firstLine="0"/>
              <w:jc w:val="right"/>
            </w:pPr>
            <w:r>
              <w:rPr>
                <w:rFonts w:ascii="Titr" w:eastAsia="Titr" w:hAnsi="Titr" w:cs="Titr"/>
                <w:b/>
                <w:bCs/>
                <w:sz w:val="20"/>
                <w:szCs w:val="20"/>
                <w:rtl/>
              </w:rPr>
              <w:t xml:space="preserve">ردیف  </w:t>
            </w:r>
          </w:p>
        </w:tc>
      </w:tr>
      <w:tr w:rsidR="00EA641F">
        <w:trPr>
          <w:trHeight w:val="307"/>
        </w:trPr>
        <w:tc>
          <w:tcPr>
            <w:tcW w:w="1122"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3" w:firstLine="0"/>
              <w:jc w:val="center"/>
            </w:pPr>
            <w:r>
              <w:rPr>
                <w:rFonts w:ascii="Nazanin" w:eastAsia="Nazanin" w:hAnsi="Nazanin" w:cs="Nazanin"/>
                <w:sz w:val="20"/>
              </w:rPr>
              <w:t xml:space="preserve">  45</w:t>
            </w:r>
          </w:p>
        </w:tc>
        <w:tc>
          <w:tcPr>
            <w:tcW w:w="3262"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49" w:firstLine="0"/>
              <w:jc w:val="center"/>
            </w:pPr>
            <w:r>
              <w:rPr>
                <w:rFonts w:ascii="Nazanin" w:eastAsia="Nazanin" w:hAnsi="Nazanin" w:cs="Nazanin"/>
                <w:sz w:val="20"/>
                <w:szCs w:val="20"/>
                <w:rtl/>
              </w:rPr>
              <w:t>ترمیم</w:t>
            </w:r>
            <w:r>
              <w:rPr>
                <w:rFonts w:ascii="Calibri" w:eastAsia="Calibri" w:hAnsi="Calibri" w:cs="Calibri"/>
                <w:sz w:val="20"/>
                <w:szCs w:val="20"/>
                <w:rtl/>
              </w:rPr>
              <w:t xml:space="preserve"> </w:t>
            </w:r>
            <w:r>
              <w:rPr>
                <w:rFonts w:ascii="Nazanin" w:eastAsia="Nazanin" w:hAnsi="Nazanin" w:cs="Nazanin"/>
                <w:sz w:val="20"/>
                <w:szCs w:val="20"/>
                <w:rtl/>
              </w:rPr>
              <w:t>سه</w:t>
            </w:r>
            <w:r>
              <w:rPr>
                <w:rFonts w:ascii="Calibri" w:eastAsia="Calibri" w:hAnsi="Calibri" w:cs="Calibri"/>
                <w:sz w:val="20"/>
                <w:szCs w:val="20"/>
                <w:rtl/>
              </w:rPr>
              <w:t xml:space="preserve"> </w:t>
            </w:r>
            <w:r>
              <w:rPr>
                <w:rFonts w:ascii="Nazanin" w:eastAsia="Nazanin" w:hAnsi="Nazanin" w:cs="Nazanin"/>
                <w:sz w:val="20"/>
                <w:szCs w:val="20"/>
                <w:rtl/>
              </w:rPr>
              <w:t>سطحی</w:t>
            </w:r>
            <w:r>
              <w:rPr>
                <w:rFonts w:ascii="Calibri" w:eastAsia="Calibri" w:hAnsi="Calibri" w:cs="Calibri"/>
                <w:sz w:val="20"/>
                <w:szCs w:val="20"/>
                <w:rtl/>
              </w:rPr>
              <w:t xml:space="preserve"> </w:t>
            </w:r>
            <w:r>
              <w:rPr>
                <w:rFonts w:ascii="Nazanin" w:eastAsia="Nazanin" w:hAnsi="Nazanin" w:cs="Nazanin"/>
                <w:sz w:val="20"/>
                <w:szCs w:val="20"/>
                <w:rtl/>
              </w:rPr>
              <w:t>آمالگام/</w:t>
            </w:r>
            <w:r>
              <w:rPr>
                <w:rFonts w:ascii="Calibri" w:eastAsia="Calibri" w:hAnsi="Calibri" w:cs="Calibri"/>
                <w:sz w:val="20"/>
              </w:rPr>
              <w:t>SSC</w:t>
            </w:r>
            <w:r>
              <w:rPr>
                <w:rFonts w:ascii="Calibri" w:eastAsia="Calibri" w:hAnsi="Calibri" w:cs="Calibri"/>
                <w:sz w:val="20"/>
                <w:szCs w:val="20"/>
                <w:rtl/>
              </w:rPr>
              <w:t xml:space="preserve"> </w:t>
            </w:r>
            <w:r>
              <w:rPr>
                <w:rFonts w:ascii="Nazanin" w:eastAsia="Nazanin" w:hAnsi="Nazanin" w:cs="Nazanin"/>
                <w:sz w:val="20"/>
                <w:szCs w:val="20"/>
                <w:rtl/>
              </w:rPr>
              <w:t xml:space="preserve">  </w:t>
            </w:r>
          </w:p>
        </w:tc>
        <w:tc>
          <w:tcPr>
            <w:tcW w:w="649"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70" w:right="0" w:firstLine="0"/>
              <w:jc w:val="left"/>
            </w:pPr>
            <w:r>
              <w:rPr>
                <w:rFonts w:ascii="Nazanin" w:eastAsia="Nazanin" w:hAnsi="Nazanin" w:cs="Nazanin"/>
                <w:sz w:val="20"/>
              </w:rPr>
              <w:t xml:space="preserve">  8</w:t>
            </w:r>
          </w:p>
        </w:tc>
        <w:tc>
          <w:tcPr>
            <w:tcW w:w="1088"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2" w:right="0" w:firstLine="0"/>
              <w:jc w:val="center"/>
            </w:pPr>
            <w:r>
              <w:rPr>
                <w:rFonts w:ascii="Nazanin" w:eastAsia="Nazanin" w:hAnsi="Nazanin" w:cs="Nazanin"/>
                <w:sz w:val="20"/>
              </w:rPr>
              <w:t xml:space="preserve">  15</w:t>
            </w:r>
          </w:p>
        </w:tc>
        <w:tc>
          <w:tcPr>
            <w:tcW w:w="2606"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3" w:firstLine="0"/>
              <w:jc w:val="center"/>
            </w:pPr>
            <w:r>
              <w:rPr>
                <w:rFonts w:ascii="Nazanin" w:eastAsia="Nazanin" w:hAnsi="Nazanin" w:cs="Nazanin"/>
                <w:sz w:val="20"/>
                <w:szCs w:val="20"/>
                <w:rtl/>
              </w:rPr>
              <w:t>فلورایدتراپی</w:t>
            </w:r>
            <w:r>
              <w:rPr>
                <w:rFonts w:ascii="Calibri" w:eastAsia="Calibri" w:hAnsi="Calibri" w:cs="Calibri"/>
                <w:sz w:val="20"/>
                <w:szCs w:val="20"/>
                <w:rtl/>
              </w:rPr>
              <w:t xml:space="preserve"> </w:t>
            </w:r>
            <w:r>
              <w:rPr>
                <w:rFonts w:ascii="Nazanin" w:eastAsia="Nazanin" w:hAnsi="Nazanin" w:cs="Nazanin"/>
                <w:sz w:val="20"/>
                <w:szCs w:val="20"/>
                <w:rtl/>
              </w:rPr>
              <w:t xml:space="preserve">دو فک  </w:t>
            </w:r>
          </w:p>
        </w:tc>
        <w:tc>
          <w:tcPr>
            <w:tcW w:w="614"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54" w:right="0" w:firstLine="0"/>
              <w:jc w:val="left"/>
            </w:pPr>
            <w:r>
              <w:rPr>
                <w:rFonts w:ascii="Nazanin" w:eastAsia="Nazanin" w:hAnsi="Nazanin" w:cs="Nazanin"/>
                <w:sz w:val="20"/>
              </w:rPr>
              <w:t xml:space="preserve">  1</w:t>
            </w:r>
          </w:p>
        </w:tc>
      </w:tr>
      <w:tr w:rsidR="00EA641F">
        <w:trPr>
          <w:trHeight w:val="550"/>
        </w:trPr>
        <w:tc>
          <w:tcPr>
            <w:tcW w:w="112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3" w:firstLine="0"/>
              <w:jc w:val="center"/>
            </w:pPr>
            <w:r>
              <w:rPr>
                <w:rFonts w:ascii="Nazanin" w:eastAsia="Nazanin" w:hAnsi="Nazanin" w:cs="Nazanin"/>
                <w:sz w:val="20"/>
              </w:rPr>
              <w:t xml:space="preserve">  40</w:t>
            </w:r>
          </w:p>
        </w:tc>
        <w:tc>
          <w:tcPr>
            <w:tcW w:w="3262"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3" w:firstLine="0"/>
              <w:jc w:val="center"/>
            </w:pPr>
            <w:r>
              <w:rPr>
                <w:rFonts w:ascii="Nazanin" w:eastAsia="Nazanin" w:hAnsi="Nazanin" w:cs="Nazanin"/>
                <w:sz w:val="20"/>
                <w:szCs w:val="20"/>
                <w:rtl/>
              </w:rPr>
              <w:t>ترمیم</w:t>
            </w:r>
            <w:r>
              <w:rPr>
                <w:rFonts w:ascii="Calibri" w:eastAsia="Calibri" w:hAnsi="Calibri" w:cs="Calibri"/>
                <w:sz w:val="20"/>
                <w:szCs w:val="20"/>
                <w:rtl/>
              </w:rPr>
              <w:t xml:space="preserve"> </w:t>
            </w:r>
            <w:r>
              <w:rPr>
                <w:rFonts w:ascii="Nazanin" w:eastAsia="Nazanin" w:hAnsi="Nazanin" w:cs="Nazanin"/>
                <w:sz w:val="20"/>
                <w:szCs w:val="20"/>
                <w:rtl/>
              </w:rPr>
              <w:t>یک</w:t>
            </w:r>
            <w:r>
              <w:rPr>
                <w:rFonts w:ascii="Calibri" w:eastAsia="Calibri" w:hAnsi="Calibri" w:cs="Calibri"/>
                <w:sz w:val="20"/>
                <w:szCs w:val="20"/>
                <w:rtl/>
              </w:rPr>
              <w:t xml:space="preserve"> </w:t>
            </w:r>
            <w:r>
              <w:rPr>
                <w:rFonts w:ascii="Nazanin" w:eastAsia="Nazanin" w:hAnsi="Nazanin" w:cs="Nazanin"/>
                <w:sz w:val="20"/>
                <w:szCs w:val="20"/>
                <w:rtl/>
              </w:rPr>
              <w:t>سطحی</w:t>
            </w:r>
            <w:r>
              <w:rPr>
                <w:rFonts w:ascii="Calibri" w:eastAsia="Calibri" w:hAnsi="Calibri" w:cs="Calibri"/>
                <w:sz w:val="20"/>
                <w:szCs w:val="20"/>
                <w:rtl/>
              </w:rPr>
              <w:t xml:space="preserve"> </w:t>
            </w:r>
            <w:r>
              <w:rPr>
                <w:rFonts w:ascii="Nazanin" w:eastAsia="Nazanin" w:hAnsi="Nazanin" w:cs="Nazanin"/>
                <w:sz w:val="20"/>
                <w:szCs w:val="20"/>
                <w:rtl/>
              </w:rPr>
              <w:t xml:space="preserve">کامپوزیت (قدامی-خلفی) / </w:t>
            </w:r>
          </w:p>
          <w:p w:rsidR="00EA641F" w:rsidRDefault="00BE14E7">
            <w:pPr>
              <w:bidi w:val="0"/>
              <w:spacing w:after="0" w:line="259" w:lineRule="auto"/>
              <w:ind w:left="0" w:right="1" w:firstLine="0"/>
              <w:jc w:val="center"/>
            </w:pPr>
            <w:r>
              <w:rPr>
                <w:rFonts w:ascii="Calibri" w:eastAsia="Calibri" w:hAnsi="Calibri" w:cs="Calibri"/>
                <w:sz w:val="20"/>
              </w:rPr>
              <w:t xml:space="preserve"> PRR</w:t>
            </w:r>
          </w:p>
        </w:tc>
        <w:tc>
          <w:tcPr>
            <w:tcW w:w="649"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170" w:right="0" w:firstLine="0"/>
              <w:jc w:val="left"/>
            </w:pPr>
            <w:r>
              <w:rPr>
                <w:rFonts w:ascii="Nazanin" w:eastAsia="Nazanin" w:hAnsi="Nazanin" w:cs="Nazanin"/>
                <w:sz w:val="20"/>
              </w:rPr>
              <w:t xml:space="preserve">  9</w:t>
            </w:r>
          </w:p>
        </w:tc>
        <w:tc>
          <w:tcPr>
            <w:tcW w:w="108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2" w:right="0" w:firstLine="0"/>
              <w:jc w:val="center"/>
            </w:pPr>
            <w:r>
              <w:rPr>
                <w:rFonts w:ascii="Nazanin" w:eastAsia="Nazanin" w:hAnsi="Nazanin" w:cs="Nazanin"/>
                <w:sz w:val="20"/>
              </w:rPr>
              <w:t xml:space="preserve">  25</w:t>
            </w:r>
          </w:p>
        </w:tc>
        <w:tc>
          <w:tcPr>
            <w:tcW w:w="2606" w:type="dxa"/>
            <w:tcBorders>
              <w:top w:val="single" w:sz="4" w:space="0" w:color="000000"/>
              <w:left w:val="single" w:sz="4" w:space="0" w:color="000000"/>
              <w:bottom w:val="single" w:sz="4" w:space="0" w:color="000000"/>
              <w:right w:val="single" w:sz="4" w:space="0" w:color="000000"/>
            </w:tcBorders>
            <w:vAlign w:val="center"/>
          </w:tcPr>
          <w:p w:rsidR="00EA641F" w:rsidRDefault="00BE14E7">
            <w:pPr>
              <w:spacing w:after="0" w:line="259" w:lineRule="auto"/>
              <w:ind w:left="0" w:right="338" w:firstLine="0"/>
              <w:jc w:val="right"/>
            </w:pPr>
            <w:r>
              <w:rPr>
                <w:rFonts w:ascii="Nazanin" w:eastAsia="Nazanin" w:hAnsi="Nazanin" w:cs="Nazanin"/>
                <w:sz w:val="20"/>
                <w:szCs w:val="20"/>
                <w:rtl/>
              </w:rPr>
              <w:t>فیشور</w:t>
            </w:r>
            <w:r>
              <w:rPr>
                <w:rFonts w:ascii="Calibri" w:eastAsia="Calibri" w:hAnsi="Calibri" w:cs="Calibri"/>
                <w:sz w:val="20"/>
                <w:szCs w:val="20"/>
                <w:rtl/>
              </w:rPr>
              <w:t xml:space="preserve"> </w:t>
            </w:r>
            <w:r>
              <w:rPr>
                <w:rFonts w:ascii="Nazanin" w:eastAsia="Nazanin" w:hAnsi="Nazanin" w:cs="Nazanin"/>
                <w:sz w:val="20"/>
                <w:szCs w:val="20"/>
                <w:rtl/>
              </w:rPr>
              <w:t>سیلنت</w:t>
            </w:r>
            <w:r>
              <w:rPr>
                <w:rFonts w:ascii="Calibri" w:eastAsia="Calibri" w:hAnsi="Calibri" w:cs="Calibri"/>
                <w:sz w:val="20"/>
                <w:szCs w:val="20"/>
                <w:rtl/>
              </w:rPr>
              <w:t xml:space="preserve"> </w:t>
            </w:r>
            <w:r>
              <w:rPr>
                <w:rFonts w:ascii="Nazanin" w:eastAsia="Nazanin" w:hAnsi="Nazanin" w:cs="Nazanin"/>
                <w:sz w:val="20"/>
                <w:szCs w:val="20"/>
                <w:rtl/>
              </w:rPr>
              <w:t>هر</w:t>
            </w:r>
            <w:r>
              <w:rPr>
                <w:rFonts w:ascii="Calibri" w:eastAsia="Calibri" w:hAnsi="Calibri" w:cs="Calibri"/>
                <w:sz w:val="20"/>
                <w:szCs w:val="20"/>
                <w:rtl/>
              </w:rPr>
              <w:t xml:space="preserve"> </w:t>
            </w:r>
            <w:r>
              <w:rPr>
                <w:rFonts w:ascii="Nazanin" w:eastAsia="Nazanin" w:hAnsi="Nazanin" w:cs="Nazanin"/>
                <w:sz w:val="20"/>
                <w:szCs w:val="20"/>
                <w:rtl/>
              </w:rPr>
              <w:t>دندان (</w:t>
            </w:r>
            <w:r>
              <w:rPr>
                <w:rFonts w:ascii="Nazanin" w:eastAsia="Nazanin" w:hAnsi="Nazanin" w:cs="Nazanin"/>
                <w:sz w:val="20"/>
                <w:szCs w:val="20"/>
              </w:rPr>
              <w:t>6</w:t>
            </w:r>
            <w:r>
              <w:rPr>
                <w:rFonts w:ascii="Nazanin" w:eastAsia="Nazanin" w:hAnsi="Nazanin" w:cs="Nazanin"/>
                <w:sz w:val="20"/>
                <w:szCs w:val="20"/>
                <w:rtl/>
              </w:rPr>
              <w:t xml:space="preserve"> و </w:t>
            </w:r>
            <w:r>
              <w:rPr>
                <w:rFonts w:ascii="Nazanin" w:eastAsia="Nazanin" w:hAnsi="Nazanin" w:cs="Nazanin"/>
                <w:sz w:val="20"/>
                <w:szCs w:val="20"/>
              </w:rPr>
              <w:t>7</w:t>
            </w:r>
            <w:r>
              <w:rPr>
                <w:rFonts w:ascii="Nazanin" w:eastAsia="Nazanin" w:hAnsi="Nazanin" w:cs="Nazanin"/>
                <w:sz w:val="20"/>
                <w:szCs w:val="20"/>
                <w:rtl/>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154" w:right="0" w:firstLine="0"/>
              <w:jc w:val="left"/>
            </w:pPr>
            <w:r>
              <w:rPr>
                <w:rFonts w:ascii="Nazanin" w:eastAsia="Nazanin" w:hAnsi="Nazanin" w:cs="Nazanin"/>
                <w:sz w:val="20"/>
              </w:rPr>
              <w:t xml:space="preserve">  2</w:t>
            </w:r>
          </w:p>
        </w:tc>
      </w:tr>
      <w:tr w:rsidR="00EA641F">
        <w:trPr>
          <w:trHeight w:val="307"/>
        </w:trPr>
        <w:tc>
          <w:tcPr>
            <w:tcW w:w="1122"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3" w:firstLine="0"/>
              <w:jc w:val="center"/>
            </w:pPr>
            <w:r>
              <w:rPr>
                <w:rFonts w:ascii="Nazanin" w:eastAsia="Nazanin" w:hAnsi="Nazanin" w:cs="Nazanin"/>
                <w:sz w:val="20"/>
              </w:rPr>
              <w:t xml:space="preserve">  45</w:t>
            </w:r>
          </w:p>
        </w:tc>
        <w:tc>
          <w:tcPr>
            <w:tcW w:w="3262"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336" w:firstLine="0"/>
              <w:jc w:val="right"/>
            </w:pPr>
            <w:r>
              <w:rPr>
                <w:rFonts w:ascii="Nazanin" w:eastAsia="Nazanin" w:hAnsi="Nazanin" w:cs="Nazanin"/>
                <w:sz w:val="20"/>
                <w:szCs w:val="20"/>
                <w:rtl/>
              </w:rPr>
              <w:t>ترمیم</w:t>
            </w:r>
            <w:r>
              <w:rPr>
                <w:rFonts w:ascii="Calibri" w:eastAsia="Calibri" w:hAnsi="Calibri" w:cs="Calibri"/>
                <w:sz w:val="20"/>
                <w:szCs w:val="20"/>
                <w:rtl/>
              </w:rPr>
              <w:t xml:space="preserve"> </w:t>
            </w:r>
            <w:r>
              <w:rPr>
                <w:rFonts w:ascii="Nazanin" w:eastAsia="Nazanin" w:hAnsi="Nazanin" w:cs="Nazanin"/>
                <w:sz w:val="20"/>
                <w:szCs w:val="20"/>
                <w:rtl/>
              </w:rPr>
              <w:t>دو</w:t>
            </w:r>
            <w:r>
              <w:rPr>
                <w:rFonts w:ascii="Calibri" w:eastAsia="Calibri" w:hAnsi="Calibri" w:cs="Calibri"/>
                <w:sz w:val="20"/>
                <w:szCs w:val="20"/>
                <w:rtl/>
              </w:rPr>
              <w:t xml:space="preserve"> </w:t>
            </w:r>
            <w:r>
              <w:rPr>
                <w:rFonts w:ascii="Nazanin" w:eastAsia="Nazanin" w:hAnsi="Nazanin" w:cs="Nazanin"/>
                <w:sz w:val="20"/>
                <w:szCs w:val="20"/>
                <w:rtl/>
              </w:rPr>
              <w:t>سطحی</w:t>
            </w:r>
            <w:r>
              <w:rPr>
                <w:rFonts w:ascii="Calibri" w:eastAsia="Calibri" w:hAnsi="Calibri" w:cs="Calibri"/>
                <w:sz w:val="20"/>
                <w:szCs w:val="20"/>
                <w:rtl/>
              </w:rPr>
              <w:t xml:space="preserve"> </w:t>
            </w:r>
            <w:r>
              <w:rPr>
                <w:rFonts w:ascii="Nazanin" w:eastAsia="Nazanin" w:hAnsi="Nazanin" w:cs="Nazanin"/>
                <w:sz w:val="20"/>
                <w:szCs w:val="20"/>
                <w:rtl/>
              </w:rPr>
              <w:t xml:space="preserve">کامپوزیت (قدامی-خلفی)  </w:t>
            </w:r>
          </w:p>
        </w:tc>
        <w:tc>
          <w:tcPr>
            <w:tcW w:w="649"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22" w:right="0" w:firstLine="0"/>
              <w:jc w:val="left"/>
            </w:pPr>
            <w:r>
              <w:rPr>
                <w:rFonts w:ascii="Nazanin" w:eastAsia="Nazanin" w:hAnsi="Nazanin" w:cs="Nazanin"/>
                <w:sz w:val="20"/>
              </w:rPr>
              <w:t xml:space="preserve">  10</w:t>
            </w:r>
          </w:p>
        </w:tc>
        <w:tc>
          <w:tcPr>
            <w:tcW w:w="1088"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2" w:right="0" w:firstLine="0"/>
              <w:jc w:val="center"/>
            </w:pPr>
            <w:r>
              <w:rPr>
                <w:rFonts w:ascii="Nazanin" w:eastAsia="Nazanin" w:hAnsi="Nazanin" w:cs="Nazanin"/>
                <w:sz w:val="20"/>
              </w:rPr>
              <w:t xml:space="preserve">  35</w:t>
            </w:r>
          </w:p>
        </w:tc>
        <w:tc>
          <w:tcPr>
            <w:tcW w:w="2606"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3" w:firstLine="0"/>
              <w:jc w:val="center"/>
            </w:pPr>
            <w:r>
              <w:rPr>
                <w:rFonts w:ascii="Nazanin" w:eastAsia="Nazanin" w:hAnsi="Nazanin" w:cs="Nazanin"/>
                <w:sz w:val="20"/>
                <w:szCs w:val="20"/>
                <w:rtl/>
              </w:rPr>
              <w:t>جرم</w:t>
            </w:r>
            <w:r>
              <w:rPr>
                <w:rFonts w:ascii="Calibri" w:eastAsia="Calibri" w:hAnsi="Calibri" w:cs="Calibri"/>
                <w:sz w:val="20"/>
                <w:szCs w:val="20"/>
                <w:rtl/>
              </w:rPr>
              <w:t xml:space="preserve"> </w:t>
            </w:r>
            <w:r>
              <w:rPr>
                <w:rFonts w:ascii="Nazanin" w:eastAsia="Nazanin" w:hAnsi="Nazanin" w:cs="Nazanin"/>
                <w:sz w:val="20"/>
                <w:szCs w:val="20"/>
                <w:rtl/>
              </w:rPr>
              <w:t>گیري</w:t>
            </w:r>
            <w:r>
              <w:rPr>
                <w:rFonts w:ascii="Calibri" w:eastAsia="Calibri" w:hAnsi="Calibri" w:cs="Calibri"/>
                <w:sz w:val="20"/>
                <w:szCs w:val="20"/>
                <w:rtl/>
              </w:rPr>
              <w:t xml:space="preserve"> </w:t>
            </w:r>
            <w:r>
              <w:rPr>
                <w:rFonts w:ascii="Nazanin" w:eastAsia="Nazanin" w:hAnsi="Nazanin" w:cs="Nazanin"/>
                <w:sz w:val="20"/>
                <w:szCs w:val="20"/>
                <w:rtl/>
              </w:rPr>
              <w:t>و</w:t>
            </w:r>
            <w:r>
              <w:rPr>
                <w:rFonts w:ascii="Calibri" w:eastAsia="Calibri" w:hAnsi="Calibri" w:cs="Calibri"/>
                <w:sz w:val="20"/>
                <w:szCs w:val="20"/>
                <w:rtl/>
              </w:rPr>
              <w:t xml:space="preserve"> </w:t>
            </w:r>
            <w:r>
              <w:rPr>
                <w:rFonts w:ascii="Nazanin" w:eastAsia="Nazanin" w:hAnsi="Nazanin" w:cs="Nazanin"/>
                <w:sz w:val="20"/>
                <w:szCs w:val="20"/>
                <w:rtl/>
              </w:rPr>
              <w:t>بروساژ</w:t>
            </w:r>
            <w:r>
              <w:rPr>
                <w:rFonts w:ascii="Calibri" w:eastAsia="Calibri" w:hAnsi="Calibri" w:cs="Calibri"/>
                <w:sz w:val="20"/>
                <w:szCs w:val="20"/>
                <w:rtl/>
              </w:rPr>
              <w:t xml:space="preserve"> </w:t>
            </w:r>
            <w:r>
              <w:rPr>
                <w:rFonts w:ascii="Nazanin" w:eastAsia="Nazanin" w:hAnsi="Nazanin" w:cs="Nazanin"/>
                <w:sz w:val="20"/>
                <w:szCs w:val="20"/>
                <w:rtl/>
              </w:rPr>
              <w:t>دو</w:t>
            </w:r>
            <w:r>
              <w:rPr>
                <w:rFonts w:ascii="Calibri" w:eastAsia="Calibri" w:hAnsi="Calibri" w:cs="Calibri"/>
                <w:sz w:val="20"/>
                <w:szCs w:val="20"/>
                <w:rtl/>
              </w:rPr>
              <w:t xml:space="preserve"> </w:t>
            </w:r>
            <w:r>
              <w:rPr>
                <w:rFonts w:ascii="Nazanin" w:eastAsia="Nazanin" w:hAnsi="Nazanin" w:cs="Nazanin"/>
                <w:sz w:val="20"/>
                <w:szCs w:val="20"/>
                <w:rtl/>
              </w:rPr>
              <w:t xml:space="preserve">فک  </w:t>
            </w:r>
          </w:p>
        </w:tc>
        <w:tc>
          <w:tcPr>
            <w:tcW w:w="614"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54" w:right="0" w:firstLine="0"/>
              <w:jc w:val="left"/>
            </w:pPr>
            <w:r>
              <w:rPr>
                <w:rFonts w:ascii="Nazanin" w:eastAsia="Nazanin" w:hAnsi="Nazanin" w:cs="Nazanin"/>
                <w:sz w:val="20"/>
              </w:rPr>
              <w:t xml:space="preserve">  3</w:t>
            </w:r>
          </w:p>
        </w:tc>
      </w:tr>
      <w:tr w:rsidR="00EA641F">
        <w:trPr>
          <w:trHeight w:val="307"/>
        </w:trPr>
        <w:tc>
          <w:tcPr>
            <w:tcW w:w="1122"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3" w:firstLine="0"/>
              <w:jc w:val="center"/>
            </w:pPr>
            <w:r>
              <w:rPr>
                <w:rFonts w:ascii="Nazanin" w:eastAsia="Nazanin" w:hAnsi="Nazanin" w:cs="Nazanin"/>
                <w:sz w:val="20"/>
              </w:rPr>
              <w:t xml:space="preserve">  50</w:t>
            </w:r>
          </w:p>
        </w:tc>
        <w:tc>
          <w:tcPr>
            <w:tcW w:w="3262"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314" w:firstLine="0"/>
              <w:jc w:val="right"/>
            </w:pPr>
            <w:r>
              <w:rPr>
                <w:rFonts w:ascii="Nazanin" w:eastAsia="Nazanin" w:hAnsi="Nazanin" w:cs="Nazanin"/>
                <w:sz w:val="20"/>
                <w:szCs w:val="20"/>
                <w:rtl/>
              </w:rPr>
              <w:t>ترمیم</w:t>
            </w:r>
            <w:r>
              <w:rPr>
                <w:rFonts w:ascii="Calibri" w:eastAsia="Calibri" w:hAnsi="Calibri" w:cs="Calibri"/>
                <w:sz w:val="20"/>
                <w:szCs w:val="20"/>
                <w:rtl/>
              </w:rPr>
              <w:t xml:space="preserve"> </w:t>
            </w:r>
            <w:r>
              <w:rPr>
                <w:rFonts w:ascii="Nazanin" w:eastAsia="Nazanin" w:hAnsi="Nazanin" w:cs="Nazanin"/>
                <w:sz w:val="20"/>
                <w:szCs w:val="20"/>
                <w:rtl/>
              </w:rPr>
              <w:t>سه</w:t>
            </w:r>
            <w:r>
              <w:rPr>
                <w:rFonts w:ascii="Calibri" w:eastAsia="Calibri" w:hAnsi="Calibri" w:cs="Calibri"/>
                <w:sz w:val="20"/>
                <w:szCs w:val="20"/>
                <w:rtl/>
              </w:rPr>
              <w:t xml:space="preserve"> </w:t>
            </w:r>
            <w:r>
              <w:rPr>
                <w:rFonts w:ascii="Nazanin" w:eastAsia="Nazanin" w:hAnsi="Nazanin" w:cs="Nazanin"/>
                <w:sz w:val="20"/>
                <w:szCs w:val="20"/>
                <w:rtl/>
              </w:rPr>
              <w:t>سطحی</w:t>
            </w:r>
            <w:r>
              <w:rPr>
                <w:rFonts w:ascii="Calibri" w:eastAsia="Calibri" w:hAnsi="Calibri" w:cs="Calibri"/>
                <w:sz w:val="20"/>
                <w:szCs w:val="20"/>
                <w:rtl/>
              </w:rPr>
              <w:t xml:space="preserve"> </w:t>
            </w:r>
            <w:r>
              <w:rPr>
                <w:rFonts w:ascii="Nazanin" w:eastAsia="Nazanin" w:hAnsi="Nazanin" w:cs="Nazanin"/>
                <w:sz w:val="20"/>
                <w:szCs w:val="20"/>
                <w:rtl/>
              </w:rPr>
              <w:t xml:space="preserve">کامپوزیت (قدامی-خلفی)  </w:t>
            </w:r>
          </w:p>
        </w:tc>
        <w:tc>
          <w:tcPr>
            <w:tcW w:w="649"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22" w:right="0" w:firstLine="0"/>
              <w:jc w:val="left"/>
            </w:pPr>
            <w:r>
              <w:rPr>
                <w:rFonts w:ascii="Nazanin" w:eastAsia="Nazanin" w:hAnsi="Nazanin" w:cs="Nazanin"/>
                <w:sz w:val="20"/>
              </w:rPr>
              <w:t xml:space="preserve">  11</w:t>
            </w:r>
          </w:p>
        </w:tc>
        <w:tc>
          <w:tcPr>
            <w:tcW w:w="1088"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2" w:right="0" w:firstLine="0"/>
              <w:jc w:val="center"/>
            </w:pPr>
            <w:r>
              <w:rPr>
                <w:rFonts w:ascii="Nazanin" w:eastAsia="Nazanin" w:hAnsi="Nazanin" w:cs="Nazanin"/>
                <w:sz w:val="20"/>
              </w:rPr>
              <w:t xml:space="preserve">  15</w:t>
            </w:r>
          </w:p>
        </w:tc>
        <w:tc>
          <w:tcPr>
            <w:tcW w:w="2606"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5" w:firstLine="0"/>
              <w:jc w:val="center"/>
            </w:pPr>
            <w:r>
              <w:rPr>
                <w:rFonts w:ascii="Nazanin" w:eastAsia="Nazanin" w:hAnsi="Nazanin" w:cs="Nazanin"/>
                <w:sz w:val="20"/>
                <w:szCs w:val="20"/>
                <w:rtl/>
              </w:rPr>
              <w:t>کشیدن</w:t>
            </w:r>
            <w:r>
              <w:rPr>
                <w:rFonts w:ascii="Calibri" w:eastAsia="Calibri" w:hAnsi="Calibri" w:cs="Calibri"/>
                <w:sz w:val="20"/>
                <w:szCs w:val="20"/>
                <w:rtl/>
              </w:rPr>
              <w:t xml:space="preserve"> </w:t>
            </w:r>
            <w:r>
              <w:rPr>
                <w:rFonts w:ascii="Nazanin" w:eastAsia="Nazanin" w:hAnsi="Nazanin" w:cs="Nazanin"/>
                <w:sz w:val="20"/>
                <w:szCs w:val="20"/>
                <w:rtl/>
              </w:rPr>
              <w:t>دندان</w:t>
            </w:r>
            <w:r>
              <w:rPr>
                <w:rFonts w:ascii="Calibri" w:eastAsia="Calibri" w:hAnsi="Calibri" w:cs="Calibri"/>
                <w:sz w:val="20"/>
                <w:szCs w:val="20"/>
                <w:rtl/>
              </w:rPr>
              <w:t xml:space="preserve"> </w:t>
            </w:r>
            <w:r>
              <w:rPr>
                <w:rFonts w:ascii="Nazanin" w:eastAsia="Nazanin" w:hAnsi="Nazanin" w:cs="Nazanin"/>
                <w:sz w:val="20"/>
                <w:szCs w:val="20"/>
                <w:rtl/>
              </w:rPr>
              <w:t xml:space="preserve">شیري  </w:t>
            </w:r>
          </w:p>
        </w:tc>
        <w:tc>
          <w:tcPr>
            <w:tcW w:w="614"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54" w:right="0" w:firstLine="0"/>
              <w:jc w:val="left"/>
            </w:pPr>
            <w:r>
              <w:rPr>
                <w:rFonts w:ascii="Nazanin" w:eastAsia="Nazanin" w:hAnsi="Nazanin" w:cs="Nazanin"/>
                <w:sz w:val="20"/>
              </w:rPr>
              <w:t xml:space="preserve">  4</w:t>
            </w:r>
          </w:p>
        </w:tc>
      </w:tr>
      <w:tr w:rsidR="00EA641F">
        <w:trPr>
          <w:trHeight w:val="305"/>
        </w:trPr>
        <w:tc>
          <w:tcPr>
            <w:tcW w:w="1122"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3" w:firstLine="0"/>
              <w:jc w:val="center"/>
            </w:pPr>
            <w:r>
              <w:rPr>
                <w:rFonts w:ascii="Nazanin" w:eastAsia="Nazanin" w:hAnsi="Nazanin" w:cs="Nazanin"/>
                <w:sz w:val="20"/>
              </w:rPr>
              <w:t xml:space="preserve">  30</w:t>
            </w:r>
          </w:p>
        </w:tc>
        <w:tc>
          <w:tcPr>
            <w:tcW w:w="3262"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5" w:firstLine="0"/>
              <w:jc w:val="center"/>
            </w:pPr>
            <w:r>
              <w:rPr>
                <w:rFonts w:ascii="Nazanin" w:eastAsia="Nazanin" w:hAnsi="Nazanin" w:cs="Nazanin"/>
                <w:sz w:val="20"/>
                <w:szCs w:val="20"/>
                <w:rtl/>
              </w:rPr>
              <w:t xml:space="preserve">پالپوتومی  </w:t>
            </w:r>
          </w:p>
        </w:tc>
        <w:tc>
          <w:tcPr>
            <w:tcW w:w="649"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22" w:right="0" w:firstLine="0"/>
              <w:jc w:val="left"/>
            </w:pPr>
            <w:r>
              <w:rPr>
                <w:rFonts w:ascii="Nazanin" w:eastAsia="Nazanin" w:hAnsi="Nazanin" w:cs="Nazanin"/>
                <w:sz w:val="20"/>
              </w:rPr>
              <w:t xml:space="preserve">  </w:t>
            </w:r>
            <w:r>
              <w:rPr>
                <w:rFonts w:ascii="Nazanin" w:eastAsia="Nazanin" w:hAnsi="Nazanin" w:cs="Nazanin"/>
                <w:sz w:val="20"/>
              </w:rPr>
              <w:t>12</w:t>
            </w:r>
          </w:p>
        </w:tc>
        <w:tc>
          <w:tcPr>
            <w:tcW w:w="1088"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2" w:right="0" w:firstLine="0"/>
              <w:jc w:val="center"/>
            </w:pPr>
            <w:r>
              <w:rPr>
                <w:rFonts w:ascii="Nazanin" w:eastAsia="Nazanin" w:hAnsi="Nazanin" w:cs="Nazanin"/>
                <w:sz w:val="20"/>
              </w:rPr>
              <w:t xml:space="preserve">  25</w:t>
            </w:r>
          </w:p>
        </w:tc>
        <w:tc>
          <w:tcPr>
            <w:tcW w:w="2606"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5" w:firstLine="0"/>
              <w:jc w:val="center"/>
            </w:pPr>
            <w:r>
              <w:rPr>
                <w:rFonts w:ascii="Nazanin" w:eastAsia="Nazanin" w:hAnsi="Nazanin" w:cs="Nazanin"/>
                <w:sz w:val="20"/>
                <w:szCs w:val="20"/>
                <w:rtl/>
              </w:rPr>
              <w:t>کشیدن</w:t>
            </w:r>
            <w:r>
              <w:rPr>
                <w:rFonts w:ascii="Calibri" w:eastAsia="Calibri" w:hAnsi="Calibri" w:cs="Calibri"/>
                <w:sz w:val="20"/>
                <w:szCs w:val="20"/>
                <w:rtl/>
              </w:rPr>
              <w:t xml:space="preserve"> </w:t>
            </w:r>
            <w:r>
              <w:rPr>
                <w:rFonts w:ascii="Nazanin" w:eastAsia="Nazanin" w:hAnsi="Nazanin" w:cs="Nazanin"/>
                <w:sz w:val="20"/>
                <w:szCs w:val="20"/>
                <w:rtl/>
              </w:rPr>
              <w:t>دندان</w:t>
            </w:r>
            <w:r>
              <w:rPr>
                <w:rFonts w:ascii="Calibri" w:eastAsia="Calibri" w:hAnsi="Calibri" w:cs="Calibri"/>
                <w:sz w:val="20"/>
                <w:szCs w:val="20"/>
                <w:rtl/>
              </w:rPr>
              <w:t xml:space="preserve"> </w:t>
            </w:r>
            <w:r>
              <w:rPr>
                <w:rFonts w:ascii="Nazanin" w:eastAsia="Nazanin" w:hAnsi="Nazanin" w:cs="Nazanin"/>
                <w:sz w:val="20"/>
                <w:szCs w:val="20"/>
                <w:rtl/>
              </w:rPr>
              <w:t xml:space="preserve">دائمی  </w:t>
            </w:r>
          </w:p>
        </w:tc>
        <w:tc>
          <w:tcPr>
            <w:tcW w:w="614"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54" w:right="0" w:firstLine="0"/>
              <w:jc w:val="left"/>
            </w:pPr>
            <w:r>
              <w:rPr>
                <w:rFonts w:ascii="Nazanin" w:eastAsia="Nazanin" w:hAnsi="Nazanin" w:cs="Nazanin"/>
                <w:sz w:val="20"/>
              </w:rPr>
              <w:t xml:space="preserve">  5</w:t>
            </w:r>
          </w:p>
        </w:tc>
      </w:tr>
      <w:tr w:rsidR="00EA641F">
        <w:trPr>
          <w:trHeight w:val="308"/>
        </w:trPr>
        <w:tc>
          <w:tcPr>
            <w:tcW w:w="1122"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3" w:firstLine="0"/>
              <w:jc w:val="center"/>
            </w:pPr>
            <w:r>
              <w:rPr>
                <w:rFonts w:ascii="Nazanin" w:eastAsia="Nazanin" w:hAnsi="Nazanin" w:cs="Nazanin"/>
                <w:sz w:val="20"/>
              </w:rPr>
              <w:t xml:space="preserve">  40</w:t>
            </w:r>
          </w:p>
        </w:tc>
        <w:tc>
          <w:tcPr>
            <w:tcW w:w="3262"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4" w:firstLine="0"/>
              <w:jc w:val="center"/>
            </w:pPr>
            <w:r>
              <w:rPr>
                <w:rFonts w:ascii="Nazanin" w:eastAsia="Nazanin" w:hAnsi="Nazanin" w:cs="Nazanin"/>
                <w:sz w:val="20"/>
                <w:szCs w:val="20"/>
                <w:rtl/>
              </w:rPr>
              <w:t>درمان</w:t>
            </w:r>
            <w:r>
              <w:rPr>
                <w:rFonts w:ascii="Calibri" w:eastAsia="Calibri" w:hAnsi="Calibri" w:cs="Calibri"/>
                <w:sz w:val="20"/>
                <w:szCs w:val="20"/>
                <w:rtl/>
              </w:rPr>
              <w:t xml:space="preserve"> </w:t>
            </w:r>
            <w:r>
              <w:rPr>
                <w:rFonts w:ascii="Nazanin" w:eastAsia="Nazanin" w:hAnsi="Nazanin" w:cs="Nazanin"/>
                <w:sz w:val="20"/>
                <w:szCs w:val="20"/>
                <w:rtl/>
              </w:rPr>
              <w:t>پالپ</w:t>
            </w:r>
            <w:r>
              <w:rPr>
                <w:rFonts w:ascii="Calibri" w:eastAsia="Calibri" w:hAnsi="Calibri" w:cs="Calibri"/>
                <w:sz w:val="20"/>
                <w:szCs w:val="20"/>
                <w:rtl/>
              </w:rPr>
              <w:t xml:space="preserve"> </w:t>
            </w:r>
            <w:r>
              <w:rPr>
                <w:rFonts w:ascii="Nazanin" w:eastAsia="Nazanin" w:hAnsi="Nazanin" w:cs="Nazanin"/>
                <w:sz w:val="20"/>
                <w:szCs w:val="20"/>
                <w:rtl/>
              </w:rPr>
              <w:t xml:space="preserve">زنده  </w:t>
            </w:r>
          </w:p>
        </w:tc>
        <w:tc>
          <w:tcPr>
            <w:tcW w:w="649"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22" w:right="0" w:firstLine="0"/>
              <w:jc w:val="left"/>
            </w:pPr>
            <w:r>
              <w:rPr>
                <w:rFonts w:ascii="Nazanin" w:eastAsia="Nazanin" w:hAnsi="Nazanin" w:cs="Nazanin"/>
                <w:sz w:val="20"/>
              </w:rPr>
              <w:t xml:space="preserve">  13</w:t>
            </w:r>
          </w:p>
        </w:tc>
        <w:tc>
          <w:tcPr>
            <w:tcW w:w="1088"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2" w:right="0" w:firstLine="0"/>
              <w:jc w:val="center"/>
            </w:pPr>
            <w:r>
              <w:rPr>
                <w:rFonts w:ascii="Nazanin" w:eastAsia="Nazanin" w:hAnsi="Nazanin" w:cs="Nazanin"/>
                <w:sz w:val="20"/>
              </w:rPr>
              <w:t xml:space="preserve">  35</w:t>
            </w:r>
          </w:p>
        </w:tc>
        <w:tc>
          <w:tcPr>
            <w:tcW w:w="2606"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1" w:firstLine="0"/>
              <w:jc w:val="center"/>
            </w:pPr>
            <w:r>
              <w:rPr>
                <w:rFonts w:ascii="Nazanin" w:eastAsia="Nazanin" w:hAnsi="Nazanin" w:cs="Nazanin"/>
                <w:sz w:val="20"/>
                <w:szCs w:val="20"/>
                <w:rtl/>
              </w:rPr>
              <w:t>ترمیم</w:t>
            </w:r>
            <w:r>
              <w:rPr>
                <w:rFonts w:ascii="Calibri" w:eastAsia="Calibri" w:hAnsi="Calibri" w:cs="Calibri"/>
                <w:sz w:val="20"/>
                <w:szCs w:val="20"/>
                <w:rtl/>
              </w:rPr>
              <w:t xml:space="preserve"> </w:t>
            </w:r>
            <w:r>
              <w:rPr>
                <w:rFonts w:ascii="Nazanin" w:eastAsia="Nazanin" w:hAnsi="Nazanin" w:cs="Nazanin"/>
                <w:sz w:val="20"/>
                <w:szCs w:val="20"/>
                <w:rtl/>
              </w:rPr>
              <w:t>یک</w:t>
            </w:r>
            <w:r>
              <w:rPr>
                <w:rFonts w:ascii="Calibri" w:eastAsia="Calibri" w:hAnsi="Calibri" w:cs="Calibri"/>
                <w:sz w:val="20"/>
                <w:szCs w:val="20"/>
                <w:rtl/>
              </w:rPr>
              <w:t xml:space="preserve"> </w:t>
            </w:r>
            <w:r>
              <w:rPr>
                <w:rFonts w:ascii="Nazanin" w:eastAsia="Nazanin" w:hAnsi="Nazanin" w:cs="Nazanin"/>
                <w:sz w:val="20"/>
                <w:szCs w:val="20"/>
                <w:rtl/>
              </w:rPr>
              <w:t>سطحی</w:t>
            </w:r>
            <w:r>
              <w:rPr>
                <w:rFonts w:ascii="Calibri" w:eastAsia="Calibri" w:hAnsi="Calibri" w:cs="Calibri"/>
                <w:sz w:val="20"/>
                <w:szCs w:val="20"/>
                <w:rtl/>
              </w:rPr>
              <w:t xml:space="preserve"> </w:t>
            </w:r>
            <w:r>
              <w:rPr>
                <w:rFonts w:ascii="Nazanin" w:eastAsia="Nazanin" w:hAnsi="Nazanin" w:cs="Nazanin"/>
                <w:sz w:val="20"/>
                <w:szCs w:val="20"/>
                <w:rtl/>
              </w:rPr>
              <w:t xml:space="preserve">آمالگام  </w:t>
            </w:r>
          </w:p>
        </w:tc>
        <w:tc>
          <w:tcPr>
            <w:tcW w:w="614"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56" w:right="0" w:firstLine="0"/>
              <w:jc w:val="left"/>
            </w:pPr>
            <w:r>
              <w:rPr>
                <w:rFonts w:ascii="Nazanin" w:eastAsia="Nazanin" w:hAnsi="Nazanin" w:cs="Nazanin"/>
                <w:sz w:val="20"/>
              </w:rPr>
              <w:t xml:space="preserve">  6</w:t>
            </w:r>
          </w:p>
        </w:tc>
      </w:tr>
      <w:tr w:rsidR="00EA641F">
        <w:trPr>
          <w:trHeight w:val="324"/>
        </w:trPr>
        <w:tc>
          <w:tcPr>
            <w:tcW w:w="1122" w:type="dxa"/>
            <w:tcBorders>
              <w:top w:val="single" w:sz="4" w:space="0" w:color="000000"/>
              <w:left w:val="single" w:sz="4" w:space="0" w:color="000000"/>
              <w:bottom w:val="single" w:sz="4" w:space="0" w:color="000000"/>
              <w:right w:val="single" w:sz="4" w:space="0" w:color="000000"/>
            </w:tcBorders>
            <w:shd w:val="clear" w:color="auto" w:fill="BEBEBE"/>
          </w:tcPr>
          <w:p w:rsidR="00EA641F" w:rsidRDefault="00BE14E7">
            <w:pPr>
              <w:bidi w:val="0"/>
              <w:spacing w:after="0" w:line="259" w:lineRule="auto"/>
              <w:ind w:left="0" w:firstLine="0"/>
              <w:jc w:val="center"/>
            </w:pPr>
            <w:r>
              <w:rPr>
                <w:rFonts w:ascii="Nazanin" w:eastAsia="Nazanin" w:hAnsi="Nazanin" w:cs="Nazanin"/>
                <w:b/>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BEBEBE"/>
          </w:tcPr>
          <w:p w:rsidR="00EA641F" w:rsidRDefault="00BE14E7">
            <w:pPr>
              <w:bidi w:val="0"/>
              <w:spacing w:after="0" w:line="259" w:lineRule="auto"/>
              <w:ind w:left="0" w:right="2" w:firstLine="0"/>
              <w:jc w:val="center"/>
            </w:pPr>
            <w:r>
              <w:rPr>
                <w:rFonts w:ascii="Nazanin" w:eastAsia="Nazanin" w:hAnsi="Nazanin" w:cs="Nazanin"/>
                <w:b/>
                <w:sz w:val="20"/>
              </w:rPr>
              <w:t xml:space="preserve">  </w:t>
            </w:r>
          </w:p>
        </w:tc>
        <w:tc>
          <w:tcPr>
            <w:tcW w:w="649" w:type="dxa"/>
            <w:tcBorders>
              <w:top w:val="single" w:sz="4" w:space="0" w:color="000000"/>
              <w:left w:val="single" w:sz="4" w:space="0" w:color="000000"/>
              <w:bottom w:val="single" w:sz="4" w:space="0" w:color="000000"/>
              <w:right w:val="single" w:sz="4" w:space="0" w:color="000000"/>
            </w:tcBorders>
            <w:shd w:val="clear" w:color="auto" w:fill="BEBEBE"/>
          </w:tcPr>
          <w:p w:rsidR="00EA641F" w:rsidRDefault="00BE14E7">
            <w:pPr>
              <w:bidi w:val="0"/>
              <w:spacing w:after="0" w:line="259" w:lineRule="auto"/>
              <w:ind w:left="216" w:right="0" w:firstLine="0"/>
              <w:jc w:val="left"/>
            </w:pPr>
            <w:r>
              <w:rPr>
                <w:rFonts w:ascii="Nazanin" w:eastAsia="Nazanin" w:hAnsi="Nazanin" w:cs="Nazanin"/>
                <w:sz w:val="20"/>
              </w:rPr>
              <w:t xml:space="preserve">  </w:t>
            </w:r>
          </w:p>
        </w:tc>
        <w:tc>
          <w:tcPr>
            <w:tcW w:w="1088"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2" w:right="0" w:firstLine="0"/>
              <w:jc w:val="center"/>
            </w:pPr>
            <w:r>
              <w:rPr>
                <w:rFonts w:ascii="Nazanin" w:eastAsia="Nazanin" w:hAnsi="Nazanin" w:cs="Nazanin"/>
                <w:sz w:val="20"/>
              </w:rPr>
              <w:t xml:space="preserve">  40</w:t>
            </w:r>
          </w:p>
        </w:tc>
        <w:tc>
          <w:tcPr>
            <w:tcW w:w="2606" w:type="dxa"/>
            <w:tcBorders>
              <w:top w:val="single" w:sz="4" w:space="0" w:color="000000"/>
              <w:left w:val="single" w:sz="4" w:space="0" w:color="000000"/>
              <w:bottom w:val="single" w:sz="4" w:space="0" w:color="000000"/>
              <w:right w:val="single" w:sz="4" w:space="0" w:color="000000"/>
            </w:tcBorders>
          </w:tcPr>
          <w:p w:rsidR="00EA641F" w:rsidRDefault="00BE14E7">
            <w:pPr>
              <w:spacing w:after="0" w:line="259" w:lineRule="auto"/>
              <w:ind w:left="0" w:right="104" w:firstLine="0"/>
              <w:jc w:val="center"/>
            </w:pPr>
            <w:r>
              <w:rPr>
                <w:rFonts w:ascii="Nazanin" w:eastAsia="Nazanin" w:hAnsi="Nazanin" w:cs="Nazanin"/>
                <w:sz w:val="20"/>
                <w:szCs w:val="20"/>
                <w:rtl/>
              </w:rPr>
              <w:t>ترمیم</w:t>
            </w:r>
            <w:r>
              <w:rPr>
                <w:rFonts w:ascii="Calibri" w:eastAsia="Calibri" w:hAnsi="Calibri" w:cs="Calibri"/>
                <w:sz w:val="20"/>
                <w:szCs w:val="20"/>
                <w:rtl/>
              </w:rPr>
              <w:t xml:space="preserve"> </w:t>
            </w:r>
            <w:r>
              <w:rPr>
                <w:rFonts w:ascii="Nazanin" w:eastAsia="Nazanin" w:hAnsi="Nazanin" w:cs="Nazanin"/>
                <w:sz w:val="20"/>
                <w:szCs w:val="20"/>
                <w:rtl/>
              </w:rPr>
              <w:t>دو</w:t>
            </w:r>
            <w:r>
              <w:rPr>
                <w:rFonts w:ascii="Calibri" w:eastAsia="Calibri" w:hAnsi="Calibri" w:cs="Calibri"/>
                <w:sz w:val="20"/>
                <w:szCs w:val="20"/>
                <w:rtl/>
              </w:rPr>
              <w:t xml:space="preserve"> </w:t>
            </w:r>
            <w:r>
              <w:rPr>
                <w:rFonts w:ascii="Nazanin" w:eastAsia="Nazanin" w:hAnsi="Nazanin" w:cs="Nazanin"/>
                <w:sz w:val="20"/>
                <w:szCs w:val="20"/>
                <w:rtl/>
              </w:rPr>
              <w:t>سطحی</w:t>
            </w:r>
            <w:r>
              <w:rPr>
                <w:rFonts w:ascii="Calibri" w:eastAsia="Calibri" w:hAnsi="Calibri" w:cs="Calibri"/>
                <w:sz w:val="20"/>
                <w:szCs w:val="20"/>
                <w:rtl/>
              </w:rPr>
              <w:t xml:space="preserve"> </w:t>
            </w:r>
            <w:r>
              <w:rPr>
                <w:rFonts w:ascii="Nazanin" w:eastAsia="Nazanin" w:hAnsi="Nazanin" w:cs="Nazanin"/>
                <w:sz w:val="20"/>
                <w:szCs w:val="20"/>
                <w:rtl/>
              </w:rPr>
              <w:t xml:space="preserve">آمالگام  </w:t>
            </w:r>
          </w:p>
        </w:tc>
        <w:tc>
          <w:tcPr>
            <w:tcW w:w="614"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54" w:right="0" w:firstLine="0"/>
              <w:jc w:val="left"/>
            </w:pPr>
            <w:r>
              <w:rPr>
                <w:rFonts w:ascii="Nazanin" w:eastAsia="Nazanin" w:hAnsi="Nazanin" w:cs="Nazanin"/>
                <w:sz w:val="20"/>
              </w:rPr>
              <w:t xml:space="preserve">  7</w:t>
            </w:r>
          </w:p>
        </w:tc>
      </w:tr>
    </w:tbl>
    <w:p w:rsidR="00EA641F" w:rsidRDefault="00BE14E7">
      <w:pPr>
        <w:spacing w:after="10" w:line="252" w:lineRule="auto"/>
        <w:ind w:left="65" w:right="0" w:hanging="10"/>
        <w:jc w:val="left"/>
      </w:pPr>
      <w:r>
        <w:rPr>
          <w:szCs w:val="28"/>
          <w:rtl/>
        </w:rPr>
        <w:t xml:space="preserve">ب- فرمول پرداخت به دندانپزشک/بهداشتکار دهان و دندان به شرح زیر می باشد:  </w:t>
      </w:r>
    </w:p>
    <w:p w:rsidR="00EA641F" w:rsidRDefault="00BE14E7">
      <w:pPr>
        <w:spacing w:after="24" w:line="259" w:lineRule="auto"/>
        <w:ind w:left="68" w:right="0" w:firstLine="0"/>
        <w:jc w:val="left"/>
      </w:pPr>
      <w:r>
        <w:rPr>
          <w:sz w:val="20"/>
          <w:szCs w:val="20"/>
          <w:rtl/>
        </w:rPr>
        <w:t>پرداخت مبتنی</w:t>
      </w:r>
      <w:r>
        <w:rPr>
          <w:rFonts w:ascii="Calibri" w:eastAsia="Calibri" w:hAnsi="Calibri" w:cs="Calibri"/>
          <w:sz w:val="20"/>
          <w:szCs w:val="20"/>
          <w:rtl/>
        </w:rPr>
        <w:t xml:space="preserve"> </w:t>
      </w:r>
      <w:r>
        <w:rPr>
          <w:sz w:val="20"/>
          <w:szCs w:val="20"/>
          <w:rtl/>
        </w:rPr>
        <w:t>بر</w:t>
      </w:r>
      <w:r>
        <w:rPr>
          <w:rFonts w:ascii="Calibri" w:eastAsia="Calibri" w:hAnsi="Calibri" w:cs="Calibri"/>
          <w:sz w:val="20"/>
          <w:szCs w:val="20"/>
          <w:rtl/>
        </w:rPr>
        <w:t xml:space="preserve"> </w:t>
      </w:r>
      <w:r>
        <w:rPr>
          <w:sz w:val="20"/>
          <w:szCs w:val="20"/>
          <w:rtl/>
        </w:rPr>
        <w:t xml:space="preserve">عملکرد=  </w:t>
      </w:r>
    </w:p>
    <w:p w:rsidR="00EA641F" w:rsidRDefault="00BE14E7">
      <w:pPr>
        <w:spacing w:after="98" w:line="259" w:lineRule="auto"/>
        <w:ind w:left="0" w:firstLine="0"/>
        <w:jc w:val="right"/>
      </w:pPr>
      <w:r>
        <w:rPr>
          <w:sz w:val="20"/>
          <w:szCs w:val="20"/>
          <w:rtl/>
        </w:rPr>
        <w:t xml:space="preserve">تعداد روز کاري در </w:t>
      </w:r>
      <w:r>
        <w:rPr>
          <w:sz w:val="20"/>
          <w:szCs w:val="20"/>
          <w:rtl/>
        </w:rPr>
        <w:t xml:space="preserve">ماه </w:t>
      </w:r>
      <w:r>
        <w:rPr>
          <w:rFonts w:ascii="Calibri" w:eastAsia="Calibri" w:hAnsi="Calibri" w:cs="Calibri"/>
          <w:sz w:val="20"/>
        </w:rPr>
        <w:t>x</w:t>
      </w:r>
      <w:r>
        <w:rPr>
          <w:sz w:val="20"/>
          <w:szCs w:val="20"/>
          <w:rtl/>
        </w:rPr>
        <w:t xml:space="preserve"> ((ضریب</w:t>
      </w:r>
      <w:r>
        <w:rPr>
          <w:rFonts w:ascii="Calibri" w:eastAsia="Calibri" w:hAnsi="Calibri" w:cs="Calibri"/>
          <w:sz w:val="20"/>
          <w:szCs w:val="20"/>
          <w:rtl/>
        </w:rPr>
        <w:t xml:space="preserve"> </w:t>
      </w:r>
      <w:r>
        <w:rPr>
          <w:sz w:val="20"/>
          <w:szCs w:val="20"/>
          <w:rtl/>
        </w:rPr>
        <w:t>محرومیت</w:t>
      </w:r>
      <w:r>
        <w:rPr>
          <w:rFonts w:ascii="Calibri" w:eastAsia="Calibri" w:hAnsi="Calibri" w:cs="Calibri"/>
          <w:sz w:val="20"/>
          <w:szCs w:val="20"/>
          <w:rtl/>
        </w:rPr>
        <w:t xml:space="preserve"> </w:t>
      </w:r>
      <w:r>
        <w:rPr>
          <w:rFonts w:ascii="Calibri" w:eastAsia="Calibri" w:hAnsi="Calibri" w:cs="Calibri"/>
          <w:sz w:val="20"/>
        </w:rPr>
        <w:t>x</w:t>
      </w:r>
      <w:r>
        <w:rPr>
          <w:sz w:val="20"/>
          <w:szCs w:val="20"/>
          <w:rtl/>
        </w:rPr>
        <w:t xml:space="preserve">  ((نسبتی از جمع وزنی خدمات روزانه ثبت شده در سامانه </w:t>
      </w:r>
      <w:r>
        <w:rPr>
          <w:rFonts w:ascii="Calibri" w:eastAsia="Calibri" w:hAnsi="Calibri" w:cs="Calibri"/>
          <w:sz w:val="20"/>
        </w:rPr>
        <w:t>x</w:t>
      </w:r>
      <w:r>
        <w:rPr>
          <w:rFonts w:ascii="Calibri" w:eastAsia="Calibri" w:hAnsi="Calibri" w:cs="Calibri"/>
          <w:sz w:val="20"/>
          <w:szCs w:val="20"/>
          <w:rtl/>
        </w:rPr>
        <w:t xml:space="preserve"> </w:t>
      </w:r>
      <w:r>
        <w:rPr>
          <w:sz w:val="20"/>
          <w:szCs w:val="20"/>
          <w:rtl/>
        </w:rPr>
        <w:t xml:space="preserve"> ضریب </w:t>
      </w:r>
      <w:r>
        <w:rPr>
          <w:rFonts w:ascii="Calibri" w:eastAsia="Calibri" w:hAnsi="Calibri" w:cs="Calibri"/>
          <w:sz w:val="20"/>
        </w:rPr>
        <w:t>K</w:t>
      </w:r>
      <w:r>
        <w:rPr>
          <w:sz w:val="20"/>
          <w:szCs w:val="20"/>
          <w:rtl/>
        </w:rPr>
        <w:t xml:space="preserve"> (ارزش ریالی خدمت))))</w:t>
      </w:r>
      <w:r>
        <w:rPr>
          <w:rFonts w:ascii="Calibri" w:eastAsia="Calibri" w:hAnsi="Calibri" w:cs="Calibri"/>
          <w:sz w:val="20"/>
          <w:szCs w:val="20"/>
          <w:rtl/>
        </w:rPr>
        <w:t xml:space="preserve"> </w:t>
      </w:r>
      <w:r>
        <w:rPr>
          <w:rFonts w:ascii="Calibri" w:eastAsia="Calibri" w:hAnsi="Calibri" w:cs="Calibri"/>
          <w:sz w:val="20"/>
        </w:rPr>
        <w:t>x</w:t>
      </w:r>
      <w:r>
        <w:rPr>
          <w:sz w:val="20"/>
          <w:szCs w:val="20"/>
          <w:rtl/>
        </w:rPr>
        <w:t xml:space="preserve"> ضریب</w:t>
      </w:r>
      <w:r>
        <w:rPr>
          <w:rFonts w:ascii="Calibri" w:eastAsia="Calibri" w:hAnsi="Calibri" w:cs="Calibri"/>
          <w:sz w:val="20"/>
          <w:szCs w:val="20"/>
          <w:rtl/>
        </w:rPr>
        <w:t xml:space="preserve"> </w:t>
      </w:r>
      <w:r>
        <w:rPr>
          <w:sz w:val="20"/>
          <w:szCs w:val="20"/>
          <w:rtl/>
        </w:rPr>
        <w:t xml:space="preserve">عملکرد)  </w:t>
      </w:r>
    </w:p>
    <w:p w:rsidR="00EA641F" w:rsidRDefault="00BE14E7">
      <w:pPr>
        <w:numPr>
          <w:ilvl w:val="0"/>
          <w:numId w:val="23"/>
        </w:numPr>
        <w:spacing w:after="36"/>
        <w:ind w:right="-10" w:hanging="184"/>
      </w:pPr>
      <w:r>
        <w:rPr>
          <w:szCs w:val="28"/>
          <w:rtl/>
        </w:rPr>
        <w:t>ضریب</w:t>
      </w:r>
      <w:r>
        <w:rPr>
          <w:rFonts w:ascii="Calibri" w:eastAsia="Calibri" w:hAnsi="Calibri" w:cs="Calibri"/>
          <w:szCs w:val="28"/>
          <w:rtl/>
        </w:rPr>
        <w:t xml:space="preserve"> </w:t>
      </w:r>
      <w:r>
        <w:rPr>
          <w:szCs w:val="28"/>
          <w:rtl/>
        </w:rPr>
        <w:t>محرومیت:</w:t>
      </w:r>
      <w:r>
        <w:rPr>
          <w:rFonts w:ascii="Calibri" w:eastAsia="Calibri" w:hAnsi="Calibri" w:cs="Calibri"/>
          <w:szCs w:val="28"/>
          <w:rtl/>
        </w:rPr>
        <w:t xml:space="preserve"> </w:t>
      </w:r>
      <w:r>
        <w:rPr>
          <w:szCs w:val="28"/>
          <w:rtl/>
        </w:rPr>
        <w:t>بر</w:t>
      </w:r>
      <w:r>
        <w:rPr>
          <w:rFonts w:ascii="Calibri" w:eastAsia="Calibri" w:hAnsi="Calibri" w:cs="Calibri"/>
          <w:szCs w:val="28"/>
          <w:rtl/>
        </w:rPr>
        <w:t xml:space="preserve"> </w:t>
      </w:r>
      <w:r>
        <w:rPr>
          <w:szCs w:val="28"/>
          <w:rtl/>
        </w:rPr>
        <w:t>اساس</w:t>
      </w:r>
      <w:r>
        <w:rPr>
          <w:rFonts w:ascii="Calibri" w:eastAsia="Calibri" w:hAnsi="Calibri" w:cs="Calibri"/>
          <w:szCs w:val="28"/>
          <w:rtl/>
        </w:rPr>
        <w:t xml:space="preserve"> </w:t>
      </w:r>
      <w:r>
        <w:rPr>
          <w:szCs w:val="28"/>
          <w:rtl/>
        </w:rPr>
        <w:t>میانگین</w:t>
      </w:r>
      <w:r>
        <w:rPr>
          <w:rFonts w:ascii="Calibri" w:eastAsia="Calibri" w:hAnsi="Calibri" w:cs="Calibri"/>
          <w:szCs w:val="28"/>
          <w:rtl/>
        </w:rPr>
        <w:t xml:space="preserve"> </w:t>
      </w:r>
      <w:r>
        <w:rPr>
          <w:szCs w:val="28"/>
          <w:rtl/>
        </w:rPr>
        <w:t>ضریب</w:t>
      </w:r>
      <w:r>
        <w:rPr>
          <w:rFonts w:ascii="Calibri" w:eastAsia="Calibri" w:hAnsi="Calibri" w:cs="Calibri"/>
          <w:szCs w:val="28"/>
          <w:rtl/>
        </w:rPr>
        <w:t xml:space="preserve"> </w:t>
      </w:r>
      <w:r>
        <w:rPr>
          <w:szCs w:val="28"/>
          <w:rtl/>
        </w:rPr>
        <w:t>محرومیت</w:t>
      </w:r>
      <w:r>
        <w:rPr>
          <w:rFonts w:ascii="Calibri" w:eastAsia="Calibri" w:hAnsi="Calibri" w:cs="Calibri"/>
          <w:szCs w:val="28"/>
          <w:rtl/>
        </w:rPr>
        <w:t xml:space="preserve"> </w:t>
      </w:r>
      <w:r>
        <w:rPr>
          <w:szCs w:val="28"/>
          <w:rtl/>
        </w:rPr>
        <w:t>چهارگانه</w:t>
      </w:r>
      <w:r>
        <w:rPr>
          <w:rFonts w:ascii="Calibri" w:eastAsia="Calibri" w:hAnsi="Calibri" w:cs="Calibri"/>
          <w:szCs w:val="28"/>
          <w:rtl/>
        </w:rPr>
        <w:t xml:space="preserve"> </w:t>
      </w:r>
      <w:r>
        <w:rPr>
          <w:szCs w:val="28"/>
          <w:rtl/>
        </w:rPr>
        <w:t>(دانشگاه/دانشکده،</w:t>
      </w:r>
      <w:r>
        <w:rPr>
          <w:rFonts w:ascii="Calibri" w:eastAsia="Calibri" w:hAnsi="Calibri" w:cs="Calibri"/>
          <w:szCs w:val="28"/>
          <w:rtl/>
        </w:rPr>
        <w:t xml:space="preserve"> </w:t>
      </w:r>
      <w:r>
        <w:rPr>
          <w:szCs w:val="28"/>
          <w:rtl/>
        </w:rPr>
        <w:t>شهرستان،</w:t>
      </w:r>
      <w:r>
        <w:rPr>
          <w:rFonts w:ascii="Calibri" w:eastAsia="Calibri" w:hAnsi="Calibri" w:cs="Calibri"/>
          <w:szCs w:val="28"/>
          <w:rtl/>
        </w:rPr>
        <w:t xml:space="preserve"> </w:t>
      </w:r>
      <w:r>
        <w:rPr>
          <w:szCs w:val="28"/>
          <w:rtl/>
        </w:rPr>
        <w:t>بخش</w:t>
      </w:r>
      <w:r>
        <w:rPr>
          <w:rFonts w:ascii="Calibri" w:eastAsia="Calibri" w:hAnsi="Calibri" w:cs="Calibri"/>
          <w:szCs w:val="28"/>
          <w:rtl/>
        </w:rPr>
        <w:t xml:space="preserve"> </w:t>
      </w:r>
      <w:r>
        <w:rPr>
          <w:szCs w:val="28"/>
          <w:rtl/>
        </w:rPr>
        <w:t>و</w:t>
      </w:r>
      <w:r>
        <w:rPr>
          <w:rFonts w:ascii="Calibri" w:eastAsia="Calibri" w:hAnsi="Calibri" w:cs="Calibri"/>
          <w:szCs w:val="28"/>
          <w:rtl/>
        </w:rPr>
        <w:t xml:space="preserve"> </w:t>
      </w:r>
      <w:r>
        <w:rPr>
          <w:szCs w:val="28"/>
          <w:rtl/>
        </w:rPr>
        <w:t>مرکز) لحاظ</w:t>
      </w:r>
      <w:r>
        <w:rPr>
          <w:rFonts w:ascii="Calibri" w:eastAsia="Calibri" w:hAnsi="Calibri" w:cs="Calibri"/>
          <w:szCs w:val="28"/>
          <w:rtl/>
        </w:rPr>
        <w:t xml:space="preserve"> </w:t>
      </w:r>
      <w:r>
        <w:rPr>
          <w:szCs w:val="28"/>
          <w:rtl/>
        </w:rPr>
        <w:t>میگردد</w:t>
      </w:r>
      <w:r>
        <w:rPr>
          <w:rFonts w:ascii="Calibri" w:eastAsia="Calibri" w:hAnsi="Calibri" w:cs="Calibri"/>
          <w:szCs w:val="28"/>
          <w:rtl/>
        </w:rPr>
        <w:t xml:space="preserve">. </w:t>
      </w:r>
    </w:p>
    <w:p w:rsidR="00EA641F" w:rsidRDefault="00BE14E7">
      <w:pPr>
        <w:numPr>
          <w:ilvl w:val="0"/>
          <w:numId w:val="23"/>
        </w:numPr>
        <w:spacing w:after="31"/>
        <w:ind w:right="-10" w:hanging="184"/>
      </w:pPr>
      <w:r>
        <w:rPr>
          <w:szCs w:val="28"/>
          <w:rtl/>
        </w:rPr>
        <w:t>ارزش</w:t>
      </w:r>
      <w:r>
        <w:rPr>
          <w:rFonts w:ascii="Calibri" w:eastAsia="Calibri" w:hAnsi="Calibri" w:cs="Calibri"/>
          <w:szCs w:val="28"/>
          <w:rtl/>
        </w:rPr>
        <w:t xml:space="preserve"> </w:t>
      </w:r>
      <w:r>
        <w:rPr>
          <w:szCs w:val="28"/>
          <w:rtl/>
        </w:rPr>
        <w:t>ریالی</w:t>
      </w:r>
      <w:r>
        <w:rPr>
          <w:rFonts w:ascii="Calibri" w:eastAsia="Calibri" w:hAnsi="Calibri" w:cs="Calibri"/>
          <w:szCs w:val="28"/>
          <w:rtl/>
        </w:rPr>
        <w:t xml:space="preserve"> </w:t>
      </w:r>
      <w:r>
        <w:rPr>
          <w:szCs w:val="28"/>
          <w:rtl/>
        </w:rPr>
        <w:t>خدمت</w:t>
      </w:r>
      <w:r>
        <w:rPr>
          <w:rFonts w:ascii="Calibri" w:eastAsia="Calibri" w:hAnsi="Calibri" w:cs="Calibri"/>
          <w:szCs w:val="28"/>
          <w:rtl/>
        </w:rPr>
        <w:t xml:space="preserve"> </w:t>
      </w:r>
      <w:r>
        <w:rPr>
          <w:szCs w:val="28"/>
          <w:rtl/>
        </w:rPr>
        <w:t xml:space="preserve">(ضریب </w:t>
      </w:r>
      <w:r>
        <w:rPr>
          <w:rFonts w:ascii="Calibri" w:eastAsia="Calibri" w:hAnsi="Calibri" w:cs="Calibri"/>
        </w:rPr>
        <w:t>K</w:t>
      </w:r>
      <w:r>
        <w:rPr>
          <w:szCs w:val="28"/>
          <w:rtl/>
        </w:rPr>
        <w:t xml:space="preserve">) در </w:t>
      </w:r>
      <w:r>
        <w:rPr>
          <w:rFonts w:ascii="Calibri" w:eastAsia="Calibri" w:hAnsi="Calibri" w:cs="Calibri"/>
          <w:szCs w:val="28"/>
          <w:rtl/>
        </w:rPr>
        <w:t xml:space="preserve"> </w:t>
      </w:r>
      <w:r>
        <w:rPr>
          <w:szCs w:val="28"/>
          <w:rtl/>
        </w:rPr>
        <w:t>مکانیسم</w:t>
      </w:r>
      <w:r>
        <w:rPr>
          <w:rFonts w:ascii="Calibri" w:eastAsia="Calibri" w:hAnsi="Calibri" w:cs="Calibri"/>
          <w:szCs w:val="28"/>
          <w:rtl/>
        </w:rPr>
        <w:t xml:space="preserve"> </w:t>
      </w:r>
      <w:r>
        <w:rPr>
          <w:szCs w:val="28"/>
          <w:rtl/>
        </w:rPr>
        <w:t>پرداخت</w:t>
      </w:r>
      <w:r>
        <w:rPr>
          <w:rFonts w:ascii="Calibri" w:eastAsia="Calibri" w:hAnsi="Calibri" w:cs="Calibri"/>
          <w:szCs w:val="28"/>
          <w:rtl/>
        </w:rPr>
        <w:t xml:space="preserve"> </w:t>
      </w:r>
      <w:r>
        <w:rPr>
          <w:szCs w:val="28"/>
          <w:rtl/>
        </w:rPr>
        <w:t>دندانپزشک/بهداشتکار</w:t>
      </w:r>
      <w:r>
        <w:rPr>
          <w:rFonts w:ascii="Calibri" w:eastAsia="Calibri" w:hAnsi="Calibri" w:cs="Calibri"/>
          <w:szCs w:val="28"/>
          <w:rtl/>
        </w:rPr>
        <w:t xml:space="preserve"> </w:t>
      </w:r>
      <w:r>
        <w:rPr>
          <w:szCs w:val="28"/>
          <w:rtl/>
        </w:rPr>
        <w:t>دهان</w:t>
      </w:r>
      <w:r>
        <w:rPr>
          <w:rFonts w:ascii="Calibri" w:eastAsia="Calibri" w:hAnsi="Calibri" w:cs="Calibri"/>
          <w:szCs w:val="28"/>
          <w:rtl/>
        </w:rPr>
        <w:t xml:space="preserve"> </w:t>
      </w:r>
      <w:r>
        <w:rPr>
          <w:szCs w:val="28"/>
          <w:rtl/>
        </w:rPr>
        <w:t>و</w:t>
      </w:r>
      <w:r>
        <w:rPr>
          <w:rFonts w:ascii="Calibri" w:eastAsia="Calibri" w:hAnsi="Calibri" w:cs="Calibri"/>
          <w:szCs w:val="28"/>
          <w:rtl/>
        </w:rPr>
        <w:t xml:space="preserve"> </w:t>
      </w:r>
      <w:r>
        <w:rPr>
          <w:szCs w:val="28"/>
          <w:rtl/>
        </w:rPr>
        <w:t>دندان</w:t>
      </w:r>
      <w:r>
        <w:rPr>
          <w:rFonts w:ascii="Calibri" w:eastAsia="Calibri" w:hAnsi="Calibri" w:cs="Calibri"/>
          <w:szCs w:val="28"/>
          <w:rtl/>
        </w:rPr>
        <w:t xml:space="preserve"> </w:t>
      </w:r>
      <w:r>
        <w:rPr>
          <w:szCs w:val="28"/>
          <w:rtl/>
        </w:rPr>
        <w:t>در</w:t>
      </w:r>
      <w:r>
        <w:rPr>
          <w:rFonts w:ascii="Calibri" w:eastAsia="Calibri" w:hAnsi="Calibri" w:cs="Calibri"/>
          <w:szCs w:val="28"/>
          <w:rtl/>
        </w:rPr>
        <w:t xml:space="preserve"> </w:t>
      </w:r>
      <w:r>
        <w:rPr>
          <w:szCs w:val="28"/>
          <w:rtl/>
        </w:rPr>
        <w:t>طی</w:t>
      </w:r>
      <w:r>
        <w:rPr>
          <w:rFonts w:ascii="Calibri" w:eastAsia="Calibri" w:hAnsi="Calibri" w:cs="Calibri"/>
          <w:szCs w:val="28"/>
          <w:rtl/>
        </w:rPr>
        <w:t xml:space="preserve"> </w:t>
      </w:r>
      <w:r>
        <w:rPr>
          <w:szCs w:val="28"/>
          <w:rtl/>
        </w:rPr>
        <w:t>اجراي دستورالعمل</w:t>
      </w:r>
      <w:r>
        <w:rPr>
          <w:rFonts w:ascii="Calibri" w:eastAsia="Calibri" w:hAnsi="Calibri" w:cs="Calibri"/>
          <w:szCs w:val="28"/>
          <w:rtl/>
        </w:rPr>
        <w:t xml:space="preserve"> </w:t>
      </w:r>
      <w:r>
        <w:rPr>
          <w:szCs w:val="28"/>
          <w:rtl/>
        </w:rPr>
        <w:t>اجرایی</w:t>
      </w:r>
      <w:r>
        <w:rPr>
          <w:rFonts w:ascii="Calibri" w:eastAsia="Calibri" w:hAnsi="Calibri" w:cs="Calibri"/>
          <w:szCs w:val="28"/>
          <w:rtl/>
        </w:rPr>
        <w:t xml:space="preserve"> </w:t>
      </w:r>
      <w:r>
        <w:rPr>
          <w:szCs w:val="28"/>
          <w:rtl/>
        </w:rPr>
        <w:t>نسخه</w:t>
      </w:r>
      <w:r>
        <w:rPr>
          <w:rFonts w:ascii="Calibri" w:eastAsia="Calibri" w:hAnsi="Calibri" w:cs="Calibri"/>
          <w:szCs w:val="28"/>
          <w:rtl/>
        </w:rPr>
        <w:t xml:space="preserve"> </w:t>
      </w:r>
      <w:r>
        <w:rPr>
          <w:szCs w:val="28"/>
          <w:rtl/>
        </w:rPr>
        <w:t>جاري،</w:t>
      </w:r>
      <w:r>
        <w:rPr>
          <w:rFonts w:ascii="Calibri" w:eastAsia="Calibri" w:hAnsi="Calibri" w:cs="Calibri"/>
          <w:szCs w:val="28"/>
          <w:rtl/>
        </w:rPr>
        <w:t xml:space="preserve"> </w:t>
      </w:r>
      <w:r>
        <w:rPr>
          <w:szCs w:val="28"/>
          <w:rtl/>
        </w:rPr>
        <w:t>براي</w:t>
      </w:r>
      <w:r>
        <w:rPr>
          <w:rFonts w:ascii="Calibri" w:eastAsia="Calibri" w:hAnsi="Calibri" w:cs="Calibri"/>
          <w:szCs w:val="28"/>
          <w:rtl/>
        </w:rPr>
        <w:t xml:space="preserve"> </w:t>
      </w:r>
      <w:r>
        <w:rPr>
          <w:szCs w:val="28"/>
          <w:rtl/>
        </w:rPr>
        <w:t>دندانپزشک</w:t>
      </w:r>
      <w:r>
        <w:rPr>
          <w:rFonts w:ascii="Calibri" w:eastAsia="Calibri" w:hAnsi="Calibri" w:cs="Calibri"/>
          <w:szCs w:val="28"/>
          <w:rtl/>
        </w:rPr>
        <w:t xml:space="preserve"> </w:t>
      </w:r>
      <w:r>
        <w:rPr>
          <w:szCs w:val="28"/>
        </w:rPr>
        <w:t>000</w:t>
      </w:r>
      <w:r>
        <w:rPr>
          <w:szCs w:val="28"/>
          <w:rtl/>
        </w:rPr>
        <w:t>/</w:t>
      </w:r>
      <w:r>
        <w:rPr>
          <w:szCs w:val="28"/>
        </w:rPr>
        <w:t>18</w:t>
      </w:r>
      <w:r>
        <w:rPr>
          <w:rFonts w:ascii="Calibri" w:eastAsia="Calibri" w:hAnsi="Calibri" w:cs="Calibri"/>
          <w:szCs w:val="28"/>
          <w:rtl/>
        </w:rPr>
        <w:t xml:space="preserve"> </w:t>
      </w:r>
      <w:r>
        <w:rPr>
          <w:szCs w:val="28"/>
          <w:rtl/>
        </w:rPr>
        <w:t>ریال</w:t>
      </w:r>
      <w:r>
        <w:rPr>
          <w:rFonts w:ascii="Calibri" w:eastAsia="Calibri" w:hAnsi="Calibri" w:cs="Calibri"/>
          <w:szCs w:val="28"/>
          <w:rtl/>
        </w:rPr>
        <w:t xml:space="preserve"> </w:t>
      </w:r>
      <w:r>
        <w:rPr>
          <w:szCs w:val="28"/>
          <w:rtl/>
        </w:rPr>
        <w:t>و</w:t>
      </w:r>
      <w:r>
        <w:rPr>
          <w:rFonts w:ascii="Calibri" w:eastAsia="Calibri" w:hAnsi="Calibri" w:cs="Calibri"/>
          <w:szCs w:val="28"/>
          <w:rtl/>
        </w:rPr>
        <w:t xml:space="preserve"> </w:t>
      </w:r>
      <w:r>
        <w:rPr>
          <w:szCs w:val="28"/>
          <w:rtl/>
        </w:rPr>
        <w:t>براي</w:t>
      </w:r>
      <w:r>
        <w:rPr>
          <w:rFonts w:ascii="Calibri" w:eastAsia="Calibri" w:hAnsi="Calibri" w:cs="Calibri"/>
          <w:szCs w:val="28"/>
          <w:rtl/>
        </w:rPr>
        <w:t xml:space="preserve"> </w:t>
      </w:r>
      <w:r>
        <w:rPr>
          <w:szCs w:val="28"/>
          <w:rtl/>
        </w:rPr>
        <w:t>بهداشتکار</w:t>
      </w:r>
      <w:r>
        <w:rPr>
          <w:rFonts w:ascii="Calibri" w:eastAsia="Calibri" w:hAnsi="Calibri" w:cs="Calibri"/>
          <w:szCs w:val="28"/>
          <w:rtl/>
        </w:rPr>
        <w:t xml:space="preserve"> </w:t>
      </w:r>
      <w:r>
        <w:rPr>
          <w:szCs w:val="28"/>
          <w:rtl/>
        </w:rPr>
        <w:t>دهان</w:t>
      </w:r>
      <w:r>
        <w:rPr>
          <w:rFonts w:ascii="Calibri" w:eastAsia="Calibri" w:hAnsi="Calibri" w:cs="Calibri"/>
          <w:szCs w:val="28"/>
          <w:rtl/>
        </w:rPr>
        <w:t xml:space="preserve"> </w:t>
      </w:r>
      <w:r>
        <w:rPr>
          <w:szCs w:val="28"/>
          <w:rtl/>
        </w:rPr>
        <w:t>و</w:t>
      </w:r>
      <w:r>
        <w:rPr>
          <w:rFonts w:ascii="Calibri" w:eastAsia="Calibri" w:hAnsi="Calibri" w:cs="Calibri"/>
          <w:szCs w:val="28"/>
          <w:rtl/>
        </w:rPr>
        <w:t xml:space="preserve"> </w:t>
      </w:r>
      <w:r>
        <w:rPr>
          <w:szCs w:val="28"/>
          <w:rtl/>
        </w:rPr>
        <w:t>دندان</w:t>
      </w:r>
      <w:r>
        <w:rPr>
          <w:rFonts w:ascii="Calibri" w:eastAsia="Calibri" w:hAnsi="Calibri" w:cs="Calibri"/>
          <w:szCs w:val="28"/>
          <w:rtl/>
        </w:rPr>
        <w:t xml:space="preserve"> </w:t>
      </w:r>
      <w:r>
        <w:rPr>
          <w:szCs w:val="28"/>
        </w:rPr>
        <w:t>000</w:t>
      </w:r>
      <w:r>
        <w:rPr>
          <w:szCs w:val="28"/>
          <w:rtl/>
        </w:rPr>
        <w:t>/</w:t>
      </w:r>
      <w:r>
        <w:rPr>
          <w:szCs w:val="28"/>
        </w:rPr>
        <w:t>13</w:t>
      </w:r>
      <w:r>
        <w:rPr>
          <w:rFonts w:ascii="Calibri" w:eastAsia="Calibri" w:hAnsi="Calibri" w:cs="Calibri"/>
          <w:szCs w:val="28"/>
          <w:rtl/>
        </w:rPr>
        <w:t xml:space="preserve"> </w:t>
      </w:r>
      <w:r>
        <w:rPr>
          <w:szCs w:val="28"/>
          <w:rtl/>
        </w:rPr>
        <w:t>ریال لحاظ</w:t>
      </w:r>
      <w:r>
        <w:rPr>
          <w:rFonts w:ascii="Calibri" w:eastAsia="Calibri" w:hAnsi="Calibri" w:cs="Calibri"/>
          <w:szCs w:val="28"/>
          <w:rtl/>
        </w:rPr>
        <w:t xml:space="preserve"> </w:t>
      </w:r>
      <w:r>
        <w:rPr>
          <w:szCs w:val="28"/>
          <w:rtl/>
        </w:rPr>
        <w:t>می</w:t>
      </w:r>
      <w:r>
        <w:rPr>
          <w:rFonts w:ascii="Calibri" w:eastAsia="Calibri" w:hAnsi="Calibri" w:cs="Calibri"/>
          <w:szCs w:val="28"/>
          <w:rtl/>
        </w:rPr>
        <w:t xml:space="preserve"> </w:t>
      </w:r>
      <w:r>
        <w:rPr>
          <w:szCs w:val="28"/>
          <w:rtl/>
        </w:rPr>
        <w:t>گردد</w:t>
      </w:r>
      <w:r>
        <w:rPr>
          <w:rFonts w:ascii="Calibri" w:eastAsia="Calibri" w:hAnsi="Calibri" w:cs="Calibri"/>
          <w:szCs w:val="28"/>
          <w:rtl/>
        </w:rPr>
        <w:t xml:space="preserve">. </w:t>
      </w:r>
    </w:p>
    <w:p w:rsidR="00EA641F" w:rsidRDefault="00BE14E7">
      <w:pPr>
        <w:numPr>
          <w:ilvl w:val="0"/>
          <w:numId w:val="23"/>
        </w:numPr>
        <w:spacing w:after="39"/>
        <w:ind w:right="-10" w:hanging="184"/>
      </w:pPr>
      <w:r>
        <w:rPr>
          <w:szCs w:val="28"/>
          <w:rtl/>
        </w:rPr>
        <w:t>میزان درصد جمع وزنی خدمات با توجه به تعداد خدمات ارائه شده در یک روز تعیین شده است</w:t>
      </w:r>
      <w:r>
        <w:rPr>
          <w:szCs w:val="28"/>
          <w:rtl/>
        </w:rPr>
        <w:t xml:space="preserve"> که به شرح زیر میباشد:  </w:t>
      </w:r>
    </w:p>
    <w:p w:rsidR="00EA641F" w:rsidRDefault="00BE14E7">
      <w:pPr>
        <w:spacing w:after="38" w:line="252" w:lineRule="auto"/>
        <w:ind w:left="65" w:right="0" w:hanging="10"/>
        <w:jc w:val="left"/>
      </w:pPr>
      <w:r>
        <w:rPr>
          <w:szCs w:val="28"/>
          <w:rtl/>
        </w:rPr>
        <w:t>اگر</w:t>
      </w:r>
      <w:r>
        <w:rPr>
          <w:rFonts w:ascii="Calibri" w:eastAsia="Calibri" w:hAnsi="Calibri" w:cs="Calibri"/>
          <w:szCs w:val="28"/>
          <w:rtl/>
        </w:rPr>
        <w:t xml:space="preserve"> </w:t>
      </w:r>
      <w:r>
        <w:rPr>
          <w:rFonts w:ascii="Calibri" w:eastAsia="Calibri" w:hAnsi="Calibri" w:cs="Calibri"/>
        </w:rPr>
        <w:t>A</w:t>
      </w:r>
      <w:r>
        <w:rPr>
          <w:rFonts w:ascii="Calibri" w:eastAsia="Calibri" w:hAnsi="Calibri" w:cs="Calibri"/>
          <w:szCs w:val="28"/>
          <w:rtl/>
        </w:rPr>
        <w:t xml:space="preserve"> </w:t>
      </w:r>
      <w:r>
        <w:rPr>
          <w:szCs w:val="28"/>
          <w:rtl/>
        </w:rPr>
        <w:t xml:space="preserve">بین </w:t>
      </w:r>
      <w:r>
        <w:rPr>
          <w:szCs w:val="28"/>
        </w:rPr>
        <w:t>50</w:t>
      </w:r>
      <w:r>
        <w:rPr>
          <w:szCs w:val="28"/>
          <w:rtl/>
        </w:rPr>
        <w:t xml:space="preserve"> تا </w:t>
      </w:r>
      <w:r>
        <w:rPr>
          <w:szCs w:val="28"/>
        </w:rPr>
        <w:t>99</w:t>
      </w:r>
      <w:r>
        <w:rPr>
          <w:szCs w:val="28"/>
          <w:rtl/>
        </w:rPr>
        <w:t xml:space="preserve"> باشد: </w:t>
      </w:r>
      <w:r>
        <w:rPr>
          <w:szCs w:val="28"/>
        </w:rPr>
        <w:t>3</w:t>
      </w:r>
      <w:r>
        <w:rPr>
          <w:szCs w:val="28"/>
          <w:rtl/>
        </w:rPr>
        <w:t>/</w:t>
      </w:r>
      <w:r>
        <w:rPr>
          <w:szCs w:val="28"/>
        </w:rPr>
        <w:t>0</w:t>
      </w:r>
      <w:r>
        <w:rPr>
          <w:szCs w:val="28"/>
          <w:rtl/>
        </w:rPr>
        <w:t xml:space="preserve"> </w:t>
      </w:r>
      <w:r>
        <w:rPr>
          <w:rFonts w:ascii="Calibri" w:eastAsia="Calibri" w:hAnsi="Calibri" w:cs="Calibri"/>
          <w:szCs w:val="28"/>
          <w:rtl/>
        </w:rPr>
        <w:t xml:space="preserve"> </w:t>
      </w:r>
      <w:r>
        <w:rPr>
          <w:rFonts w:ascii="Calibri" w:eastAsia="Calibri" w:hAnsi="Calibri" w:cs="Calibri"/>
        </w:rPr>
        <w:t>A</w:t>
      </w:r>
      <w:r>
        <w:rPr>
          <w:szCs w:val="28"/>
          <w:rtl/>
        </w:rPr>
        <w:t xml:space="preserve"> در فرمول پرداخت محاسبه می شود</w:t>
      </w:r>
      <w:r>
        <w:rPr>
          <w:rFonts w:ascii="Calibri" w:eastAsia="Calibri" w:hAnsi="Calibri" w:cs="Calibri"/>
          <w:szCs w:val="28"/>
          <w:rtl/>
        </w:rPr>
        <w:t xml:space="preserve">. </w:t>
      </w:r>
    </w:p>
    <w:p w:rsidR="00EA641F" w:rsidRDefault="00BE14E7">
      <w:pPr>
        <w:spacing w:after="39" w:line="252" w:lineRule="auto"/>
        <w:ind w:left="65" w:right="0" w:hanging="10"/>
        <w:jc w:val="left"/>
      </w:pPr>
      <w:r>
        <w:rPr>
          <w:szCs w:val="28"/>
          <w:rtl/>
        </w:rPr>
        <w:t>اگر</w:t>
      </w:r>
      <w:r>
        <w:rPr>
          <w:rFonts w:ascii="Calibri" w:eastAsia="Calibri" w:hAnsi="Calibri" w:cs="Calibri"/>
          <w:szCs w:val="28"/>
          <w:rtl/>
        </w:rPr>
        <w:t xml:space="preserve"> </w:t>
      </w:r>
      <w:r>
        <w:rPr>
          <w:rFonts w:ascii="Calibri" w:eastAsia="Calibri" w:hAnsi="Calibri" w:cs="Calibri"/>
        </w:rPr>
        <w:t>A</w:t>
      </w:r>
      <w:r>
        <w:rPr>
          <w:rFonts w:ascii="Calibri" w:eastAsia="Calibri" w:hAnsi="Calibri" w:cs="Calibri"/>
          <w:szCs w:val="28"/>
          <w:rtl/>
        </w:rPr>
        <w:t xml:space="preserve"> </w:t>
      </w:r>
      <w:r>
        <w:rPr>
          <w:szCs w:val="28"/>
          <w:rtl/>
        </w:rPr>
        <w:t xml:space="preserve">بین </w:t>
      </w:r>
      <w:r>
        <w:rPr>
          <w:szCs w:val="28"/>
        </w:rPr>
        <w:t>100</w:t>
      </w:r>
      <w:r>
        <w:rPr>
          <w:szCs w:val="28"/>
          <w:rtl/>
        </w:rPr>
        <w:t xml:space="preserve"> تا </w:t>
      </w:r>
      <w:r>
        <w:rPr>
          <w:szCs w:val="28"/>
        </w:rPr>
        <w:t>149</w:t>
      </w:r>
      <w:r>
        <w:rPr>
          <w:szCs w:val="28"/>
          <w:rtl/>
        </w:rPr>
        <w:t xml:space="preserve"> باشد: </w:t>
      </w:r>
      <w:r>
        <w:rPr>
          <w:szCs w:val="28"/>
        </w:rPr>
        <w:t>6</w:t>
      </w:r>
      <w:r>
        <w:rPr>
          <w:szCs w:val="28"/>
          <w:rtl/>
        </w:rPr>
        <w:t>/</w:t>
      </w:r>
      <w:r>
        <w:rPr>
          <w:szCs w:val="28"/>
        </w:rPr>
        <w:t>0</w:t>
      </w:r>
      <w:r>
        <w:rPr>
          <w:szCs w:val="28"/>
          <w:rtl/>
        </w:rPr>
        <w:t xml:space="preserve"> </w:t>
      </w:r>
      <w:r>
        <w:rPr>
          <w:rFonts w:ascii="Calibri" w:eastAsia="Calibri" w:hAnsi="Calibri" w:cs="Calibri"/>
          <w:szCs w:val="28"/>
          <w:rtl/>
        </w:rPr>
        <w:t xml:space="preserve"> </w:t>
      </w:r>
      <w:r>
        <w:rPr>
          <w:rFonts w:ascii="Calibri" w:eastAsia="Calibri" w:hAnsi="Calibri" w:cs="Calibri"/>
        </w:rPr>
        <w:t>A</w:t>
      </w:r>
      <w:r>
        <w:rPr>
          <w:szCs w:val="28"/>
          <w:rtl/>
        </w:rPr>
        <w:t xml:space="preserve"> در فرمول پرداخت محاسبه می شود</w:t>
      </w:r>
      <w:r>
        <w:rPr>
          <w:rFonts w:ascii="Calibri" w:eastAsia="Calibri" w:hAnsi="Calibri" w:cs="Calibri"/>
          <w:szCs w:val="28"/>
          <w:rtl/>
        </w:rPr>
        <w:t xml:space="preserve">. </w:t>
      </w:r>
    </w:p>
    <w:p w:rsidR="00EA641F" w:rsidRDefault="00BE14E7">
      <w:pPr>
        <w:spacing w:after="37" w:line="252" w:lineRule="auto"/>
        <w:ind w:left="65" w:right="0" w:hanging="10"/>
        <w:jc w:val="left"/>
      </w:pPr>
      <w:r>
        <w:rPr>
          <w:szCs w:val="28"/>
          <w:rtl/>
        </w:rPr>
        <w:t>اگر</w:t>
      </w:r>
      <w:r>
        <w:rPr>
          <w:rFonts w:ascii="Calibri" w:eastAsia="Calibri" w:hAnsi="Calibri" w:cs="Calibri"/>
          <w:szCs w:val="28"/>
          <w:rtl/>
        </w:rPr>
        <w:t xml:space="preserve"> </w:t>
      </w:r>
      <w:r>
        <w:rPr>
          <w:rFonts w:ascii="Calibri" w:eastAsia="Calibri" w:hAnsi="Calibri" w:cs="Calibri"/>
        </w:rPr>
        <w:t>A</w:t>
      </w:r>
      <w:r>
        <w:rPr>
          <w:rFonts w:ascii="Calibri" w:eastAsia="Calibri" w:hAnsi="Calibri" w:cs="Calibri"/>
          <w:szCs w:val="28"/>
          <w:rtl/>
        </w:rPr>
        <w:t xml:space="preserve"> </w:t>
      </w:r>
      <w:r>
        <w:rPr>
          <w:szCs w:val="28"/>
          <w:rtl/>
        </w:rPr>
        <w:t xml:space="preserve">بین </w:t>
      </w:r>
      <w:r>
        <w:rPr>
          <w:szCs w:val="28"/>
        </w:rPr>
        <w:t>150</w:t>
      </w:r>
      <w:r>
        <w:rPr>
          <w:szCs w:val="28"/>
          <w:rtl/>
        </w:rPr>
        <w:t xml:space="preserve"> تا </w:t>
      </w:r>
      <w:r>
        <w:rPr>
          <w:szCs w:val="28"/>
        </w:rPr>
        <w:t>199</w:t>
      </w:r>
      <w:r>
        <w:rPr>
          <w:szCs w:val="28"/>
          <w:rtl/>
        </w:rPr>
        <w:t xml:space="preserve"> باشد: </w:t>
      </w:r>
      <w:r>
        <w:rPr>
          <w:szCs w:val="28"/>
        </w:rPr>
        <w:t>9</w:t>
      </w:r>
      <w:r>
        <w:rPr>
          <w:szCs w:val="28"/>
          <w:rtl/>
        </w:rPr>
        <w:t>/</w:t>
      </w:r>
      <w:r>
        <w:rPr>
          <w:szCs w:val="28"/>
        </w:rPr>
        <w:t>0</w:t>
      </w:r>
      <w:r>
        <w:rPr>
          <w:szCs w:val="28"/>
          <w:rtl/>
        </w:rPr>
        <w:t xml:space="preserve"> </w:t>
      </w:r>
      <w:r>
        <w:rPr>
          <w:rFonts w:ascii="Calibri" w:eastAsia="Calibri" w:hAnsi="Calibri" w:cs="Calibri"/>
          <w:szCs w:val="28"/>
          <w:rtl/>
        </w:rPr>
        <w:t xml:space="preserve"> </w:t>
      </w:r>
      <w:r>
        <w:rPr>
          <w:rFonts w:ascii="Calibri" w:eastAsia="Calibri" w:hAnsi="Calibri" w:cs="Calibri"/>
        </w:rPr>
        <w:t>A</w:t>
      </w:r>
      <w:r>
        <w:rPr>
          <w:szCs w:val="28"/>
          <w:rtl/>
        </w:rPr>
        <w:t xml:space="preserve"> در فرمول پرداخت محاسبه می شود</w:t>
      </w:r>
      <w:r>
        <w:rPr>
          <w:rFonts w:ascii="Calibri" w:eastAsia="Calibri" w:hAnsi="Calibri" w:cs="Calibri"/>
          <w:szCs w:val="28"/>
          <w:rtl/>
        </w:rPr>
        <w:t xml:space="preserve">. </w:t>
      </w:r>
    </w:p>
    <w:p w:rsidR="00EA641F" w:rsidRDefault="00BE14E7">
      <w:pPr>
        <w:spacing w:after="40" w:line="252" w:lineRule="auto"/>
        <w:ind w:left="65" w:right="0" w:hanging="10"/>
        <w:jc w:val="left"/>
      </w:pPr>
      <w:r>
        <w:rPr>
          <w:szCs w:val="28"/>
          <w:rtl/>
        </w:rPr>
        <w:lastRenderedPageBreak/>
        <w:t>اگر</w:t>
      </w:r>
      <w:r>
        <w:rPr>
          <w:rFonts w:ascii="Calibri" w:eastAsia="Calibri" w:hAnsi="Calibri" w:cs="Calibri"/>
          <w:szCs w:val="28"/>
          <w:rtl/>
        </w:rPr>
        <w:t xml:space="preserve"> </w:t>
      </w:r>
      <w:r>
        <w:rPr>
          <w:rFonts w:ascii="Calibri" w:eastAsia="Calibri" w:hAnsi="Calibri" w:cs="Calibri"/>
        </w:rPr>
        <w:t>A</w:t>
      </w:r>
      <w:r>
        <w:rPr>
          <w:rFonts w:ascii="Calibri" w:eastAsia="Calibri" w:hAnsi="Calibri" w:cs="Calibri"/>
          <w:szCs w:val="28"/>
          <w:rtl/>
        </w:rPr>
        <w:t xml:space="preserve"> </w:t>
      </w:r>
      <w:r>
        <w:rPr>
          <w:szCs w:val="28"/>
          <w:rtl/>
        </w:rPr>
        <w:t xml:space="preserve">بین </w:t>
      </w:r>
      <w:r>
        <w:rPr>
          <w:szCs w:val="28"/>
        </w:rPr>
        <w:t>200</w:t>
      </w:r>
      <w:r>
        <w:rPr>
          <w:szCs w:val="28"/>
          <w:rtl/>
        </w:rPr>
        <w:t xml:space="preserve"> تا </w:t>
      </w:r>
      <w:r>
        <w:rPr>
          <w:szCs w:val="28"/>
        </w:rPr>
        <w:t>239</w:t>
      </w:r>
      <w:r>
        <w:rPr>
          <w:szCs w:val="28"/>
          <w:rtl/>
        </w:rPr>
        <w:t xml:space="preserve"> باشد:  </w:t>
      </w:r>
      <w:r>
        <w:rPr>
          <w:rFonts w:ascii="Calibri" w:eastAsia="Calibri" w:hAnsi="Calibri" w:cs="Calibri"/>
          <w:szCs w:val="28"/>
          <w:rtl/>
        </w:rPr>
        <w:t xml:space="preserve"> </w:t>
      </w:r>
      <w:r>
        <w:rPr>
          <w:rFonts w:ascii="Calibri" w:eastAsia="Calibri" w:hAnsi="Calibri" w:cs="Calibri"/>
        </w:rPr>
        <w:t>A</w:t>
      </w:r>
      <w:r>
        <w:rPr>
          <w:szCs w:val="28"/>
          <w:rtl/>
        </w:rPr>
        <w:t xml:space="preserve"> در </w:t>
      </w:r>
      <w:r>
        <w:rPr>
          <w:szCs w:val="28"/>
          <w:rtl/>
        </w:rPr>
        <w:t>فرمول پرداخت محاسبه می شود</w:t>
      </w:r>
      <w:r>
        <w:rPr>
          <w:rFonts w:ascii="Calibri" w:eastAsia="Calibri" w:hAnsi="Calibri" w:cs="Calibri"/>
          <w:szCs w:val="28"/>
          <w:rtl/>
        </w:rPr>
        <w:t xml:space="preserve">. </w:t>
      </w:r>
    </w:p>
    <w:p w:rsidR="00EA641F" w:rsidRDefault="00BE14E7">
      <w:pPr>
        <w:spacing w:after="27"/>
        <w:ind w:left="59" w:right="3528"/>
      </w:pPr>
      <w:r>
        <w:rPr>
          <w:szCs w:val="28"/>
          <w:rtl/>
        </w:rPr>
        <w:t>اگر</w:t>
      </w:r>
      <w:r>
        <w:rPr>
          <w:rFonts w:ascii="Calibri" w:eastAsia="Calibri" w:hAnsi="Calibri" w:cs="Calibri"/>
          <w:szCs w:val="28"/>
          <w:rtl/>
        </w:rPr>
        <w:t xml:space="preserve"> </w:t>
      </w:r>
      <w:r>
        <w:rPr>
          <w:rFonts w:ascii="Calibri" w:eastAsia="Calibri" w:hAnsi="Calibri" w:cs="Calibri"/>
        </w:rPr>
        <w:t>A</w:t>
      </w:r>
      <w:r>
        <w:rPr>
          <w:rFonts w:ascii="Calibri" w:eastAsia="Calibri" w:hAnsi="Calibri" w:cs="Calibri"/>
          <w:szCs w:val="28"/>
          <w:rtl/>
        </w:rPr>
        <w:t xml:space="preserve"> </w:t>
      </w:r>
      <w:r>
        <w:rPr>
          <w:szCs w:val="28"/>
          <w:rtl/>
        </w:rPr>
        <w:t xml:space="preserve">بین </w:t>
      </w:r>
      <w:r>
        <w:rPr>
          <w:szCs w:val="28"/>
        </w:rPr>
        <w:t>240</w:t>
      </w:r>
      <w:r>
        <w:rPr>
          <w:szCs w:val="28"/>
          <w:rtl/>
        </w:rPr>
        <w:t xml:space="preserve"> تا </w:t>
      </w:r>
      <w:r>
        <w:rPr>
          <w:szCs w:val="28"/>
        </w:rPr>
        <w:t>320</w:t>
      </w:r>
      <w:r>
        <w:rPr>
          <w:szCs w:val="28"/>
          <w:rtl/>
        </w:rPr>
        <w:t xml:space="preserve"> باشد: </w:t>
      </w:r>
      <w:r>
        <w:rPr>
          <w:szCs w:val="28"/>
        </w:rPr>
        <w:t>1</w:t>
      </w:r>
      <w:r>
        <w:rPr>
          <w:szCs w:val="28"/>
          <w:rtl/>
        </w:rPr>
        <w:t>/</w:t>
      </w:r>
      <w:r>
        <w:rPr>
          <w:szCs w:val="28"/>
        </w:rPr>
        <w:t>1</w:t>
      </w:r>
      <w:r>
        <w:rPr>
          <w:szCs w:val="28"/>
          <w:rtl/>
        </w:rPr>
        <w:t xml:space="preserve"> </w:t>
      </w:r>
      <w:r>
        <w:rPr>
          <w:rFonts w:ascii="Calibri" w:eastAsia="Calibri" w:hAnsi="Calibri" w:cs="Calibri"/>
          <w:szCs w:val="28"/>
          <w:rtl/>
        </w:rPr>
        <w:t xml:space="preserve"> </w:t>
      </w:r>
      <w:r>
        <w:rPr>
          <w:rFonts w:ascii="Calibri" w:eastAsia="Calibri" w:hAnsi="Calibri" w:cs="Calibri"/>
        </w:rPr>
        <w:t>A</w:t>
      </w:r>
      <w:r>
        <w:rPr>
          <w:szCs w:val="28"/>
          <w:rtl/>
        </w:rPr>
        <w:t xml:space="preserve"> در فرمول پرداخت محاسبه می شود  - یک</w:t>
      </w:r>
      <w:r>
        <w:rPr>
          <w:rFonts w:ascii="Calibri" w:eastAsia="Calibri" w:hAnsi="Calibri" w:cs="Calibri"/>
          <w:szCs w:val="28"/>
          <w:rtl/>
        </w:rPr>
        <w:t xml:space="preserve"> </w:t>
      </w:r>
      <w:r>
        <w:rPr>
          <w:szCs w:val="28"/>
          <w:rtl/>
        </w:rPr>
        <w:t>شیفت</w:t>
      </w:r>
      <w:r>
        <w:rPr>
          <w:rFonts w:ascii="Calibri" w:eastAsia="Calibri" w:hAnsi="Calibri" w:cs="Calibri"/>
          <w:szCs w:val="28"/>
          <w:rtl/>
        </w:rPr>
        <w:t xml:space="preserve"> </w:t>
      </w:r>
      <w:r>
        <w:rPr>
          <w:szCs w:val="28"/>
          <w:rtl/>
        </w:rPr>
        <w:t>کاري</w:t>
      </w:r>
      <w:r>
        <w:rPr>
          <w:rFonts w:ascii="Calibri" w:eastAsia="Calibri" w:hAnsi="Calibri" w:cs="Calibri"/>
          <w:szCs w:val="28"/>
          <w:rtl/>
        </w:rPr>
        <w:t xml:space="preserve"> </w:t>
      </w:r>
      <w:r>
        <w:rPr>
          <w:szCs w:val="28"/>
          <w:rtl/>
        </w:rPr>
        <w:t>معادل</w:t>
      </w:r>
      <w:r>
        <w:rPr>
          <w:rFonts w:ascii="Calibri" w:eastAsia="Calibri" w:hAnsi="Calibri" w:cs="Calibri"/>
          <w:szCs w:val="28"/>
          <w:rtl/>
        </w:rPr>
        <w:t xml:space="preserve"> </w:t>
      </w:r>
      <w:r>
        <w:rPr>
          <w:szCs w:val="28"/>
        </w:rPr>
        <w:t>6</w:t>
      </w:r>
      <w:r>
        <w:rPr>
          <w:rFonts w:ascii="Calibri" w:eastAsia="Calibri" w:hAnsi="Calibri" w:cs="Calibri"/>
          <w:szCs w:val="28"/>
          <w:rtl/>
        </w:rPr>
        <w:t xml:space="preserve"> </w:t>
      </w:r>
      <w:r>
        <w:rPr>
          <w:szCs w:val="28"/>
          <w:rtl/>
        </w:rPr>
        <w:t>ساعت</w:t>
      </w:r>
      <w:r>
        <w:rPr>
          <w:rFonts w:ascii="Calibri" w:eastAsia="Calibri" w:hAnsi="Calibri" w:cs="Calibri"/>
          <w:szCs w:val="28"/>
          <w:rtl/>
        </w:rPr>
        <w:t xml:space="preserve"> </w:t>
      </w:r>
      <w:r>
        <w:rPr>
          <w:szCs w:val="28"/>
          <w:rtl/>
        </w:rPr>
        <w:t xml:space="preserve">می باشد.  </w:t>
      </w:r>
    </w:p>
    <w:p w:rsidR="00EA641F" w:rsidRDefault="00BE14E7">
      <w:pPr>
        <w:numPr>
          <w:ilvl w:val="0"/>
          <w:numId w:val="23"/>
        </w:numPr>
        <w:spacing w:after="30"/>
        <w:ind w:right="-10" w:hanging="184"/>
      </w:pPr>
      <w:r>
        <w:rPr>
          <w:szCs w:val="28"/>
          <w:rtl/>
        </w:rPr>
        <w:t xml:space="preserve">منظور از تعداد روز کاري در ماه، تعداد روزهاي حضور در مرکز و نیز انجام دهگردشی می باشد. قابل ذکر است تعداد روزهاي مرخصی </w:t>
      </w:r>
      <w:r>
        <w:rPr>
          <w:szCs w:val="28"/>
          <w:rtl/>
        </w:rPr>
        <w:t xml:space="preserve">استحقاقی و شرکت در جلسات آموزشی و اداري مرتبط می بایست از روزهاي مورد انتظار عملکرد آنها کسر گردد. همچنین روزهاي غیبت جزء روزهاي مورد انتظار عملکرد محسوب  می شود. (به استناد ماده </w:t>
      </w:r>
      <w:r>
        <w:rPr>
          <w:szCs w:val="28"/>
        </w:rPr>
        <w:t>13</w:t>
      </w:r>
      <w:r>
        <w:rPr>
          <w:szCs w:val="28"/>
          <w:rtl/>
        </w:rPr>
        <w:t xml:space="preserve"> </w:t>
      </w:r>
      <w:r>
        <w:rPr>
          <w:rFonts w:ascii="Times New Roman" w:eastAsia="Times New Roman" w:hAnsi="Times New Roman" w:cs="Times New Roman"/>
          <w:szCs w:val="28"/>
          <w:rtl/>
        </w:rPr>
        <w:t>–</w:t>
      </w:r>
      <w:r>
        <w:rPr>
          <w:szCs w:val="28"/>
          <w:rtl/>
        </w:rPr>
        <w:t xml:space="preserve"> نحوه استفاده از مرخصی اعضاي تیم سلامت و نحوه محاسبه ضریب حضور)  </w:t>
      </w:r>
    </w:p>
    <w:p w:rsidR="00EA641F" w:rsidRDefault="00BE14E7">
      <w:pPr>
        <w:numPr>
          <w:ilvl w:val="0"/>
          <w:numId w:val="23"/>
        </w:numPr>
        <w:spacing w:after="10" w:line="252" w:lineRule="auto"/>
        <w:ind w:right="-10" w:hanging="184"/>
      </w:pPr>
      <w:r>
        <w:rPr>
          <w:szCs w:val="28"/>
          <w:rtl/>
        </w:rPr>
        <w:t>مقدار</w:t>
      </w:r>
      <w:r>
        <w:rPr>
          <w:rFonts w:ascii="Calibri" w:eastAsia="Calibri" w:hAnsi="Calibri" w:cs="Calibri"/>
          <w:szCs w:val="28"/>
          <w:rtl/>
        </w:rPr>
        <w:t xml:space="preserve"> </w:t>
      </w:r>
      <w:r>
        <w:rPr>
          <w:szCs w:val="28"/>
          <w:rtl/>
        </w:rPr>
        <w:t>پرداخت</w:t>
      </w:r>
      <w:r>
        <w:rPr>
          <w:rFonts w:ascii="Calibri" w:eastAsia="Calibri" w:hAnsi="Calibri" w:cs="Calibri"/>
          <w:szCs w:val="28"/>
          <w:rtl/>
        </w:rPr>
        <w:t xml:space="preserve"> </w:t>
      </w:r>
      <w:r>
        <w:rPr>
          <w:szCs w:val="28"/>
          <w:rtl/>
        </w:rPr>
        <w:t>مبتنی</w:t>
      </w:r>
      <w:r>
        <w:rPr>
          <w:rFonts w:ascii="Calibri" w:eastAsia="Calibri" w:hAnsi="Calibri" w:cs="Calibri"/>
          <w:szCs w:val="28"/>
          <w:rtl/>
        </w:rPr>
        <w:t xml:space="preserve"> </w:t>
      </w:r>
      <w:r>
        <w:rPr>
          <w:szCs w:val="28"/>
          <w:rtl/>
        </w:rPr>
        <w:t>بر</w:t>
      </w:r>
      <w:r>
        <w:rPr>
          <w:rFonts w:ascii="Calibri" w:eastAsia="Calibri" w:hAnsi="Calibri" w:cs="Calibri"/>
          <w:szCs w:val="28"/>
          <w:rtl/>
        </w:rPr>
        <w:t xml:space="preserve"> </w:t>
      </w:r>
      <w:r>
        <w:rPr>
          <w:szCs w:val="28"/>
          <w:rtl/>
        </w:rPr>
        <w:t>عملکرد</w:t>
      </w:r>
      <w:r>
        <w:rPr>
          <w:rFonts w:ascii="Calibri" w:eastAsia="Calibri" w:hAnsi="Calibri" w:cs="Calibri"/>
          <w:szCs w:val="28"/>
          <w:rtl/>
        </w:rPr>
        <w:t xml:space="preserve"> </w:t>
      </w:r>
      <w:r>
        <w:rPr>
          <w:szCs w:val="28"/>
          <w:rtl/>
        </w:rPr>
        <w:t>به</w:t>
      </w:r>
      <w:r>
        <w:rPr>
          <w:rFonts w:ascii="Calibri" w:eastAsia="Calibri" w:hAnsi="Calibri" w:cs="Calibri"/>
          <w:szCs w:val="28"/>
          <w:rtl/>
        </w:rPr>
        <w:t xml:space="preserve"> </w:t>
      </w:r>
      <w:r>
        <w:rPr>
          <w:szCs w:val="28"/>
          <w:rtl/>
        </w:rPr>
        <w:t>مبلغ</w:t>
      </w:r>
      <w:r>
        <w:rPr>
          <w:rFonts w:ascii="Calibri" w:eastAsia="Calibri" w:hAnsi="Calibri" w:cs="Calibri"/>
          <w:szCs w:val="28"/>
          <w:rtl/>
        </w:rPr>
        <w:t xml:space="preserve"> </w:t>
      </w:r>
      <w:r>
        <w:rPr>
          <w:szCs w:val="28"/>
          <w:rtl/>
        </w:rPr>
        <w:t>حکم</w:t>
      </w:r>
      <w:r>
        <w:rPr>
          <w:rFonts w:ascii="Calibri" w:eastAsia="Calibri" w:hAnsi="Calibri" w:cs="Calibri"/>
          <w:szCs w:val="28"/>
          <w:rtl/>
        </w:rPr>
        <w:t xml:space="preserve"> </w:t>
      </w:r>
      <w:r>
        <w:rPr>
          <w:szCs w:val="28"/>
          <w:rtl/>
        </w:rPr>
        <w:t>کارگزینی</w:t>
      </w:r>
      <w:r>
        <w:rPr>
          <w:rFonts w:ascii="Calibri" w:eastAsia="Calibri" w:hAnsi="Calibri" w:cs="Calibri"/>
          <w:szCs w:val="28"/>
          <w:rtl/>
        </w:rPr>
        <w:t xml:space="preserve"> </w:t>
      </w:r>
      <w:r>
        <w:rPr>
          <w:szCs w:val="28"/>
          <w:rtl/>
        </w:rPr>
        <w:t>اضافه</w:t>
      </w:r>
      <w:r>
        <w:rPr>
          <w:rFonts w:ascii="Calibri" w:eastAsia="Calibri" w:hAnsi="Calibri" w:cs="Calibri"/>
          <w:szCs w:val="28"/>
          <w:rtl/>
        </w:rPr>
        <w:t xml:space="preserve"> </w:t>
      </w:r>
      <w:r>
        <w:rPr>
          <w:szCs w:val="28"/>
          <w:rtl/>
        </w:rPr>
        <w:t>می</w:t>
      </w:r>
      <w:r>
        <w:rPr>
          <w:rFonts w:ascii="Calibri" w:eastAsia="Calibri" w:hAnsi="Calibri" w:cs="Calibri"/>
          <w:szCs w:val="28"/>
          <w:rtl/>
        </w:rPr>
        <w:t xml:space="preserve"> </w:t>
      </w:r>
      <w:r>
        <w:rPr>
          <w:szCs w:val="28"/>
          <w:rtl/>
        </w:rPr>
        <w:t>گردد</w:t>
      </w:r>
      <w:r>
        <w:rPr>
          <w:rFonts w:ascii="Calibri" w:eastAsia="Calibri" w:hAnsi="Calibri" w:cs="Calibri"/>
          <w:szCs w:val="28"/>
          <w:rtl/>
        </w:rPr>
        <w:t>.</w:t>
      </w:r>
      <w:r>
        <w:rPr>
          <w:szCs w:val="28"/>
          <w:rtl/>
        </w:rPr>
        <w:t xml:space="preserve">  </w:t>
      </w:r>
    </w:p>
    <w:p w:rsidR="00EA641F" w:rsidRDefault="00BE14E7">
      <w:pPr>
        <w:spacing w:after="25"/>
        <w:ind w:left="59" w:right="-10"/>
      </w:pPr>
      <w:r>
        <w:rPr>
          <w:szCs w:val="28"/>
          <w:rtl/>
        </w:rPr>
        <w:t>نحوه محاسبه پرداختی به دندانپزشک/بهداشتکار دهان و دندان از زمان ابلاغ این نسخه قابلیت اجرا دارد. (تغییر در امتیازها- اعمال به موقع فیلترها- دستی اعمال کردن)</w:t>
      </w:r>
      <w:r>
        <w:rPr>
          <w:rFonts w:ascii="Calibri" w:eastAsia="Calibri" w:hAnsi="Calibri" w:cs="Calibri"/>
          <w:szCs w:val="28"/>
          <w:rtl/>
        </w:rPr>
        <w:t xml:space="preserve"> </w:t>
      </w:r>
    </w:p>
    <w:p w:rsidR="00EA641F" w:rsidRDefault="00BE14E7">
      <w:pPr>
        <w:spacing w:after="10" w:line="252" w:lineRule="auto"/>
        <w:ind w:left="65" w:right="0" w:hanging="10"/>
        <w:jc w:val="left"/>
      </w:pPr>
      <w:r>
        <w:rPr>
          <w:szCs w:val="28"/>
          <w:rtl/>
        </w:rPr>
        <w:t xml:space="preserve">ج- در خصوص خدمات ارائه شده، به موارد </w:t>
      </w:r>
      <w:r>
        <w:rPr>
          <w:szCs w:val="28"/>
          <w:rtl/>
        </w:rPr>
        <w:t xml:space="preserve">زیر توجه شود:  </w:t>
      </w:r>
    </w:p>
    <w:p w:rsidR="00EA641F" w:rsidRDefault="00BE14E7">
      <w:pPr>
        <w:numPr>
          <w:ilvl w:val="0"/>
          <w:numId w:val="24"/>
        </w:numPr>
        <w:spacing w:after="10" w:line="252" w:lineRule="auto"/>
        <w:ind w:left="239" w:right="0" w:hanging="184"/>
        <w:jc w:val="left"/>
      </w:pPr>
      <w:r>
        <w:rPr>
          <w:szCs w:val="28"/>
          <w:rtl/>
        </w:rPr>
        <w:t xml:space="preserve">فعالیت آموزشی و معاینه در وزن دهی خدمات مذکور در نظر گرفته شده است.  </w:t>
      </w:r>
    </w:p>
    <w:p w:rsidR="00EA641F" w:rsidRDefault="00BE14E7">
      <w:pPr>
        <w:numPr>
          <w:ilvl w:val="0"/>
          <w:numId w:val="24"/>
        </w:numPr>
        <w:ind w:left="239" w:right="0" w:hanging="184"/>
        <w:jc w:val="left"/>
      </w:pPr>
      <w:r>
        <w:rPr>
          <w:szCs w:val="28"/>
          <w:rtl/>
        </w:rPr>
        <w:t>امتیاز دهگردشی یک بار در ماه به میزان امتیاز کامل یک روز می باشد امتیاز</w:t>
      </w:r>
      <w:r>
        <w:rPr>
          <w:rFonts w:ascii="Calibri" w:eastAsia="Calibri" w:hAnsi="Calibri" w:cs="Calibri"/>
          <w:szCs w:val="28"/>
          <w:rtl/>
        </w:rPr>
        <w:t xml:space="preserve"> </w:t>
      </w:r>
      <w:r>
        <w:rPr>
          <w:szCs w:val="28"/>
          <w:rtl/>
        </w:rPr>
        <w:t>دهگردشی</w:t>
      </w:r>
      <w:r>
        <w:rPr>
          <w:rFonts w:ascii="Calibri" w:eastAsia="Calibri" w:hAnsi="Calibri" w:cs="Calibri"/>
          <w:szCs w:val="28"/>
          <w:rtl/>
        </w:rPr>
        <w:t xml:space="preserve"> </w:t>
      </w:r>
      <w:r>
        <w:rPr>
          <w:szCs w:val="28"/>
          <w:rtl/>
        </w:rPr>
        <w:t>یک</w:t>
      </w:r>
      <w:r>
        <w:rPr>
          <w:rFonts w:ascii="Calibri" w:eastAsia="Calibri" w:hAnsi="Calibri" w:cs="Calibri"/>
          <w:szCs w:val="28"/>
          <w:rtl/>
        </w:rPr>
        <w:t xml:space="preserve"> </w:t>
      </w:r>
      <w:r>
        <w:rPr>
          <w:szCs w:val="28"/>
          <w:rtl/>
        </w:rPr>
        <w:t>بار</w:t>
      </w:r>
      <w:r>
        <w:rPr>
          <w:rFonts w:ascii="Calibri" w:eastAsia="Calibri" w:hAnsi="Calibri" w:cs="Calibri"/>
          <w:szCs w:val="28"/>
          <w:rtl/>
        </w:rPr>
        <w:t xml:space="preserve"> </w:t>
      </w:r>
      <w:r>
        <w:rPr>
          <w:szCs w:val="28"/>
          <w:rtl/>
        </w:rPr>
        <w:t>در</w:t>
      </w:r>
      <w:r>
        <w:rPr>
          <w:rFonts w:ascii="Calibri" w:eastAsia="Calibri" w:hAnsi="Calibri" w:cs="Calibri"/>
          <w:szCs w:val="28"/>
          <w:rtl/>
        </w:rPr>
        <w:t xml:space="preserve"> </w:t>
      </w:r>
      <w:r>
        <w:rPr>
          <w:szCs w:val="28"/>
          <w:rtl/>
        </w:rPr>
        <w:t>ماه</w:t>
      </w:r>
      <w:r>
        <w:rPr>
          <w:rFonts w:ascii="Calibri" w:eastAsia="Calibri" w:hAnsi="Calibri" w:cs="Calibri"/>
          <w:szCs w:val="28"/>
          <w:rtl/>
        </w:rPr>
        <w:t xml:space="preserve"> </w:t>
      </w:r>
      <w:r>
        <w:rPr>
          <w:szCs w:val="28"/>
          <w:rtl/>
        </w:rPr>
        <w:t>به</w:t>
      </w:r>
      <w:r>
        <w:rPr>
          <w:rFonts w:ascii="Calibri" w:eastAsia="Calibri" w:hAnsi="Calibri" w:cs="Calibri"/>
          <w:szCs w:val="28"/>
          <w:rtl/>
        </w:rPr>
        <w:t xml:space="preserve"> </w:t>
      </w:r>
      <w:r>
        <w:rPr>
          <w:szCs w:val="28"/>
          <w:rtl/>
        </w:rPr>
        <w:t>میزان</w:t>
      </w:r>
      <w:r>
        <w:rPr>
          <w:rFonts w:ascii="Calibri" w:eastAsia="Calibri" w:hAnsi="Calibri" w:cs="Calibri"/>
          <w:szCs w:val="28"/>
          <w:rtl/>
        </w:rPr>
        <w:t xml:space="preserve"> </w:t>
      </w:r>
      <w:r>
        <w:rPr>
          <w:szCs w:val="28"/>
        </w:rPr>
        <w:t>200</w:t>
      </w:r>
      <w:r>
        <w:rPr>
          <w:szCs w:val="28"/>
          <w:rtl/>
        </w:rPr>
        <w:t xml:space="preserve"> امتیاز</w:t>
      </w:r>
      <w:r>
        <w:rPr>
          <w:rFonts w:ascii="Calibri" w:eastAsia="Calibri" w:hAnsi="Calibri" w:cs="Calibri"/>
          <w:szCs w:val="28"/>
          <w:rtl/>
        </w:rPr>
        <w:t xml:space="preserve"> </w:t>
      </w:r>
      <w:r>
        <w:rPr>
          <w:szCs w:val="28"/>
          <w:rtl/>
        </w:rPr>
        <w:t>می</w:t>
      </w:r>
      <w:r>
        <w:rPr>
          <w:rFonts w:ascii="Calibri" w:eastAsia="Calibri" w:hAnsi="Calibri" w:cs="Calibri"/>
          <w:szCs w:val="28"/>
          <w:rtl/>
        </w:rPr>
        <w:t xml:space="preserve"> </w:t>
      </w:r>
      <w:r>
        <w:rPr>
          <w:szCs w:val="28"/>
          <w:rtl/>
        </w:rPr>
        <w:t>باشد.  در طی دهگردشی پایش عملکرد بهورز و مراقب سلامت،</w:t>
      </w:r>
      <w:r>
        <w:rPr>
          <w:szCs w:val="28"/>
          <w:rtl/>
        </w:rPr>
        <w:t xml:space="preserve"> معاینه دهان و دندان مادر باردار و شیرده و کودك زیر دو سال و در صورت امکان آموزش گروهی و بازدید از مدرسه باید انجام گیرد .  </w:t>
      </w:r>
    </w:p>
    <w:p w:rsidR="00EA641F" w:rsidRDefault="00BE14E7">
      <w:pPr>
        <w:numPr>
          <w:ilvl w:val="0"/>
          <w:numId w:val="24"/>
        </w:numPr>
        <w:spacing w:after="10" w:line="252" w:lineRule="auto"/>
        <w:ind w:left="239" w:right="0" w:hanging="184"/>
        <w:jc w:val="left"/>
      </w:pPr>
      <w:r>
        <w:rPr>
          <w:szCs w:val="28"/>
          <w:rtl/>
        </w:rPr>
        <w:t xml:space="preserve">اولویت ارائه خدمات، با خدمات پیشگیري نظیر جرمگیري، فیشورسیلنت، فلورایدتراپی و خدمات ترمیمی می باشد.  </w:t>
      </w:r>
    </w:p>
    <w:p w:rsidR="00EA641F" w:rsidRDefault="00BE14E7">
      <w:pPr>
        <w:spacing w:after="10" w:line="252" w:lineRule="auto"/>
        <w:ind w:left="65" w:right="0" w:hanging="10"/>
        <w:jc w:val="left"/>
      </w:pPr>
      <w:r>
        <w:rPr>
          <w:szCs w:val="28"/>
          <w:rtl/>
        </w:rPr>
        <w:t>-خدمت ترمیم براي هر دندان، در</w:t>
      </w:r>
      <w:r>
        <w:rPr>
          <w:szCs w:val="28"/>
          <w:rtl/>
        </w:rPr>
        <w:t xml:space="preserve"> طی یک سال، فقط یک بار قابل ثبت می باشد.  </w:t>
      </w:r>
    </w:p>
    <w:p w:rsidR="00EA641F" w:rsidRDefault="00BE14E7">
      <w:pPr>
        <w:spacing w:after="10" w:line="252" w:lineRule="auto"/>
        <w:ind w:left="65" w:right="0" w:hanging="10"/>
        <w:jc w:val="left"/>
      </w:pPr>
      <w:r>
        <w:rPr>
          <w:szCs w:val="28"/>
          <w:rtl/>
        </w:rPr>
        <w:t xml:space="preserve">-تعداد خدمت ترمیم براي یک فرد در روز بیشتر از دو عدد قابل ارائه و ثبت نمی باشد.  </w:t>
      </w:r>
    </w:p>
    <w:p w:rsidR="00EA641F" w:rsidRDefault="00BE14E7">
      <w:pPr>
        <w:spacing w:after="10" w:line="252" w:lineRule="auto"/>
        <w:ind w:left="65" w:right="0" w:hanging="10"/>
        <w:jc w:val="left"/>
      </w:pPr>
      <w:r>
        <w:rPr>
          <w:szCs w:val="28"/>
          <w:rtl/>
        </w:rPr>
        <w:t xml:space="preserve">-خدمت پالپوتومی و درمان پالپ زنده براي هر دندان، فقط یک بار قابلیت ثبت دارد.  </w:t>
      </w:r>
    </w:p>
    <w:p w:rsidR="00EA641F" w:rsidRDefault="00BE14E7">
      <w:pPr>
        <w:spacing w:after="10" w:line="252" w:lineRule="auto"/>
        <w:ind w:left="65" w:right="0" w:hanging="10"/>
        <w:jc w:val="left"/>
      </w:pPr>
      <w:r>
        <w:rPr>
          <w:szCs w:val="28"/>
          <w:rtl/>
        </w:rPr>
        <w:t>-خدمت جرمگیري براي هر فرد یک بار در سال قابل ثبت است</w:t>
      </w:r>
      <w:r>
        <w:rPr>
          <w:szCs w:val="28"/>
          <w:rtl/>
        </w:rPr>
        <w:t xml:space="preserve">.  </w:t>
      </w:r>
    </w:p>
    <w:p w:rsidR="00EA641F" w:rsidRDefault="00BE14E7">
      <w:pPr>
        <w:spacing w:after="10" w:line="252" w:lineRule="auto"/>
        <w:ind w:left="65" w:right="0" w:hanging="10"/>
        <w:jc w:val="left"/>
      </w:pPr>
      <w:r>
        <w:rPr>
          <w:szCs w:val="28"/>
          <w:rtl/>
        </w:rPr>
        <w:t xml:space="preserve">-خدمت فیشورسیلنت براي دندان هاي </w:t>
      </w:r>
      <w:r>
        <w:rPr>
          <w:szCs w:val="28"/>
        </w:rPr>
        <w:t>6</w:t>
      </w:r>
      <w:r>
        <w:rPr>
          <w:szCs w:val="28"/>
          <w:rtl/>
        </w:rPr>
        <w:t xml:space="preserve"> و </w:t>
      </w:r>
      <w:r>
        <w:rPr>
          <w:szCs w:val="28"/>
        </w:rPr>
        <w:t>7</w:t>
      </w:r>
      <w:r>
        <w:rPr>
          <w:szCs w:val="28"/>
          <w:rtl/>
        </w:rPr>
        <w:t xml:space="preserve"> دائمی و فقط یکبار قابل ثبت است.  </w:t>
      </w:r>
    </w:p>
    <w:p w:rsidR="00EA641F" w:rsidRDefault="00BE14E7">
      <w:pPr>
        <w:spacing w:after="10" w:line="252" w:lineRule="auto"/>
        <w:ind w:left="65" w:right="0" w:hanging="10"/>
        <w:jc w:val="left"/>
      </w:pPr>
      <w:r>
        <w:rPr>
          <w:szCs w:val="28"/>
          <w:rtl/>
        </w:rPr>
        <w:t xml:space="preserve">-خدمت فیشورسیلنت براي یک نفر در یک روز، بیشتر از </w:t>
      </w:r>
      <w:r>
        <w:rPr>
          <w:szCs w:val="28"/>
        </w:rPr>
        <w:t>4</w:t>
      </w:r>
      <w:r>
        <w:rPr>
          <w:szCs w:val="28"/>
          <w:rtl/>
        </w:rPr>
        <w:t xml:space="preserve"> عدد قابل ارائه و ثبت نمی باشد.  </w:t>
      </w:r>
    </w:p>
    <w:p w:rsidR="00EA641F" w:rsidRDefault="00BE14E7">
      <w:pPr>
        <w:spacing w:after="10" w:line="252" w:lineRule="auto"/>
        <w:ind w:left="65" w:right="0" w:hanging="10"/>
        <w:jc w:val="left"/>
      </w:pPr>
      <w:r>
        <w:rPr>
          <w:szCs w:val="28"/>
          <w:rtl/>
        </w:rPr>
        <w:t xml:space="preserve">-تعداد خدمت کشیدن دندان براي یک نفر در یک روز، بیشتر از </w:t>
      </w:r>
      <w:r>
        <w:rPr>
          <w:szCs w:val="28"/>
        </w:rPr>
        <w:t>4</w:t>
      </w:r>
      <w:r>
        <w:rPr>
          <w:szCs w:val="28"/>
          <w:rtl/>
        </w:rPr>
        <w:t xml:space="preserve"> عدد قابل ارائه و ثبت نمی باشد.  </w:t>
      </w:r>
    </w:p>
    <w:p w:rsidR="00EA641F" w:rsidRDefault="00BE14E7">
      <w:pPr>
        <w:ind w:left="59" w:right="-10"/>
      </w:pPr>
      <w:r>
        <w:rPr>
          <w:szCs w:val="28"/>
          <w:rtl/>
        </w:rPr>
        <w:t>-</w:t>
      </w:r>
      <w:r>
        <w:rPr>
          <w:szCs w:val="28"/>
          <w:rtl/>
        </w:rPr>
        <w:t xml:space="preserve">خدمات اورژانسی دندانپزشکی شامل: درد و آبسه دندان، بیرون افتادن دندان دائمی، شکستگی دندان، آسیب هاي ناشی از تروما در بافت نرم و سخت می باشند.  </w:t>
      </w:r>
    </w:p>
    <w:p w:rsidR="00EA641F" w:rsidRDefault="00BE14E7">
      <w:pPr>
        <w:ind w:left="59" w:right="-10"/>
      </w:pPr>
      <w:r>
        <w:rPr>
          <w:szCs w:val="28"/>
          <w:rtl/>
        </w:rPr>
        <w:t>د- ملاك پرداخت، کلیه خدمات ثبت شده در سامانه هاي سطح اول وزارت می باشد. عملکرد دندانپزشک توسط مسئول مافوق از طریق</w:t>
      </w:r>
      <w:r>
        <w:rPr>
          <w:szCs w:val="28"/>
          <w:rtl/>
        </w:rPr>
        <w:t xml:space="preserve"> بررسی گزارش سامانه هاي الکترونیک و عملکرد صندوق واحد درآمد(پذیرش) و نیز بررسی بالینی بیمار انجام می پذیرد.</w:t>
      </w:r>
      <w:r>
        <w:rPr>
          <w:rFonts w:ascii="Calibri" w:eastAsia="Calibri" w:hAnsi="Calibri" w:cs="Calibri"/>
          <w:szCs w:val="28"/>
          <w:rtl/>
        </w:rPr>
        <w:t xml:space="preserve"> </w:t>
      </w:r>
    </w:p>
    <w:p w:rsidR="00EA641F" w:rsidRDefault="00BE14E7">
      <w:pPr>
        <w:ind w:left="59" w:right="-10"/>
      </w:pPr>
      <w:r>
        <w:rPr>
          <w:szCs w:val="28"/>
          <w:rtl/>
        </w:rPr>
        <w:t xml:space="preserve">هـ-در مناطقی که ضریب محرومیت مرکز </w:t>
      </w:r>
      <w:r>
        <w:rPr>
          <w:szCs w:val="28"/>
        </w:rPr>
        <w:t>80</w:t>
      </w:r>
      <w:r>
        <w:rPr>
          <w:szCs w:val="28"/>
          <w:rtl/>
        </w:rPr>
        <w:t>/</w:t>
      </w:r>
      <w:r>
        <w:rPr>
          <w:szCs w:val="28"/>
        </w:rPr>
        <w:t>1</w:t>
      </w:r>
      <w:r>
        <w:rPr>
          <w:szCs w:val="28"/>
          <w:rtl/>
        </w:rPr>
        <w:t xml:space="preserve"> و بالاتر بوده و امکان جذب دندانپزشک/ بهداشتکار دهان به هیچ عنوان مقدور نباشد به شرط موافقت ستاد استانی و تای</w:t>
      </w:r>
      <w:r>
        <w:rPr>
          <w:szCs w:val="28"/>
          <w:rtl/>
        </w:rPr>
        <w:t xml:space="preserve">یدیه ستاد کشوري و امکان تامین منابع مالی از سوي دانشگاه/ دانشکده، می توان تا سقف </w:t>
      </w:r>
      <w:r>
        <w:rPr>
          <w:szCs w:val="28"/>
        </w:rPr>
        <w:t>20</w:t>
      </w:r>
      <w:r>
        <w:rPr>
          <w:szCs w:val="28"/>
          <w:rtl/>
        </w:rPr>
        <w:t>% به</w:t>
      </w:r>
      <w:r>
        <w:rPr>
          <w:rFonts w:ascii="Calibri" w:eastAsia="Calibri" w:hAnsi="Calibri" w:cs="Calibri"/>
          <w:szCs w:val="28"/>
          <w:rtl/>
        </w:rPr>
        <w:t xml:space="preserve"> </w:t>
      </w:r>
      <w:r>
        <w:rPr>
          <w:rFonts w:ascii="Calibri" w:eastAsia="Calibri" w:hAnsi="Calibri" w:cs="Calibri"/>
        </w:rPr>
        <w:t>k</w:t>
      </w:r>
      <w:r>
        <w:rPr>
          <w:szCs w:val="28"/>
          <w:rtl/>
        </w:rPr>
        <w:t xml:space="preserve"> پایه فرد اضافه کرد.  </w:t>
      </w:r>
    </w:p>
    <w:p w:rsidR="00EA641F" w:rsidRDefault="00BE14E7">
      <w:pPr>
        <w:ind w:left="59" w:right="-10"/>
      </w:pPr>
      <w:r>
        <w:rPr>
          <w:szCs w:val="28"/>
          <w:rtl/>
        </w:rPr>
        <w:lastRenderedPageBreak/>
        <w:t xml:space="preserve">و- واحد سلامت دهان و دندان دانشگاه/دانشکده موظف به ارائه نتایج پایش عملکرد دندانپزشکان/بهداشتکاران دهان و دندان تحت پوشش بصورت فصلی به مدیریت </w:t>
      </w:r>
      <w:r>
        <w:rPr>
          <w:szCs w:val="28"/>
          <w:rtl/>
        </w:rPr>
        <w:t xml:space="preserve">گسترش شبکه دانشگاه/دانشکده به منظور محاسبه پرداخت مبتنی بر عملکرد می باشد .  </w:t>
      </w:r>
    </w:p>
    <w:p w:rsidR="00EA641F" w:rsidRDefault="00BE14E7">
      <w:pPr>
        <w:ind w:left="59" w:right="-10"/>
      </w:pPr>
      <w:r>
        <w:rPr>
          <w:b/>
          <w:bCs/>
          <w:szCs w:val="28"/>
        </w:rPr>
        <w:t>21</w:t>
      </w:r>
      <w:r>
        <w:rPr>
          <w:b/>
          <w:bCs/>
          <w:szCs w:val="28"/>
          <w:rtl/>
        </w:rPr>
        <w:t xml:space="preserve">- مکانیسم پرداخت به کارشناس سلامت روان و تغذیه: </w:t>
      </w:r>
      <w:r>
        <w:rPr>
          <w:szCs w:val="28"/>
          <w:rtl/>
        </w:rPr>
        <w:t>اجزا تاثیرگذار بر پرداخت مبتنی بر عملکرد کارشناس روان/کارشناس تغذیه شامل سهم محرومیت، ضریب عملکرد، ضریب حضور و ضریب مراکز تحت پو</w:t>
      </w:r>
      <w:r>
        <w:rPr>
          <w:szCs w:val="28"/>
          <w:rtl/>
        </w:rPr>
        <w:t xml:space="preserve">شش مازاد می باشد.  </w:t>
      </w:r>
    </w:p>
    <w:p w:rsidR="00EA641F" w:rsidRDefault="00BE14E7">
      <w:pPr>
        <w:ind w:left="59" w:right="-10"/>
      </w:pPr>
      <w:r>
        <w:rPr>
          <w:szCs w:val="28"/>
          <w:rtl/>
        </w:rPr>
        <w:t xml:space="preserve">الف- سهم محرومیت: بر اساس میانگین ضریب محرومیت چهارگانه (دانشگاه/ دانشکده، شهرستان، بخش و مرکز) لحاظ می گردد .(مطابق جدول ماده </w:t>
      </w:r>
      <w:r>
        <w:rPr>
          <w:szCs w:val="28"/>
        </w:rPr>
        <w:t>31</w:t>
      </w:r>
      <w:r>
        <w:rPr>
          <w:szCs w:val="28"/>
          <w:rtl/>
        </w:rPr>
        <w:t xml:space="preserve">)  </w:t>
      </w:r>
    </w:p>
    <w:p w:rsidR="00EA641F" w:rsidRDefault="00BE14E7">
      <w:pPr>
        <w:ind w:left="59" w:right="-10"/>
      </w:pPr>
      <w:r>
        <w:rPr>
          <w:rFonts w:ascii="Zar" w:eastAsia="Zar" w:hAnsi="Zar" w:cs="Zar"/>
          <w:szCs w:val="28"/>
          <w:rtl/>
        </w:rPr>
        <w:t>ب-</w:t>
      </w:r>
      <w:r>
        <w:rPr>
          <w:szCs w:val="28"/>
          <w:rtl/>
        </w:rPr>
        <w:t>ضریب مراکز تحت پوشش مازاد: بازاي هرمرکز مازاد تحت پوشش کارشناس سلامت روان/ تغذیه به پرداخت مبتنی بر ع</w:t>
      </w:r>
      <w:r>
        <w:rPr>
          <w:szCs w:val="28"/>
          <w:rtl/>
        </w:rPr>
        <w:t xml:space="preserve">ملکرد کارشناسان فوق، در صورت حضور و فعالیت در این مراکز اضافه می گردد .بدون مرکز مازاد ضریب </w:t>
      </w:r>
      <w:r>
        <w:rPr>
          <w:szCs w:val="28"/>
        </w:rPr>
        <w:t>1</w:t>
      </w:r>
      <w:r>
        <w:rPr>
          <w:szCs w:val="28"/>
          <w:rtl/>
        </w:rPr>
        <w:t xml:space="preserve"> و بابت یک مرکز مازاد ضریب </w:t>
      </w:r>
      <w:r>
        <w:rPr>
          <w:szCs w:val="28"/>
        </w:rPr>
        <w:t>1</w:t>
      </w:r>
      <w:r>
        <w:rPr>
          <w:szCs w:val="28"/>
          <w:rtl/>
        </w:rPr>
        <w:t>,</w:t>
      </w:r>
      <w:r>
        <w:rPr>
          <w:szCs w:val="28"/>
        </w:rPr>
        <w:t>1</w:t>
      </w:r>
      <w:r>
        <w:rPr>
          <w:szCs w:val="28"/>
          <w:rtl/>
        </w:rPr>
        <w:t xml:space="preserve"> و بازاي هر مرکز بیشتر </w:t>
      </w:r>
      <w:r>
        <w:rPr>
          <w:szCs w:val="28"/>
        </w:rPr>
        <w:t>1</w:t>
      </w:r>
      <w:r>
        <w:rPr>
          <w:szCs w:val="28"/>
          <w:rtl/>
        </w:rPr>
        <w:t>,</w:t>
      </w:r>
      <w:r>
        <w:rPr>
          <w:szCs w:val="28"/>
        </w:rPr>
        <w:t>0</w:t>
      </w:r>
      <w:r>
        <w:rPr>
          <w:szCs w:val="28"/>
          <w:rtl/>
        </w:rPr>
        <w:t xml:space="preserve"> به آن اضافی می گردد.</w:t>
      </w:r>
      <w:r>
        <w:rPr>
          <w:rFonts w:ascii="Zar" w:eastAsia="Zar" w:hAnsi="Zar" w:cs="Zar"/>
          <w:szCs w:val="28"/>
          <w:rtl/>
        </w:rPr>
        <w:t xml:space="preserve">   </w:t>
      </w:r>
    </w:p>
    <w:p w:rsidR="00EA641F" w:rsidRDefault="00BE14E7">
      <w:pPr>
        <w:bidi w:val="0"/>
        <w:spacing w:after="0" w:line="259" w:lineRule="auto"/>
        <w:ind w:left="0" w:right="71" w:firstLine="0"/>
        <w:jc w:val="right"/>
      </w:pPr>
      <w:r>
        <w:rPr>
          <w:rFonts w:ascii="Zar" w:eastAsia="Zar" w:hAnsi="Zar" w:cs="Zar"/>
        </w:rPr>
        <w:t xml:space="preserve">  </w:t>
      </w:r>
    </w:p>
    <w:p w:rsidR="00EA641F" w:rsidRDefault="00BE14E7">
      <w:pPr>
        <w:spacing w:after="42" w:line="252" w:lineRule="auto"/>
        <w:ind w:left="65" w:right="0" w:hanging="10"/>
        <w:jc w:val="left"/>
      </w:pPr>
      <w:r>
        <w:rPr>
          <w:szCs w:val="28"/>
          <w:rtl/>
        </w:rPr>
        <w:t xml:space="preserve">ج- فرمول محاسبه کارشناس سلامت روان/ تغذیه  </w:t>
      </w:r>
    </w:p>
    <w:p w:rsidR="00EA641F" w:rsidRDefault="00BE14E7">
      <w:pPr>
        <w:spacing w:after="10" w:line="252" w:lineRule="auto"/>
        <w:ind w:left="330" w:right="0" w:hanging="10"/>
        <w:jc w:val="left"/>
      </w:pPr>
      <w:r>
        <w:rPr>
          <w:szCs w:val="28"/>
          <w:rtl/>
        </w:rPr>
        <w:t xml:space="preserve">{ ضریب حضور * </w:t>
      </w:r>
      <w:r>
        <w:rPr>
          <w:rFonts w:ascii="Times New Roman" w:eastAsia="Times New Roman" w:hAnsi="Times New Roman" w:cs="Times New Roman"/>
          <w:szCs w:val="28"/>
          <w:rtl/>
        </w:rPr>
        <w:t>[</w:t>
      </w:r>
      <w:r>
        <w:rPr>
          <w:szCs w:val="28"/>
          <w:rtl/>
        </w:rPr>
        <w:t xml:space="preserve"> ضریب عملکرد( * ضریب</w:t>
      </w:r>
      <w:r>
        <w:rPr>
          <w:szCs w:val="28"/>
          <w:rtl/>
        </w:rPr>
        <w:t xml:space="preserve"> مراکز مازاد*سهم محرومیت) </w:t>
      </w:r>
      <w:r>
        <w:rPr>
          <w:rFonts w:ascii="Times New Roman" w:eastAsia="Times New Roman" w:hAnsi="Times New Roman" w:cs="Times New Roman"/>
          <w:szCs w:val="28"/>
          <w:rtl/>
        </w:rPr>
        <w:t>]</w:t>
      </w:r>
      <w:r>
        <w:rPr>
          <w:szCs w:val="28"/>
          <w:rtl/>
        </w:rPr>
        <w:t xml:space="preserve"> }  </w:t>
      </w:r>
    </w:p>
    <w:p w:rsidR="00EA641F" w:rsidRDefault="00BE14E7">
      <w:pPr>
        <w:spacing w:after="10" w:line="252" w:lineRule="auto"/>
        <w:ind w:left="65" w:right="0" w:hanging="10"/>
        <w:jc w:val="left"/>
      </w:pPr>
      <w:r>
        <w:rPr>
          <w:b/>
          <w:bCs/>
          <w:szCs w:val="28"/>
        </w:rPr>
        <w:t>22</w:t>
      </w:r>
      <w:r>
        <w:rPr>
          <w:b/>
          <w:bCs/>
          <w:szCs w:val="28"/>
          <w:rtl/>
        </w:rPr>
        <w:t>-مکانیسم پرداخت سایر نیروهاي بهداشتی تیم سلامت:</w:t>
      </w:r>
      <w:r>
        <w:rPr>
          <w:szCs w:val="28"/>
          <w:rtl/>
        </w:rPr>
        <w:t xml:space="preserve"> در صورت به کارگیري سایر نیروهاي مورد نیاز تیم سلامت </w:t>
      </w:r>
      <w:r>
        <w:rPr>
          <w:rFonts w:ascii="Arial" w:eastAsia="Arial" w:hAnsi="Arial" w:cs="Arial"/>
          <w:szCs w:val="28"/>
          <w:rtl/>
        </w:rPr>
        <w:t>–</w:t>
      </w:r>
      <w:r>
        <w:rPr>
          <w:szCs w:val="28"/>
          <w:rtl/>
        </w:rPr>
        <w:t xml:space="preserve">با اولویت- پرستار/ بهیار؛ بر اساس ضوابط مندرج در این دستور عمل، پرداختی معادل حکم </w:t>
      </w:r>
      <w:proofErr w:type="gramStart"/>
      <w:r>
        <w:rPr>
          <w:szCs w:val="28"/>
          <w:rtl/>
        </w:rPr>
        <w:t>کارگزینی(</w:t>
      </w:r>
      <w:proofErr w:type="gramEnd"/>
      <w:r>
        <w:rPr>
          <w:szCs w:val="28"/>
          <w:rtl/>
        </w:rPr>
        <w:t xml:space="preserve">  بر اساس ماده </w:t>
      </w:r>
      <w:r>
        <w:rPr>
          <w:szCs w:val="28"/>
        </w:rPr>
        <w:t>4</w:t>
      </w:r>
      <w:r>
        <w:rPr>
          <w:szCs w:val="28"/>
          <w:rtl/>
        </w:rPr>
        <w:t xml:space="preserve"> دستور عمل اجر</w:t>
      </w:r>
      <w:r>
        <w:rPr>
          <w:szCs w:val="28"/>
          <w:rtl/>
        </w:rPr>
        <w:t xml:space="preserve">ایی نحوه قرارداد و نظام پرداخت حقوق و مزایاي کارمندان قرارداد کار معین ) و نحوه پرداخت مبتنی بر عملکرد سایر نیروهاي بهداشتی درگیر برنامه خواهد بود .لازم به ذکر است نیروهاي فوق مشمول دریافت مزایا ( اضافه کاري، ماموریت اداري ...) می باشند.  </w:t>
      </w:r>
    </w:p>
    <w:p w:rsidR="00EA641F" w:rsidRDefault="00BE14E7">
      <w:pPr>
        <w:spacing w:after="10" w:line="252" w:lineRule="auto"/>
        <w:ind w:left="65" w:right="0" w:hanging="10"/>
        <w:jc w:val="left"/>
      </w:pPr>
      <w:r>
        <w:rPr>
          <w:b/>
          <w:bCs/>
          <w:szCs w:val="28"/>
        </w:rPr>
        <w:t>23</w:t>
      </w:r>
      <w:r>
        <w:rPr>
          <w:b/>
          <w:bCs/>
          <w:szCs w:val="28"/>
          <w:rtl/>
        </w:rPr>
        <w:t xml:space="preserve">-مکانیسم </w:t>
      </w:r>
      <w:r>
        <w:rPr>
          <w:b/>
          <w:bCs/>
          <w:szCs w:val="28"/>
          <w:rtl/>
        </w:rPr>
        <w:t xml:space="preserve">پرداخت نگهبان/ سرایدار/ خدمتگزار/ پذیرش: </w:t>
      </w:r>
      <w:r>
        <w:rPr>
          <w:szCs w:val="28"/>
          <w:rtl/>
        </w:rPr>
        <w:t xml:space="preserve">جذب نیروي نگهبان/ سرایدار/ خدمتگزار /پذیرش جهت مراکز ارائه خدمت از طریق خرید خدمات و عقد قرارداد با شرکت ها، در صورت اخذ مجوز از هیات رئیسه و یا هیات امناء دانشگاه/ دانشکده و از محل اعتبارات جاري، مقدور می باشد.  </w:t>
      </w:r>
    </w:p>
    <w:p w:rsidR="00EA641F" w:rsidRDefault="00BE14E7">
      <w:pPr>
        <w:spacing w:after="4" w:line="259" w:lineRule="auto"/>
        <w:ind w:left="68" w:right="0" w:hanging="10"/>
        <w:jc w:val="left"/>
      </w:pPr>
      <w:r>
        <w:rPr>
          <w:b/>
          <w:bCs/>
          <w:szCs w:val="28"/>
          <w:rtl/>
        </w:rPr>
        <w:t>م</w:t>
      </w:r>
      <w:r>
        <w:rPr>
          <w:b/>
          <w:bCs/>
          <w:szCs w:val="28"/>
          <w:rtl/>
        </w:rPr>
        <w:t xml:space="preserve">اده </w:t>
      </w:r>
      <w:r>
        <w:rPr>
          <w:b/>
          <w:bCs/>
          <w:szCs w:val="28"/>
        </w:rPr>
        <w:t>30</w:t>
      </w:r>
      <w:r>
        <w:rPr>
          <w:b/>
          <w:bCs/>
          <w:szCs w:val="28"/>
          <w:rtl/>
        </w:rPr>
        <w:t xml:space="preserve">: زمان اجرا   </w:t>
      </w:r>
    </w:p>
    <w:p w:rsidR="00EA641F" w:rsidRDefault="00BE14E7">
      <w:pPr>
        <w:spacing w:after="10" w:line="252" w:lineRule="auto"/>
        <w:ind w:left="65" w:right="0" w:hanging="10"/>
        <w:jc w:val="left"/>
      </w:pPr>
      <w:r>
        <w:rPr>
          <w:szCs w:val="28"/>
          <w:rtl/>
        </w:rPr>
        <w:t xml:space="preserve">تاریخ اجراي این دستورعمل از </w:t>
      </w:r>
      <w:r>
        <w:rPr>
          <w:szCs w:val="28"/>
        </w:rPr>
        <w:t>01</w:t>
      </w:r>
      <w:r>
        <w:rPr>
          <w:szCs w:val="28"/>
          <w:rtl/>
        </w:rPr>
        <w:t>/</w:t>
      </w:r>
      <w:r>
        <w:rPr>
          <w:szCs w:val="28"/>
        </w:rPr>
        <w:t>01</w:t>
      </w:r>
      <w:r>
        <w:rPr>
          <w:szCs w:val="28"/>
          <w:rtl/>
        </w:rPr>
        <w:t>/</w:t>
      </w:r>
      <w:r>
        <w:rPr>
          <w:szCs w:val="28"/>
        </w:rPr>
        <w:t>1402</w:t>
      </w:r>
      <w:r>
        <w:rPr>
          <w:szCs w:val="28"/>
          <w:rtl/>
        </w:rPr>
        <w:t xml:space="preserve"> تعیین می گردد و تا زمان ابلاغ دستورعمل جدید به قوت خود باقی است .مسئولیت حسن اجراي دستور عمل فوق به عهده معاون بهداشتی دانشگاه/ دانشکده علوم پزشکی و مدیرکل بیمه</w:t>
      </w:r>
      <w:r>
        <w:rPr>
          <w:rFonts w:ascii="Times New Roman" w:eastAsia="Times New Roman" w:hAnsi="Times New Roman" w:cs="Times New Roman"/>
          <w:szCs w:val="28"/>
          <w:rtl/>
        </w:rPr>
        <w:t xml:space="preserve"> </w:t>
      </w:r>
      <w:r>
        <w:rPr>
          <w:szCs w:val="28"/>
          <w:rtl/>
        </w:rPr>
        <w:t>سلامت استان بوده و ایشان پاسخگوي هر</w:t>
      </w:r>
      <w:r>
        <w:rPr>
          <w:szCs w:val="28"/>
          <w:rtl/>
        </w:rPr>
        <w:t xml:space="preserve"> گونه تغییر و یا عدم اجراي مفاد آن خواهند بود .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lastRenderedPageBreak/>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bidi w:val="0"/>
        <w:spacing w:after="0" w:line="259" w:lineRule="auto"/>
        <w:ind w:left="0" w:right="71" w:firstLine="0"/>
        <w:jc w:val="right"/>
      </w:pPr>
      <w:r>
        <w:t xml:space="preserve">  </w:t>
      </w:r>
    </w:p>
    <w:p w:rsidR="00EA641F" w:rsidRDefault="00BE14E7">
      <w:pPr>
        <w:spacing w:after="64" w:line="259" w:lineRule="auto"/>
        <w:ind w:left="68" w:right="0" w:hanging="10"/>
        <w:jc w:val="left"/>
      </w:pPr>
      <w:r>
        <w:rPr>
          <w:b/>
          <w:bCs/>
          <w:szCs w:val="28"/>
          <w:rtl/>
        </w:rPr>
        <w:t xml:space="preserve">ماده </w:t>
      </w:r>
      <w:r>
        <w:rPr>
          <w:b/>
          <w:bCs/>
          <w:szCs w:val="28"/>
        </w:rPr>
        <w:t>31</w:t>
      </w:r>
      <w:r>
        <w:rPr>
          <w:b/>
          <w:bCs/>
          <w:szCs w:val="28"/>
          <w:rtl/>
        </w:rPr>
        <w:t xml:space="preserve">:جداول راهنما مکانیسم پرداخت تیم سلامت  </w:t>
      </w:r>
    </w:p>
    <w:p w:rsidR="00EA641F" w:rsidRDefault="00BE14E7">
      <w:pPr>
        <w:pStyle w:val="Heading1"/>
        <w:ind w:left="73" w:right="50"/>
      </w:pPr>
      <w:r>
        <w:rPr>
          <w:bCs/>
          <w:szCs w:val="28"/>
          <w:rtl/>
        </w:rPr>
        <w:t xml:space="preserve"> جدول سهم محرومیت پزشک</w:t>
      </w:r>
    </w:p>
    <w:tbl>
      <w:tblPr>
        <w:tblStyle w:val="TableGrid"/>
        <w:tblW w:w="9352" w:type="dxa"/>
        <w:tblInd w:w="-143" w:type="dxa"/>
        <w:tblCellMar>
          <w:top w:w="66" w:type="dxa"/>
          <w:left w:w="88" w:type="dxa"/>
          <w:bottom w:w="10" w:type="dxa"/>
          <w:right w:w="115" w:type="dxa"/>
        </w:tblCellMar>
        <w:tblLook w:val="04A0" w:firstRow="1" w:lastRow="0" w:firstColumn="1" w:lastColumn="0" w:noHBand="0" w:noVBand="1"/>
      </w:tblPr>
      <w:tblGrid>
        <w:gridCol w:w="4812"/>
        <w:gridCol w:w="4540"/>
      </w:tblGrid>
      <w:tr w:rsidR="00EA641F">
        <w:trPr>
          <w:trHeight w:val="676"/>
        </w:trPr>
        <w:tc>
          <w:tcPr>
            <w:tcW w:w="4812"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0" w:right="307" w:firstLine="0"/>
              <w:jc w:val="right"/>
            </w:pPr>
            <w:r>
              <w:rPr>
                <w:sz w:val="24"/>
                <w:szCs w:val="24"/>
                <w:rtl/>
              </w:rPr>
              <w:t xml:space="preserve">مبلغ تعیین شده براي متوسط ضریب محرومیت پزشک (ریال)  </w:t>
            </w:r>
          </w:p>
        </w:tc>
        <w:tc>
          <w:tcPr>
            <w:tcW w:w="4540"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1970" w:right="53" w:hanging="1970"/>
              <w:jc w:val="right"/>
            </w:pPr>
            <w:r>
              <w:rPr>
                <w:sz w:val="24"/>
                <w:szCs w:val="24"/>
                <w:rtl/>
              </w:rPr>
              <w:t xml:space="preserve">میانگین ضرایب </w:t>
            </w:r>
            <w:r>
              <w:rPr>
                <w:sz w:val="24"/>
                <w:szCs w:val="24"/>
                <w:rtl/>
              </w:rPr>
              <w:t xml:space="preserve">محرومیت دانشگاه/ دانشکده، شهرستان، بخش و مرکز  </w:t>
            </w:r>
          </w:p>
        </w:tc>
      </w:tr>
      <w:tr w:rsidR="00EA641F">
        <w:trPr>
          <w:trHeight w:val="438"/>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1/00</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1/05</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1/10</w:t>
            </w:r>
          </w:p>
        </w:tc>
      </w:tr>
      <w:tr w:rsidR="00EA641F">
        <w:trPr>
          <w:trHeight w:val="437"/>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1/15</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1/20</w:t>
            </w:r>
          </w:p>
        </w:tc>
      </w:tr>
      <w:tr w:rsidR="00EA641F">
        <w:trPr>
          <w:trHeight w:val="437"/>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1/25</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1/30</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1/35</w:t>
            </w:r>
          </w:p>
        </w:tc>
      </w:tr>
      <w:tr w:rsidR="00EA641F">
        <w:trPr>
          <w:trHeight w:val="437"/>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1/40</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1/45</w:t>
            </w:r>
          </w:p>
        </w:tc>
      </w:tr>
      <w:tr w:rsidR="00EA641F">
        <w:trPr>
          <w:trHeight w:val="437"/>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1/50</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1/55</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1/60</w:t>
            </w:r>
          </w:p>
        </w:tc>
      </w:tr>
      <w:tr w:rsidR="00EA641F">
        <w:trPr>
          <w:trHeight w:val="437"/>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1/65</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1/70</w:t>
            </w:r>
          </w:p>
        </w:tc>
      </w:tr>
      <w:tr w:rsidR="00EA641F">
        <w:trPr>
          <w:trHeight w:val="437"/>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1/75</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1/80</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1/85</w:t>
            </w:r>
          </w:p>
        </w:tc>
      </w:tr>
      <w:tr w:rsidR="00EA641F">
        <w:trPr>
          <w:trHeight w:val="437"/>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1/90</w:t>
            </w:r>
          </w:p>
        </w:tc>
      </w:tr>
      <w:tr w:rsidR="00EA641F">
        <w:trPr>
          <w:trHeight w:val="43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1/95</w:t>
            </w:r>
          </w:p>
        </w:tc>
      </w:tr>
      <w:tr w:rsidR="00EA641F">
        <w:trPr>
          <w:trHeight w:val="437"/>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540"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07" w:firstLine="0"/>
              <w:jc w:val="center"/>
            </w:pPr>
            <w:r>
              <w:rPr>
                <w:b/>
              </w:rPr>
              <w:t xml:space="preserve">  2/00</w:t>
            </w:r>
          </w:p>
        </w:tc>
      </w:tr>
    </w:tbl>
    <w:p w:rsidR="00EA641F" w:rsidRDefault="00BE14E7">
      <w:pPr>
        <w:bidi w:val="0"/>
        <w:spacing w:after="0" w:line="259" w:lineRule="auto"/>
        <w:ind w:left="0" w:right="205" w:firstLine="0"/>
        <w:jc w:val="center"/>
      </w:pPr>
      <w:r>
        <w:rPr>
          <w:rFonts w:ascii="Titr" w:eastAsia="Titr" w:hAnsi="Titr" w:cs="Titr"/>
          <w:b/>
        </w:rPr>
        <w:t xml:space="preserve">  </w:t>
      </w:r>
    </w:p>
    <w:p w:rsidR="00EA641F" w:rsidRDefault="00BE14E7">
      <w:pPr>
        <w:bidi w:val="0"/>
        <w:spacing w:after="0" w:line="259" w:lineRule="auto"/>
        <w:ind w:left="0" w:right="205" w:firstLine="0"/>
        <w:jc w:val="center"/>
      </w:pPr>
      <w:r>
        <w:rPr>
          <w:rFonts w:ascii="Titr" w:eastAsia="Titr" w:hAnsi="Titr" w:cs="Titr"/>
          <w:b/>
        </w:rPr>
        <w:t xml:space="preserve">  </w:t>
      </w:r>
    </w:p>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bidi w:val="0"/>
        <w:spacing w:after="0" w:line="259" w:lineRule="auto"/>
        <w:ind w:left="0" w:right="0" w:firstLine="0"/>
        <w:jc w:val="left"/>
      </w:pPr>
      <w:r>
        <w:rPr>
          <w:rFonts w:ascii="Titr" w:eastAsia="Titr" w:hAnsi="Titr" w:cs="Titr"/>
          <w:b/>
        </w:rPr>
        <w:t xml:space="preserve"> </w:t>
      </w:r>
      <w:r>
        <w:rPr>
          <w:rFonts w:ascii="Titr" w:eastAsia="Titr" w:hAnsi="Titr" w:cs="Titr"/>
          <w:b/>
        </w:rPr>
        <w:tab/>
        <w:t xml:space="preserve">  </w:t>
      </w:r>
    </w:p>
    <w:p w:rsidR="00EA641F" w:rsidRDefault="00BE14E7">
      <w:pPr>
        <w:pStyle w:val="Heading1"/>
        <w:ind w:left="73" w:right="1"/>
      </w:pPr>
      <w:r>
        <w:rPr>
          <w:bCs/>
          <w:szCs w:val="28"/>
          <w:rtl/>
        </w:rPr>
        <w:t xml:space="preserve">جدول سهم ماندگاري پزشک  </w:t>
      </w:r>
    </w:p>
    <w:tbl>
      <w:tblPr>
        <w:tblStyle w:val="TableGrid"/>
        <w:tblW w:w="9439" w:type="dxa"/>
        <w:tblInd w:w="-378" w:type="dxa"/>
        <w:tblCellMar>
          <w:top w:w="10" w:type="dxa"/>
          <w:left w:w="548" w:type="dxa"/>
          <w:bottom w:w="10" w:type="dxa"/>
          <w:right w:w="115" w:type="dxa"/>
        </w:tblCellMar>
        <w:tblLook w:val="04A0" w:firstRow="1" w:lastRow="0" w:firstColumn="1" w:lastColumn="0" w:noHBand="0" w:noVBand="1"/>
      </w:tblPr>
      <w:tblGrid>
        <w:gridCol w:w="4952"/>
        <w:gridCol w:w="4487"/>
      </w:tblGrid>
      <w:tr w:rsidR="00EA641F">
        <w:trPr>
          <w:trHeight w:val="816"/>
        </w:trPr>
        <w:tc>
          <w:tcPr>
            <w:tcW w:w="4952"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368" w:right="0" w:firstLine="0"/>
              <w:jc w:val="center"/>
            </w:pPr>
            <w:r>
              <w:rPr>
                <w:rFonts w:ascii="Arial" w:eastAsia="Arial" w:hAnsi="Arial" w:cs="Arial"/>
                <w:sz w:val="24"/>
                <w:szCs w:val="24"/>
                <w:rtl/>
              </w:rPr>
              <w:t xml:space="preserve"> بازاي یكسال خدمت در مراکز ارائھ خدمت (ریال)</w:t>
            </w:r>
          </w:p>
        </w:tc>
        <w:tc>
          <w:tcPr>
            <w:tcW w:w="4487"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1000" w:right="210" w:hanging="685"/>
              <w:jc w:val="right"/>
            </w:pPr>
            <w:r>
              <w:rPr>
                <w:sz w:val="24"/>
                <w:szCs w:val="24"/>
                <w:rtl/>
              </w:rPr>
              <w:t xml:space="preserve">میانگین ضرایب محرومیت دانشگاه/ دانشکده،  شهرستان، بخش و مرکز   </w:t>
            </w:r>
          </w:p>
        </w:tc>
      </w:tr>
      <w:tr w:rsidR="00EA641F">
        <w:trPr>
          <w:trHeight w:val="438"/>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1/00</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1/05</w:t>
            </w:r>
          </w:p>
        </w:tc>
      </w:tr>
      <w:tr w:rsidR="00EA641F">
        <w:trPr>
          <w:trHeight w:val="437"/>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1/10</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1/15</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1/20</w:t>
            </w:r>
          </w:p>
        </w:tc>
      </w:tr>
      <w:tr w:rsidR="00EA641F">
        <w:trPr>
          <w:trHeight w:val="437"/>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1/25</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1/30</w:t>
            </w:r>
          </w:p>
        </w:tc>
      </w:tr>
      <w:tr w:rsidR="00EA641F">
        <w:trPr>
          <w:trHeight w:val="437"/>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1/35</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1/40</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1/45</w:t>
            </w:r>
          </w:p>
        </w:tc>
      </w:tr>
      <w:tr w:rsidR="00EA641F">
        <w:trPr>
          <w:trHeight w:val="437"/>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1/50</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1/55</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1/60</w:t>
            </w:r>
          </w:p>
        </w:tc>
      </w:tr>
      <w:tr w:rsidR="00EA641F">
        <w:trPr>
          <w:trHeight w:val="437"/>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1/65</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1/70</w:t>
            </w:r>
          </w:p>
        </w:tc>
      </w:tr>
      <w:tr w:rsidR="00EA641F">
        <w:trPr>
          <w:trHeight w:val="437"/>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1/75</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1/80</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1/85</w:t>
            </w:r>
          </w:p>
        </w:tc>
      </w:tr>
      <w:tr w:rsidR="00EA641F">
        <w:trPr>
          <w:trHeight w:val="437"/>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1/90</w:t>
            </w:r>
          </w:p>
        </w:tc>
      </w:tr>
      <w:tr w:rsidR="00EA641F">
        <w:trPr>
          <w:trHeight w:val="434"/>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1/95</w:t>
            </w:r>
          </w:p>
        </w:tc>
      </w:tr>
      <w:tr w:rsidR="00EA641F">
        <w:trPr>
          <w:trHeight w:val="437"/>
        </w:trPr>
        <w:tc>
          <w:tcPr>
            <w:tcW w:w="495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4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448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565" w:firstLine="0"/>
              <w:jc w:val="center"/>
            </w:pPr>
            <w:r>
              <w:rPr>
                <w:b/>
              </w:rPr>
              <w:t xml:space="preserve">  2/00</w:t>
            </w:r>
          </w:p>
        </w:tc>
      </w:tr>
    </w:tbl>
    <w:p w:rsidR="00EA641F" w:rsidRDefault="00BE14E7">
      <w:pPr>
        <w:bidi w:val="0"/>
        <w:spacing w:after="0" w:line="259" w:lineRule="auto"/>
        <w:ind w:left="0" w:right="205" w:firstLine="0"/>
        <w:jc w:val="center"/>
      </w:pPr>
      <w:r>
        <w:rPr>
          <w:rFonts w:ascii="Titr" w:eastAsia="Titr" w:hAnsi="Titr" w:cs="Titr"/>
          <w:b/>
        </w:rPr>
        <w:t xml:space="preserve">  </w:t>
      </w:r>
    </w:p>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bidi w:val="0"/>
        <w:spacing w:after="0" w:line="259" w:lineRule="auto"/>
        <w:ind w:left="0" w:right="205" w:firstLine="0"/>
        <w:jc w:val="center"/>
      </w:pPr>
      <w:r>
        <w:rPr>
          <w:rFonts w:ascii="Titr" w:eastAsia="Titr" w:hAnsi="Titr" w:cs="Titr"/>
          <w:b/>
        </w:rPr>
        <w:t xml:space="preserve">  </w:t>
      </w:r>
    </w:p>
    <w:p w:rsidR="00EA641F" w:rsidRDefault="00BE14E7">
      <w:pPr>
        <w:bidi w:val="0"/>
        <w:spacing w:after="0" w:line="259" w:lineRule="auto"/>
        <w:ind w:left="0" w:right="205" w:firstLine="0"/>
        <w:jc w:val="center"/>
      </w:pPr>
      <w:r>
        <w:rPr>
          <w:rFonts w:ascii="Titr" w:eastAsia="Titr" w:hAnsi="Titr" w:cs="Titr"/>
          <w:b/>
        </w:rPr>
        <w:t xml:space="preserve">  </w:t>
      </w:r>
    </w:p>
    <w:p w:rsidR="00EA641F" w:rsidRDefault="00BE14E7">
      <w:pPr>
        <w:bidi w:val="0"/>
        <w:spacing w:after="0" w:line="259" w:lineRule="auto"/>
        <w:ind w:left="0" w:right="205" w:firstLine="0"/>
        <w:jc w:val="center"/>
      </w:pPr>
      <w:r>
        <w:rPr>
          <w:rFonts w:ascii="Titr" w:eastAsia="Titr" w:hAnsi="Titr" w:cs="Titr"/>
          <w:b/>
        </w:rPr>
        <w:t xml:space="preserve">  </w:t>
      </w:r>
    </w:p>
    <w:p w:rsidR="00EA641F" w:rsidRDefault="00BE14E7">
      <w:pPr>
        <w:bidi w:val="0"/>
        <w:spacing w:after="0" w:line="259" w:lineRule="auto"/>
        <w:ind w:left="0" w:right="0" w:firstLine="0"/>
        <w:jc w:val="left"/>
      </w:pPr>
      <w:r>
        <w:rPr>
          <w:rFonts w:ascii="Titr" w:eastAsia="Titr" w:hAnsi="Titr" w:cs="Titr"/>
          <w:b/>
        </w:rPr>
        <w:t xml:space="preserve"> </w:t>
      </w:r>
      <w:r>
        <w:rPr>
          <w:rFonts w:ascii="Titr" w:eastAsia="Titr" w:hAnsi="Titr" w:cs="Titr"/>
          <w:b/>
        </w:rPr>
        <w:tab/>
        <w:t xml:space="preserve">  </w:t>
      </w:r>
    </w:p>
    <w:p w:rsidR="00EA641F" w:rsidRDefault="00BE14E7">
      <w:pPr>
        <w:pStyle w:val="Heading1"/>
        <w:ind w:left="73" w:right="1"/>
      </w:pPr>
      <w:r>
        <w:rPr>
          <w:bCs/>
          <w:szCs w:val="28"/>
          <w:rtl/>
        </w:rPr>
        <w:t xml:space="preserve">جدول سهم جمعیت پزشک  </w:t>
      </w:r>
    </w:p>
    <w:tbl>
      <w:tblPr>
        <w:tblStyle w:val="TableGrid"/>
        <w:tblW w:w="9430" w:type="dxa"/>
        <w:tblInd w:w="-370" w:type="dxa"/>
        <w:tblCellMar>
          <w:top w:w="99" w:type="dxa"/>
          <w:left w:w="82" w:type="dxa"/>
          <w:bottom w:w="18" w:type="dxa"/>
          <w:right w:w="115" w:type="dxa"/>
        </w:tblCellMar>
        <w:tblLook w:val="04A0" w:firstRow="1" w:lastRow="0" w:firstColumn="1" w:lastColumn="0" w:noHBand="0" w:noVBand="1"/>
      </w:tblPr>
      <w:tblGrid>
        <w:gridCol w:w="4812"/>
        <w:gridCol w:w="4618"/>
      </w:tblGrid>
      <w:tr w:rsidR="00EA641F">
        <w:trPr>
          <w:trHeight w:val="886"/>
        </w:trPr>
        <w:tc>
          <w:tcPr>
            <w:tcW w:w="4812"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1434" w:right="396" w:hanging="1434"/>
              <w:jc w:val="right"/>
            </w:pPr>
            <w:r>
              <w:rPr>
                <w:rFonts w:ascii="Zar" w:eastAsia="Zar" w:hAnsi="Zar" w:cs="Zar"/>
                <w:sz w:val="24"/>
                <w:szCs w:val="24"/>
                <w:rtl/>
              </w:rPr>
              <w:t xml:space="preserve"> </w:t>
            </w:r>
            <w:r>
              <w:rPr>
                <w:rFonts w:ascii="Badr" w:eastAsia="Badr" w:hAnsi="Badr" w:cs="Badr"/>
                <w:b/>
                <w:bCs/>
                <w:sz w:val="24"/>
                <w:szCs w:val="24"/>
                <w:rtl/>
              </w:rPr>
              <w:t xml:space="preserve">مبلغ به ازاي هر نفر جمعیت یکبار خدمت تحت </w:t>
            </w:r>
            <w:r>
              <w:rPr>
                <w:rFonts w:ascii="Badr" w:eastAsia="Badr" w:hAnsi="Badr" w:cs="Badr"/>
                <w:b/>
                <w:bCs/>
                <w:sz w:val="24"/>
                <w:szCs w:val="24"/>
                <w:rtl/>
              </w:rPr>
              <w:t>پوشش   پزشک (ریال)</w:t>
            </w:r>
            <w:r>
              <w:rPr>
                <w:rFonts w:ascii="Zar" w:eastAsia="Zar" w:hAnsi="Zar" w:cs="Zar"/>
                <w:sz w:val="24"/>
                <w:szCs w:val="24"/>
                <w:rtl/>
              </w:rPr>
              <w:t xml:space="preserve">  </w:t>
            </w:r>
          </w:p>
        </w:tc>
        <w:tc>
          <w:tcPr>
            <w:tcW w:w="4618"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1932" w:right="47" w:hanging="1932"/>
              <w:jc w:val="right"/>
            </w:pPr>
            <w:r>
              <w:rPr>
                <w:rFonts w:ascii="Zar" w:eastAsia="Zar" w:hAnsi="Zar" w:cs="Zar"/>
                <w:sz w:val="24"/>
                <w:szCs w:val="24"/>
                <w:rtl/>
              </w:rPr>
              <w:t xml:space="preserve">میانگین ضرایب محرومیت دانشگاه/ دانشکده، شهرستان، بخش و مرکز  </w:t>
            </w:r>
          </w:p>
        </w:tc>
      </w:tr>
      <w:tr w:rsidR="00EA641F">
        <w:trPr>
          <w:trHeight w:val="522"/>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1/00</w:t>
            </w:r>
          </w:p>
        </w:tc>
      </w:tr>
      <w:tr w:rsidR="00EA641F">
        <w:trPr>
          <w:trHeight w:val="51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1/05</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1/10</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1/15</w:t>
            </w:r>
          </w:p>
        </w:tc>
      </w:tr>
      <w:tr w:rsidR="00EA641F">
        <w:trPr>
          <w:trHeight w:val="51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1/20</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1/25</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1/30</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1/35</w:t>
            </w:r>
          </w:p>
        </w:tc>
      </w:tr>
      <w:tr w:rsidR="00EA641F">
        <w:trPr>
          <w:trHeight w:val="51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1/40</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1/45</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1/50</w:t>
            </w:r>
          </w:p>
        </w:tc>
      </w:tr>
      <w:tr w:rsidR="00EA641F">
        <w:trPr>
          <w:trHeight w:val="51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1/55</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1/60</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1/65</w:t>
            </w:r>
          </w:p>
        </w:tc>
      </w:tr>
      <w:tr w:rsidR="00EA641F">
        <w:trPr>
          <w:trHeight w:val="51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1/70</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1/75</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1/80</w:t>
            </w:r>
          </w:p>
        </w:tc>
      </w:tr>
      <w:tr w:rsidR="00EA641F">
        <w:trPr>
          <w:trHeight w:val="514"/>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1/85</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1/90</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1/95</w:t>
            </w:r>
          </w:p>
        </w:tc>
      </w:tr>
      <w:tr w:rsidR="00EA641F">
        <w:trPr>
          <w:trHeight w:val="521"/>
        </w:trPr>
        <w:tc>
          <w:tcPr>
            <w:tcW w:w="4812"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٠</w:t>
            </w:r>
            <w:r>
              <w:rPr>
                <w:rFonts w:ascii="Calibri" w:eastAsia="Calibri" w:hAnsi="Calibri" w:cs="Calibri"/>
                <w:sz w:val="24"/>
              </w:rPr>
              <w:t></w:t>
            </w:r>
          </w:p>
        </w:tc>
        <w:tc>
          <w:tcPr>
            <w:tcW w:w="4618"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80" w:firstLine="0"/>
              <w:jc w:val="center"/>
            </w:pPr>
            <w:r>
              <w:rPr>
                <w:rFonts w:ascii="Badr" w:eastAsia="Badr" w:hAnsi="Badr" w:cs="Badr"/>
                <w:b/>
                <w:sz w:val="24"/>
              </w:rPr>
              <w:t xml:space="preserve">  2/00</w:t>
            </w:r>
          </w:p>
        </w:tc>
      </w:tr>
    </w:tbl>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bidi w:val="0"/>
        <w:spacing w:after="0" w:line="259" w:lineRule="auto"/>
        <w:ind w:left="0" w:right="69" w:firstLine="0"/>
        <w:jc w:val="right"/>
      </w:pPr>
      <w:r>
        <w:rPr>
          <w:rFonts w:ascii="Times New Roman" w:eastAsia="Times New Roman" w:hAnsi="Times New Roman" w:cs="Times New Roman"/>
        </w:rPr>
        <w:t xml:space="preserve">       </w:t>
      </w:r>
      <w:r>
        <w:rPr>
          <w:rFonts w:ascii="Titr" w:eastAsia="Titr" w:hAnsi="Titr" w:cs="Titr"/>
          <w:b/>
        </w:rPr>
        <w:t xml:space="preserve">                        </w:t>
      </w:r>
    </w:p>
    <w:p w:rsidR="00EA641F" w:rsidRDefault="00BE14E7">
      <w:pPr>
        <w:bidi w:val="0"/>
        <w:spacing w:after="0" w:line="259" w:lineRule="auto"/>
        <w:ind w:left="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A641F" w:rsidRDefault="00BE14E7">
      <w:pPr>
        <w:pStyle w:val="Heading1"/>
        <w:ind w:left="73"/>
      </w:pPr>
      <w:r>
        <w:rPr>
          <w:bCs/>
          <w:szCs w:val="28"/>
          <w:rtl/>
        </w:rPr>
        <w:t xml:space="preserve">جدول سهم بیتوته پزشک  </w:t>
      </w:r>
    </w:p>
    <w:tbl>
      <w:tblPr>
        <w:tblStyle w:val="TableGrid"/>
        <w:tblW w:w="9734" w:type="dxa"/>
        <w:tblInd w:w="-341" w:type="dxa"/>
        <w:tblCellMar>
          <w:top w:w="103" w:type="dxa"/>
          <w:left w:w="0" w:type="dxa"/>
          <w:bottom w:w="10" w:type="dxa"/>
          <w:right w:w="13" w:type="dxa"/>
        </w:tblCellMar>
        <w:tblLook w:val="04A0" w:firstRow="1" w:lastRow="0" w:firstColumn="1" w:lastColumn="0" w:noHBand="0" w:noVBand="1"/>
      </w:tblPr>
      <w:tblGrid>
        <w:gridCol w:w="1557"/>
        <w:gridCol w:w="1530"/>
        <w:gridCol w:w="1671"/>
        <w:gridCol w:w="1529"/>
        <w:gridCol w:w="1529"/>
        <w:gridCol w:w="1918"/>
      </w:tblGrid>
      <w:tr w:rsidR="00EA641F">
        <w:trPr>
          <w:trHeight w:val="456"/>
        </w:trPr>
        <w:tc>
          <w:tcPr>
            <w:tcW w:w="1558" w:type="dxa"/>
            <w:tcBorders>
              <w:top w:val="single" w:sz="8" w:space="0" w:color="000000"/>
              <w:left w:val="single" w:sz="8" w:space="0" w:color="000000"/>
              <w:bottom w:val="single" w:sz="8" w:space="0" w:color="000000"/>
              <w:right w:val="nil"/>
            </w:tcBorders>
            <w:shd w:val="clear" w:color="auto" w:fill="DEEAF6"/>
          </w:tcPr>
          <w:p w:rsidR="00EA641F" w:rsidRDefault="00EA641F">
            <w:pPr>
              <w:bidi w:val="0"/>
              <w:spacing w:after="160" w:line="259" w:lineRule="auto"/>
              <w:ind w:left="0" w:right="0" w:firstLine="0"/>
              <w:jc w:val="left"/>
            </w:pPr>
          </w:p>
        </w:tc>
        <w:tc>
          <w:tcPr>
            <w:tcW w:w="3202" w:type="dxa"/>
            <w:gridSpan w:val="2"/>
            <w:tcBorders>
              <w:top w:val="single" w:sz="8" w:space="0" w:color="000000"/>
              <w:left w:val="nil"/>
              <w:bottom w:val="single" w:sz="8" w:space="0" w:color="000000"/>
              <w:right w:val="nil"/>
            </w:tcBorders>
            <w:shd w:val="clear" w:color="auto" w:fill="DEEAF6"/>
          </w:tcPr>
          <w:p w:rsidR="00EA641F" w:rsidRDefault="00BE14E7">
            <w:pPr>
              <w:spacing w:after="0" w:line="259" w:lineRule="auto"/>
              <w:ind w:left="204" w:right="0" w:firstLine="0"/>
              <w:jc w:val="left"/>
            </w:pPr>
            <w:r>
              <w:rPr>
                <w:rFonts w:ascii="Badr" w:eastAsia="Badr" w:hAnsi="Badr" w:cs="Badr"/>
                <w:b/>
                <w:bCs/>
                <w:sz w:val="24"/>
                <w:szCs w:val="24"/>
                <w:rtl/>
              </w:rPr>
              <w:t xml:space="preserve">سهم بیتوته (ریال)  </w:t>
            </w:r>
          </w:p>
        </w:tc>
        <w:tc>
          <w:tcPr>
            <w:tcW w:w="1529" w:type="dxa"/>
            <w:tcBorders>
              <w:top w:val="single" w:sz="8" w:space="0" w:color="000000"/>
              <w:left w:val="nil"/>
              <w:bottom w:val="single" w:sz="8" w:space="0" w:color="000000"/>
              <w:right w:val="nil"/>
            </w:tcBorders>
            <w:shd w:val="clear" w:color="auto" w:fill="DEEAF6"/>
          </w:tcPr>
          <w:p w:rsidR="00EA641F" w:rsidRDefault="00EA641F">
            <w:pPr>
              <w:bidi w:val="0"/>
              <w:spacing w:after="160" w:line="259" w:lineRule="auto"/>
              <w:ind w:left="0" w:right="0" w:firstLine="0"/>
              <w:jc w:val="left"/>
            </w:pPr>
          </w:p>
        </w:tc>
        <w:tc>
          <w:tcPr>
            <w:tcW w:w="1529" w:type="dxa"/>
            <w:tcBorders>
              <w:top w:val="single" w:sz="8" w:space="0" w:color="000000"/>
              <w:left w:val="nil"/>
              <w:bottom w:val="single" w:sz="8" w:space="0" w:color="000000"/>
              <w:right w:val="single" w:sz="4" w:space="0" w:color="000000"/>
            </w:tcBorders>
            <w:shd w:val="clear" w:color="auto" w:fill="DEEAF6"/>
            <w:vAlign w:val="bottom"/>
          </w:tcPr>
          <w:p w:rsidR="00EA641F" w:rsidRDefault="00EA641F">
            <w:pPr>
              <w:bidi w:val="0"/>
              <w:spacing w:after="160" w:line="259" w:lineRule="auto"/>
              <w:ind w:left="0" w:right="0" w:firstLine="0"/>
              <w:jc w:val="left"/>
            </w:pPr>
          </w:p>
        </w:tc>
        <w:tc>
          <w:tcPr>
            <w:tcW w:w="1918" w:type="dxa"/>
            <w:vMerge w:val="restart"/>
            <w:tcBorders>
              <w:top w:val="single" w:sz="8" w:space="0" w:color="000000"/>
              <w:left w:val="single" w:sz="4" w:space="0" w:color="000000"/>
              <w:bottom w:val="single" w:sz="4" w:space="0" w:color="000000"/>
              <w:right w:val="single" w:sz="8" w:space="0" w:color="000000"/>
            </w:tcBorders>
            <w:shd w:val="clear" w:color="auto" w:fill="DEEAF6"/>
          </w:tcPr>
          <w:p w:rsidR="00EA641F" w:rsidRDefault="00BE14E7">
            <w:pPr>
              <w:spacing w:after="0" w:line="259" w:lineRule="auto"/>
              <w:ind w:left="0" w:right="20" w:firstLine="0"/>
              <w:jc w:val="center"/>
            </w:pPr>
            <w:r>
              <w:rPr>
                <w:rFonts w:ascii="Zar" w:eastAsia="Zar" w:hAnsi="Zar" w:cs="Zar"/>
                <w:sz w:val="24"/>
                <w:szCs w:val="24"/>
                <w:rtl/>
              </w:rPr>
              <w:t xml:space="preserve">میانگین ضرایب </w:t>
            </w:r>
          </w:p>
          <w:p w:rsidR="00EA641F" w:rsidRDefault="00BE14E7">
            <w:pPr>
              <w:spacing w:after="0" w:line="259" w:lineRule="auto"/>
              <w:ind w:left="105" w:right="120" w:firstLine="163"/>
              <w:jc w:val="right"/>
            </w:pPr>
            <w:r>
              <w:rPr>
                <w:rFonts w:ascii="Zar" w:eastAsia="Zar" w:hAnsi="Zar" w:cs="Zar"/>
                <w:sz w:val="24"/>
                <w:szCs w:val="24"/>
                <w:rtl/>
              </w:rPr>
              <w:lastRenderedPageBreak/>
              <w:t xml:space="preserve">محرومیت </w:t>
            </w:r>
            <w:r>
              <w:rPr>
                <w:rFonts w:ascii="Zar" w:eastAsia="Zar" w:hAnsi="Zar" w:cs="Zar"/>
                <w:sz w:val="24"/>
                <w:szCs w:val="24"/>
                <w:rtl/>
              </w:rPr>
              <w:t>دانشگاه /دانشکده،  شهرستان، بخش و مرکز</w:t>
            </w:r>
            <w:r>
              <w:rPr>
                <w:rFonts w:ascii="Zar" w:eastAsia="Zar" w:hAnsi="Zar" w:cs="Zar"/>
                <w:szCs w:val="28"/>
                <w:rtl/>
              </w:rPr>
              <w:t xml:space="preserve">  </w:t>
            </w:r>
          </w:p>
        </w:tc>
      </w:tr>
      <w:tr w:rsidR="00EA641F">
        <w:trPr>
          <w:trHeight w:val="1153"/>
        </w:trPr>
        <w:tc>
          <w:tcPr>
            <w:tcW w:w="1558" w:type="dxa"/>
            <w:tcBorders>
              <w:top w:val="single" w:sz="8" w:space="0" w:color="000000"/>
              <w:left w:val="single" w:sz="8"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0" w:right="350" w:firstLine="0"/>
              <w:jc w:val="right"/>
            </w:pPr>
            <w:r>
              <w:rPr>
                <w:rFonts w:ascii="Badr" w:eastAsia="Badr" w:hAnsi="Badr" w:cs="Badr"/>
                <w:b/>
                <w:bCs/>
                <w:sz w:val="24"/>
                <w:szCs w:val="24"/>
                <w:rtl/>
              </w:rPr>
              <w:lastRenderedPageBreak/>
              <w:t>شبانه روزي</w:t>
            </w:r>
            <w:r>
              <w:rPr>
                <w:rFonts w:ascii="Times New Roman" w:eastAsia="Times New Roman" w:hAnsi="Times New Roman" w:cs="Times New Roman"/>
                <w:b/>
                <w:bCs/>
                <w:sz w:val="24"/>
                <w:szCs w:val="24"/>
                <w:rtl/>
              </w:rPr>
              <w:t xml:space="preserve"> </w:t>
            </w:r>
          </w:p>
          <w:p w:rsidR="00EA641F" w:rsidRDefault="00BE14E7">
            <w:pPr>
              <w:bidi w:val="0"/>
              <w:spacing w:after="0" w:line="259" w:lineRule="auto"/>
              <w:ind w:left="108" w:right="0" w:firstLine="0"/>
              <w:jc w:val="left"/>
            </w:pPr>
            <w:r>
              <w:rPr>
                <w:rFonts w:ascii="Badr" w:eastAsia="Badr" w:hAnsi="Badr" w:cs="Badr"/>
                <w:b/>
                <w:sz w:val="24"/>
              </w:rPr>
              <w:t xml:space="preserve"> </w:t>
            </w:r>
          </w:p>
        </w:tc>
        <w:tc>
          <w:tcPr>
            <w:tcW w:w="1531" w:type="dxa"/>
            <w:tcBorders>
              <w:top w:val="single" w:sz="8" w:space="0" w:color="000000"/>
              <w:left w:val="single" w:sz="4"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186" w:right="317" w:hanging="186"/>
              <w:jc w:val="right"/>
            </w:pPr>
            <w:r>
              <w:rPr>
                <w:rFonts w:ascii="Badr" w:eastAsia="Badr" w:hAnsi="Badr" w:cs="Badr"/>
                <w:b/>
                <w:bCs/>
                <w:sz w:val="24"/>
                <w:szCs w:val="24"/>
                <w:rtl/>
              </w:rPr>
              <w:t>مراکز معین /تجمیعی</w:t>
            </w:r>
            <w:r>
              <w:rPr>
                <w:rFonts w:ascii="Arial" w:eastAsia="Arial" w:hAnsi="Arial" w:cs="Arial"/>
                <w:b/>
                <w:bCs/>
                <w:sz w:val="24"/>
                <w:szCs w:val="24"/>
                <w:rtl/>
              </w:rPr>
              <w:t xml:space="preserve"> </w:t>
            </w:r>
          </w:p>
        </w:tc>
        <w:tc>
          <w:tcPr>
            <w:tcW w:w="1670" w:type="dxa"/>
            <w:tcBorders>
              <w:top w:val="single" w:sz="8" w:space="0" w:color="000000"/>
              <w:left w:val="single" w:sz="4"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0" w:right="286" w:firstLine="0"/>
              <w:jc w:val="right"/>
            </w:pPr>
            <w:r>
              <w:rPr>
                <w:rFonts w:ascii="Badr" w:eastAsia="Badr" w:hAnsi="Badr" w:cs="Badr"/>
                <w:b/>
                <w:bCs/>
                <w:sz w:val="24"/>
                <w:szCs w:val="24"/>
                <w:rtl/>
              </w:rPr>
              <w:t>سه پزشک و ...</w:t>
            </w:r>
            <w:r>
              <w:rPr>
                <w:rFonts w:ascii="Times New Roman" w:eastAsia="Times New Roman" w:hAnsi="Times New Roman" w:cs="Times New Roman"/>
                <w:b/>
                <w:bCs/>
                <w:sz w:val="24"/>
                <w:szCs w:val="24"/>
                <w:rtl/>
              </w:rPr>
              <w:t xml:space="preserve"> </w:t>
            </w:r>
          </w:p>
        </w:tc>
        <w:tc>
          <w:tcPr>
            <w:tcW w:w="1529" w:type="dxa"/>
            <w:tcBorders>
              <w:top w:val="single" w:sz="8" w:space="0" w:color="000000"/>
              <w:left w:val="single" w:sz="4"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0" w:right="403" w:firstLine="0"/>
              <w:jc w:val="right"/>
            </w:pPr>
            <w:r>
              <w:rPr>
                <w:rFonts w:ascii="Badr" w:eastAsia="Badr" w:hAnsi="Badr" w:cs="Badr"/>
                <w:b/>
                <w:bCs/>
                <w:sz w:val="24"/>
                <w:szCs w:val="24"/>
                <w:rtl/>
              </w:rPr>
              <w:t>دو پزشک</w:t>
            </w:r>
            <w:r>
              <w:rPr>
                <w:rFonts w:ascii="Times New Roman" w:eastAsia="Times New Roman" w:hAnsi="Times New Roman" w:cs="Times New Roman"/>
                <w:b/>
                <w:bCs/>
                <w:sz w:val="24"/>
                <w:szCs w:val="24"/>
                <w:rtl/>
              </w:rPr>
              <w:t xml:space="preserve"> </w:t>
            </w:r>
          </w:p>
        </w:tc>
        <w:tc>
          <w:tcPr>
            <w:tcW w:w="1529" w:type="dxa"/>
            <w:tcBorders>
              <w:top w:val="single" w:sz="8" w:space="0" w:color="000000"/>
              <w:left w:val="single" w:sz="4"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0" w:right="351" w:firstLine="0"/>
              <w:jc w:val="right"/>
            </w:pPr>
            <w:r>
              <w:rPr>
                <w:rFonts w:ascii="Badr" w:eastAsia="Badr" w:hAnsi="Badr" w:cs="Badr"/>
                <w:b/>
                <w:bCs/>
                <w:sz w:val="24"/>
                <w:szCs w:val="24"/>
                <w:rtl/>
              </w:rPr>
              <w:t>تک پزشک</w:t>
            </w:r>
            <w:r>
              <w:rPr>
                <w:rFonts w:ascii="Times New Roman" w:eastAsia="Times New Roman" w:hAnsi="Times New Roman" w:cs="Times New Roman"/>
                <w:b/>
                <w:bCs/>
                <w:sz w:val="24"/>
                <w:szCs w:val="24"/>
                <w:rtl/>
              </w:rPr>
              <w:t xml:space="preserve"> </w:t>
            </w:r>
          </w:p>
        </w:tc>
        <w:tc>
          <w:tcPr>
            <w:tcW w:w="0" w:type="auto"/>
            <w:vMerge/>
            <w:tcBorders>
              <w:top w:val="nil"/>
              <w:left w:val="single" w:sz="4" w:space="0" w:color="000000"/>
              <w:bottom w:val="single" w:sz="4" w:space="0" w:color="000000"/>
              <w:right w:val="single" w:sz="8" w:space="0" w:color="000000"/>
            </w:tcBorders>
          </w:tcPr>
          <w:p w:rsidR="00EA641F" w:rsidRDefault="00EA641F">
            <w:pPr>
              <w:bidi w:val="0"/>
              <w:spacing w:after="160" w:line="259" w:lineRule="auto"/>
              <w:ind w:left="0" w:right="0" w:firstLine="0"/>
              <w:jc w:val="left"/>
            </w:pPr>
          </w:p>
        </w:tc>
      </w:tr>
      <w:tr w:rsidR="00EA641F">
        <w:trPr>
          <w:trHeight w:val="450"/>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٦</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7" w:firstLine="0"/>
              <w:jc w:val="center"/>
            </w:pPr>
            <w:r>
              <w:rPr>
                <w:rFonts w:ascii="Badr" w:eastAsia="Badr" w:hAnsi="Badr" w:cs="Badr"/>
                <w:sz w:val="24"/>
              </w:rPr>
              <w:t xml:space="preserve">  </w:t>
            </w:r>
            <w:r>
              <w:rPr>
                <w:rFonts w:ascii="Badr" w:eastAsia="Badr" w:hAnsi="Badr" w:cs="Badr"/>
                <w:b/>
                <w:sz w:val="24"/>
              </w:rPr>
              <w:t>1/00</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٥</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1/05</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٦</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1/10</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٧</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٨</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1/15</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٥</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1/20</w:t>
            </w:r>
          </w:p>
        </w:tc>
      </w:tr>
      <w:tr w:rsidR="00EA641F">
        <w:trPr>
          <w:trHeight w:val="446"/>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١٠</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٦</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1/25</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1/30</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٤٠</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1/35</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٥</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1/40</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1/45</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٥</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٨</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1/50</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٥</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٧</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1/55</w:t>
            </w:r>
          </w:p>
        </w:tc>
      </w:tr>
      <w:tr w:rsidR="00EA641F">
        <w:trPr>
          <w:trHeight w:val="446"/>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٥</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٨</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٥</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٣</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1/60</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٣</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٦</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1/65</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٥</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٨</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1/70</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٨</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٦</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1/75</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٢٠</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٦</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1/80</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٣</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٧</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٧</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٨</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1/85</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٣</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١٠</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٣</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1/90</w:t>
            </w:r>
          </w:p>
        </w:tc>
      </w:tr>
      <w:tr w:rsidR="00EA641F">
        <w:trPr>
          <w:trHeight w:val="446"/>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٧</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1/95</w:t>
            </w:r>
          </w:p>
        </w:tc>
      </w:tr>
      <w:tr w:rsidR="00EA641F">
        <w:trPr>
          <w:trHeight w:val="449"/>
        </w:trPr>
        <w:tc>
          <w:tcPr>
            <w:tcW w:w="155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0" w:firstLine="0"/>
              <w:jc w:val="right"/>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٧</w:t>
            </w:r>
            <w:r>
              <w:rPr>
                <w:rFonts w:ascii="Calibri" w:eastAsia="Calibri" w:hAnsi="Calibri" w:cs="Calibri"/>
                <w:sz w:val="24"/>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52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 w:firstLine="0"/>
              <w:jc w:val="right"/>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1918"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08" w:firstLine="0"/>
              <w:jc w:val="center"/>
            </w:pPr>
            <w:r>
              <w:rPr>
                <w:rFonts w:ascii="Badr" w:eastAsia="Badr" w:hAnsi="Badr" w:cs="Badr"/>
                <w:sz w:val="24"/>
              </w:rPr>
              <w:t xml:space="preserve">  2/00</w:t>
            </w:r>
          </w:p>
        </w:tc>
      </w:tr>
    </w:tbl>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bidi w:val="0"/>
        <w:spacing w:after="92" w:line="259" w:lineRule="auto"/>
        <w:ind w:left="0" w:right="249" w:firstLine="0"/>
        <w:jc w:val="center"/>
      </w:pPr>
      <w:r>
        <w:rPr>
          <w:rFonts w:ascii="Times New Roman" w:eastAsia="Times New Roman" w:hAnsi="Times New Roman" w:cs="Times New Roman"/>
        </w:rPr>
        <w:t xml:space="preserve"> </w:t>
      </w:r>
    </w:p>
    <w:p w:rsidR="00EA641F" w:rsidRDefault="00BE14E7">
      <w:pPr>
        <w:bidi w:val="0"/>
        <w:spacing w:after="0" w:line="259" w:lineRule="auto"/>
        <w:ind w:left="0" w:right="0" w:firstLine="0"/>
        <w:jc w:val="left"/>
      </w:pPr>
      <w:r>
        <w:rPr>
          <w:rFonts w:ascii="Titr" w:eastAsia="Titr" w:hAnsi="Titr" w:cs="Titr"/>
          <w:b/>
        </w:rPr>
        <w:t xml:space="preserve"> </w:t>
      </w:r>
      <w:r>
        <w:rPr>
          <w:rFonts w:ascii="Titr" w:eastAsia="Titr" w:hAnsi="Titr" w:cs="Titr"/>
          <w:b/>
        </w:rPr>
        <w:tab/>
        <w:t xml:space="preserve">  </w:t>
      </w:r>
    </w:p>
    <w:p w:rsidR="00EA641F" w:rsidRDefault="00BE14E7">
      <w:pPr>
        <w:spacing w:after="0" w:line="259" w:lineRule="auto"/>
        <w:ind w:left="10" w:right="3166" w:hanging="10"/>
        <w:jc w:val="right"/>
      </w:pPr>
      <w:r>
        <w:rPr>
          <w:rFonts w:ascii="Titr" w:eastAsia="Titr" w:hAnsi="Titr" w:cs="Titr"/>
          <w:b/>
          <w:bCs/>
          <w:szCs w:val="28"/>
          <w:rtl/>
        </w:rPr>
        <w:t xml:space="preserve">جدول سهم پراکندگی پزشک  </w:t>
      </w:r>
    </w:p>
    <w:tbl>
      <w:tblPr>
        <w:tblStyle w:val="TableGrid"/>
        <w:tblW w:w="9382" w:type="dxa"/>
        <w:tblInd w:w="-521" w:type="dxa"/>
        <w:tblCellMar>
          <w:top w:w="121" w:type="dxa"/>
          <w:left w:w="0" w:type="dxa"/>
          <w:bottom w:w="10" w:type="dxa"/>
          <w:right w:w="114" w:type="dxa"/>
        </w:tblCellMar>
        <w:tblLook w:val="04A0" w:firstRow="1" w:lastRow="0" w:firstColumn="1" w:lastColumn="0" w:noHBand="0" w:noVBand="1"/>
      </w:tblPr>
      <w:tblGrid>
        <w:gridCol w:w="2537"/>
        <w:gridCol w:w="2270"/>
        <w:gridCol w:w="1847"/>
        <w:gridCol w:w="2728"/>
      </w:tblGrid>
      <w:tr w:rsidR="00EA641F">
        <w:trPr>
          <w:trHeight w:val="1327"/>
        </w:trPr>
        <w:tc>
          <w:tcPr>
            <w:tcW w:w="2537" w:type="dxa"/>
            <w:tcBorders>
              <w:top w:val="single" w:sz="8" w:space="0" w:color="000000"/>
              <w:left w:val="single" w:sz="8"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38" w:right="449" w:firstLine="157"/>
              <w:jc w:val="right"/>
            </w:pPr>
            <w:r>
              <w:rPr>
                <w:rFonts w:ascii="Badr" w:eastAsia="Badr" w:hAnsi="Badr" w:cs="Badr"/>
                <w:b/>
                <w:bCs/>
                <w:sz w:val="24"/>
                <w:szCs w:val="24"/>
                <w:rtl/>
              </w:rPr>
              <w:t xml:space="preserve">به ازاي هر </w:t>
            </w:r>
            <w:r>
              <w:rPr>
                <w:rFonts w:ascii="Badr" w:eastAsia="Badr" w:hAnsi="Badr" w:cs="Badr"/>
                <w:b/>
                <w:bCs/>
                <w:sz w:val="24"/>
                <w:szCs w:val="24"/>
                <w:rtl/>
              </w:rPr>
              <w:t>کیلومتر مسافت(آسفالت) (ریال)</w:t>
            </w:r>
            <w:r>
              <w:rPr>
                <w:rFonts w:ascii="Arial" w:eastAsia="Arial" w:hAnsi="Arial" w:cs="Arial"/>
                <w:b/>
                <w:bCs/>
                <w:sz w:val="24"/>
                <w:szCs w:val="24"/>
                <w:rtl/>
              </w:rPr>
              <w:t xml:space="preserve"> </w:t>
            </w:r>
          </w:p>
        </w:tc>
        <w:tc>
          <w:tcPr>
            <w:tcW w:w="2270" w:type="dxa"/>
            <w:tcBorders>
              <w:top w:val="single" w:sz="8"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0" w:right="187" w:firstLine="0"/>
              <w:jc w:val="right"/>
            </w:pPr>
            <w:r>
              <w:rPr>
                <w:rFonts w:ascii="Badr" w:eastAsia="Badr" w:hAnsi="Badr" w:cs="Badr"/>
                <w:b/>
                <w:bCs/>
                <w:sz w:val="24"/>
                <w:szCs w:val="24"/>
                <w:rtl/>
              </w:rPr>
              <w:t xml:space="preserve">به ازاي هر کیلومتر مسافت </w:t>
            </w:r>
          </w:p>
          <w:p w:rsidR="00EA641F" w:rsidRDefault="00BE14E7">
            <w:pPr>
              <w:spacing w:after="32" w:line="259" w:lineRule="auto"/>
              <w:ind w:left="0" w:right="128" w:firstLine="0"/>
              <w:jc w:val="right"/>
            </w:pPr>
            <w:r>
              <w:rPr>
                <w:rFonts w:ascii="Badr" w:eastAsia="Badr" w:hAnsi="Badr" w:cs="Badr"/>
                <w:b/>
                <w:bCs/>
                <w:sz w:val="24"/>
                <w:szCs w:val="24"/>
                <w:rtl/>
              </w:rPr>
              <w:t xml:space="preserve">(آبی یا خاکی یا ایل گردشی) </w:t>
            </w:r>
          </w:p>
          <w:p w:rsidR="00EA641F" w:rsidRDefault="00BE14E7">
            <w:pPr>
              <w:spacing w:after="0" w:line="259" w:lineRule="auto"/>
              <w:ind w:left="0" w:right="122" w:firstLine="0"/>
              <w:jc w:val="center"/>
            </w:pPr>
            <w:r>
              <w:rPr>
                <w:rFonts w:ascii="Badr" w:eastAsia="Badr" w:hAnsi="Badr" w:cs="Badr"/>
                <w:b/>
                <w:bCs/>
                <w:sz w:val="24"/>
                <w:szCs w:val="24"/>
                <w:rtl/>
              </w:rPr>
              <w:t>(ریال)</w:t>
            </w:r>
            <w:r>
              <w:rPr>
                <w:rFonts w:ascii="Arial" w:eastAsia="Arial" w:hAnsi="Arial" w:cs="Arial"/>
                <w:b/>
                <w:bCs/>
                <w:sz w:val="24"/>
                <w:szCs w:val="24"/>
                <w:rtl/>
              </w:rPr>
              <w:t xml:space="preserve"> </w:t>
            </w:r>
          </w:p>
        </w:tc>
        <w:tc>
          <w:tcPr>
            <w:tcW w:w="1847" w:type="dxa"/>
            <w:tcBorders>
              <w:top w:val="single" w:sz="8" w:space="0" w:color="000000"/>
              <w:left w:val="single" w:sz="4"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0" w:right="127" w:firstLine="0"/>
              <w:jc w:val="right"/>
            </w:pPr>
            <w:r>
              <w:rPr>
                <w:rFonts w:ascii="Badr" w:eastAsia="Badr" w:hAnsi="Badr" w:cs="Badr"/>
                <w:b/>
                <w:bCs/>
                <w:sz w:val="24"/>
                <w:szCs w:val="24"/>
                <w:rtl/>
              </w:rPr>
              <w:t>به ازاي هر واحد(ریال)</w:t>
            </w:r>
            <w:r>
              <w:rPr>
                <w:rFonts w:ascii="Arial" w:eastAsia="Arial" w:hAnsi="Arial" w:cs="Arial"/>
                <w:b/>
                <w:bCs/>
                <w:sz w:val="24"/>
                <w:szCs w:val="24"/>
                <w:rtl/>
              </w:rPr>
              <w:t xml:space="preserve"> </w:t>
            </w:r>
          </w:p>
        </w:tc>
        <w:tc>
          <w:tcPr>
            <w:tcW w:w="2728" w:type="dxa"/>
            <w:tcBorders>
              <w:top w:val="single" w:sz="8" w:space="0" w:color="000000"/>
              <w:left w:val="single" w:sz="4" w:space="0" w:color="000000"/>
              <w:bottom w:val="single" w:sz="4" w:space="0" w:color="000000"/>
              <w:right w:val="single" w:sz="8" w:space="0" w:color="000000"/>
            </w:tcBorders>
            <w:shd w:val="clear" w:color="auto" w:fill="DEEAF6"/>
            <w:vAlign w:val="center"/>
          </w:tcPr>
          <w:p w:rsidR="00EA641F" w:rsidRDefault="00BE14E7">
            <w:pPr>
              <w:spacing w:after="40" w:line="259" w:lineRule="auto"/>
              <w:ind w:left="0" w:right="119" w:firstLine="0"/>
              <w:jc w:val="right"/>
            </w:pPr>
            <w:r>
              <w:rPr>
                <w:rFonts w:ascii="Zar" w:eastAsia="Zar" w:hAnsi="Zar" w:cs="Zar"/>
                <w:sz w:val="24"/>
                <w:szCs w:val="24"/>
                <w:rtl/>
              </w:rPr>
              <w:t>میانگین ضرایب محرومیت دانشگاه /</w:t>
            </w:r>
          </w:p>
          <w:p w:rsidR="00EA641F" w:rsidRDefault="00BE14E7">
            <w:pPr>
              <w:spacing w:after="0" w:line="259" w:lineRule="auto"/>
              <w:ind w:left="0" w:right="174" w:firstLine="0"/>
              <w:jc w:val="right"/>
            </w:pPr>
            <w:r>
              <w:rPr>
                <w:rFonts w:ascii="Zar" w:eastAsia="Zar" w:hAnsi="Zar" w:cs="Zar"/>
                <w:sz w:val="24"/>
                <w:szCs w:val="24"/>
                <w:rtl/>
              </w:rPr>
              <w:t>دانشکده، شهرستان، بخش و مرکز</w:t>
            </w:r>
            <w:r>
              <w:rPr>
                <w:rFonts w:ascii="Arial" w:eastAsia="Arial" w:hAnsi="Arial" w:cs="Arial"/>
                <w:sz w:val="24"/>
                <w:szCs w:val="24"/>
                <w:rtl/>
              </w:rPr>
              <w:t xml:space="preserve"> </w:t>
            </w:r>
          </w:p>
        </w:tc>
      </w:tr>
      <w:tr w:rsidR="00EA641F">
        <w:trPr>
          <w:trHeight w:val="500"/>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1/00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1/05</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٥</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1/10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٥</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1/15</w:t>
            </w:r>
          </w:p>
        </w:tc>
      </w:tr>
      <w:tr w:rsidR="00EA641F">
        <w:trPr>
          <w:trHeight w:val="499"/>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1/20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١</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٦</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1/25</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٦٠</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1/30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1/35</w:t>
            </w:r>
          </w:p>
        </w:tc>
      </w:tr>
      <w:tr w:rsidR="00EA641F">
        <w:trPr>
          <w:trHeight w:val="499"/>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1/40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٩</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1/45</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1/50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٦</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1/55</w:t>
            </w:r>
          </w:p>
        </w:tc>
      </w:tr>
      <w:tr w:rsidR="00EA641F">
        <w:trPr>
          <w:trHeight w:val="499"/>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٥</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1/60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٧٠</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1/65</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٧</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1/70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٦</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٥</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1/75</w:t>
            </w:r>
          </w:p>
        </w:tc>
      </w:tr>
      <w:tr w:rsidR="00EA641F">
        <w:trPr>
          <w:trHeight w:val="499"/>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٣</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1/80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1/85</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1/90</w:t>
            </w:r>
          </w:p>
        </w:tc>
      </w:tr>
      <w:tr w:rsidR="00EA641F">
        <w:trPr>
          <w:trHeight w:val="502"/>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٩</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1/95</w:t>
            </w:r>
          </w:p>
        </w:tc>
      </w:tr>
      <w:tr w:rsidR="00EA641F">
        <w:trPr>
          <w:trHeight w:val="516"/>
        </w:trPr>
        <w:tc>
          <w:tcPr>
            <w:tcW w:w="253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0"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7"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847"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20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١</w:t>
            </w:r>
            <w:r>
              <w:rPr>
                <w:rFonts w:ascii="Calibri" w:eastAsia="Calibri" w:hAnsi="Calibri" w:cs="Calibri"/>
                <w:sz w:val="24"/>
              </w:rPr>
              <w:t></w:t>
            </w:r>
          </w:p>
        </w:tc>
        <w:tc>
          <w:tcPr>
            <w:tcW w:w="2728" w:type="dxa"/>
            <w:tcBorders>
              <w:top w:val="single" w:sz="4" w:space="0" w:color="000000"/>
              <w:left w:val="single" w:sz="4" w:space="0" w:color="000000"/>
              <w:bottom w:val="single" w:sz="4" w:space="0" w:color="000000"/>
              <w:right w:val="single" w:sz="8" w:space="0" w:color="000000"/>
            </w:tcBorders>
            <w:vAlign w:val="center"/>
          </w:tcPr>
          <w:p w:rsidR="00EA641F" w:rsidRDefault="00BE14E7">
            <w:pPr>
              <w:bidi w:val="0"/>
              <w:spacing w:after="0" w:line="259" w:lineRule="auto"/>
              <w:ind w:left="0" w:right="2" w:firstLine="0"/>
              <w:jc w:val="center"/>
            </w:pPr>
            <w:r>
              <w:rPr>
                <w:rFonts w:ascii="Badr" w:eastAsia="Badr" w:hAnsi="Badr" w:cs="Badr"/>
                <w:b/>
                <w:sz w:val="24"/>
              </w:rPr>
              <w:t xml:space="preserve">  2/00</w:t>
            </w:r>
          </w:p>
        </w:tc>
      </w:tr>
    </w:tbl>
    <w:p w:rsidR="00EA641F" w:rsidRDefault="00BE14E7">
      <w:pPr>
        <w:bidi w:val="0"/>
        <w:spacing w:after="0" w:line="259" w:lineRule="auto"/>
        <w:ind w:left="0" w:right="127" w:firstLine="0"/>
        <w:jc w:val="right"/>
      </w:pPr>
      <w:r>
        <w:rPr>
          <w:rFonts w:ascii="Times New Roman" w:eastAsia="Times New Roman" w:hAnsi="Times New Roman" w:cs="Times New Roman"/>
        </w:rPr>
        <w:t xml:space="preserve"> </w:t>
      </w:r>
    </w:p>
    <w:p w:rsidR="00EA641F" w:rsidRDefault="00BE14E7">
      <w:pPr>
        <w:spacing w:after="0" w:line="259" w:lineRule="auto"/>
        <w:ind w:left="10" w:right="2656" w:hanging="10"/>
        <w:jc w:val="right"/>
      </w:pPr>
      <w:r>
        <w:rPr>
          <w:rFonts w:ascii="Titr" w:eastAsia="Titr" w:hAnsi="Titr" w:cs="Titr"/>
          <w:b/>
          <w:bCs/>
          <w:szCs w:val="28"/>
          <w:rtl/>
        </w:rPr>
        <w:t xml:space="preserve">جدول سهم محرومیت ماما/ پاراکلینیک  </w:t>
      </w:r>
    </w:p>
    <w:tbl>
      <w:tblPr>
        <w:tblStyle w:val="TableGrid"/>
        <w:tblW w:w="9391" w:type="dxa"/>
        <w:tblInd w:w="-479" w:type="dxa"/>
        <w:tblCellMar>
          <w:top w:w="99" w:type="dxa"/>
          <w:left w:w="77" w:type="dxa"/>
          <w:bottom w:w="10" w:type="dxa"/>
          <w:right w:w="114" w:type="dxa"/>
        </w:tblCellMar>
        <w:tblLook w:val="04A0" w:firstRow="1" w:lastRow="0" w:firstColumn="1" w:lastColumn="0" w:noHBand="0" w:noVBand="1"/>
      </w:tblPr>
      <w:tblGrid>
        <w:gridCol w:w="3540"/>
        <w:gridCol w:w="3579"/>
        <w:gridCol w:w="2272"/>
      </w:tblGrid>
      <w:tr w:rsidR="00EA641F">
        <w:trPr>
          <w:trHeight w:val="500"/>
        </w:trPr>
        <w:tc>
          <w:tcPr>
            <w:tcW w:w="712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0" w:right="46" w:firstLine="0"/>
              <w:jc w:val="center"/>
            </w:pPr>
            <w:r>
              <w:rPr>
                <w:rFonts w:ascii="Badr" w:eastAsia="Badr" w:hAnsi="Badr" w:cs="Badr"/>
                <w:b/>
                <w:bCs/>
                <w:sz w:val="24"/>
                <w:szCs w:val="24"/>
                <w:rtl/>
              </w:rPr>
              <w:t>مبلغ تعیین شده براي متوسط ضریب محرومیت (ریال)</w:t>
            </w:r>
            <w:r>
              <w:rPr>
                <w:rFonts w:ascii="Badr" w:eastAsia="Badr" w:hAnsi="Badr" w:cs="Badr"/>
                <w:b/>
                <w:bCs/>
                <w:sz w:val="25"/>
                <w:szCs w:val="25"/>
                <w:rtl/>
              </w:rPr>
              <w:t xml:space="preserve">  </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0" w:right="138" w:firstLine="0"/>
              <w:jc w:val="right"/>
            </w:pPr>
            <w:r>
              <w:rPr>
                <w:rFonts w:ascii="Zar" w:eastAsia="Zar" w:hAnsi="Zar" w:cs="Zar"/>
                <w:sz w:val="24"/>
                <w:szCs w:val="24"/>
                <w:rtl/>
              </w:rPr>
              <w:t xml:space="preserve">میانگین ضرایب محرومیت </w:t>
            </w:r>
          </w:p>
          <w:p w:rsidR="00EA641F" w:rsidRDefault="00BE14E7">
            <w:pPr>
              <w:spacing w:after="0" w:line="259" w:lineRule="auto"/>
              <w:ind w:left="543" w:right="47" w:hanging="543"/>
              <w:jc w:val="right"/>
            </w:pPr>
            <w:r>
              <w:rPr>
                <w:rFonts w:ascii="Zar" w:eastAsia="Zar" w:hAnsi="Zar" w:cs="Zar"/>
                <w:sz w:val="24"/>
                <w:szCs w:val="24"/>
                <w:rtl/>
              </w:rPr>
              <w:t>دانشگاه/ دانشکده، شهرستان ،بخش و مرکز</w:t>
            </w:r>
            <w:r>
              <w:rPr>
                <w:rFonts w:ascii="Zar" w:eastAsia="Zar" w:hAnsi="Zar" w:cs="Zar"/>
                <w:sz w:val="25"/>
                <w:szCs w:val="25"/>
                <w:rtl/>
              </w:rPr>
              <w:t xml:space="preserve">  </w:t>
            </w:r>
          </w:p>
        </w:tc>
      </w:tr>
      <w:tr w:rsidR="00EA641F">
        <w:trPr>
          <w:trHeight w:val="839"/>
        </w:trPr>
        <w:tc>
          <w:tcPr>
            <w:tcW w:w="3541"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0" w:right="40" w:firstLine="0"/>
              <w:jc w:val="center"/>
            </w:pPr>
            <w:r>
              <w:rPr>
                <w:rFonts w:ascii="Badr" w:eastAsia="Badr" w:hAnsi="Badr" w:cs="Badr"/>
                <w:b/>
                <w:bCs/>
                <w:sz w:val="24"/>
                <w:szCs w:val="24"/>
                <w:rtl/>
              </w:rPr>
              <w:t xml:space="preserve">کارشناس </w:t>
            </w:r>
            <w:r>
              <w:rPr>
                <w:rFonts w:ascii="Badr" w:eastAsia="Badr" w:hAnsi="Badr" w:cs="Badr"/>
                <w:b/>
                <w:bCs/>
                <w:sz w:val="25"/>
                <w:szCs w:val="25"/>
                <w:rtl/>
              </w:rPr>
              <w:t xml:space="preserve">  </w:t>
            </w:r>
          </w:p>
        </w:tc>
        <w:tc>
          <w:tcPr>
            <w:tcW w:w="3578"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0" w:right="44" w:firstLine="0"/>
              <w:jc w:val="center"/>
            </w:pPr>
            <w:r>
              <w:rPr>
                <w:rFonts w:ascii="Badr" w:eastAsia="Badr" w:hAnsi="Badr" w:cs="Badr"/>
                <w:b/>
                <w:bCs/>
                <w:sz w:val="24"/>
                <w:szCs w:val="24"/>
                <w:rtl/>
              </w:rPr>
              <w:t xml:space="preserve">کاردان  </w:t>
            </w:r>
          </w:p>
        </w:tc>
        <w:tc>
          <w:tcPr>
            <w:tcW w:w="0" w:type="auto"/>
            <w:vMerge/>
            <w:tcBorders>
              <w:top w:val="nil"/>
              <w:left w:val="single" w:sz="4" w:space="0" w:color="000000"/>
              <w:bottom w:val="single" w:sz="4" w:space="0" w:color="000000"/>
              <w:right w:val="single" w:sz="4" w:space="0" w:color="000000"/>
            </w:tcBorders>
          </w:tcPr>
          <w:p w:rsidR="00EA641F" w:rsidRDefault="00EA641F">
            <w:pPr>
              <w:bidi w:val="0"/>
              <w:spacing w:after="160" w:line="259" w:lineRule="auto"/>
              <w:ind w:left="0" w:right="0" w:firstLine="0"/>
              <w:jc w:val="left"/>
            </w:pPr>
          </w:p>
        </w:tc>
      </w:tr>
      <w:tr w:rsidR="00EA641F">
        <w:trPr>
          <w:trHeight w:val="503"/>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1/00</w:t>
            </w:r>
          </w:p>
        </w:tc>
      </w:tr>
      <w:tr w:rsidR="00EA641F">
        <w:trPr>
          <w:trHeight w:val="499"/>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w:t>
            </w:r>
            <w:r>
              <w:rPr>
                <w:rFonts w:ascii="Badr" w:eastAsia="Badr" w:hAnsi="Badr" w:cs="Badr"/>
                <w:b/>
                <w:sz w:val="24"/>
              </w:rPr>
              <w:t>1/05</w:t>
            </w:r>
          </w:p>
        </w:tc>
      </w:tr>
      <w:tr w:rsidR="00EA641F">
        <w:trPr>
          <w:trHeight w:val="490"/>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1/10</w:t>
            </w:r>
          </w:p>
        </w:tc>
      </w:tr>
      <w:tr w:rsidR="00EA641F">
        <w:trPr>
          <w:trHeight w:val="502"/>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1/15</w:t>
            </w:r>
          </w:p>
        </w:tc>
      </w:tr>
      <w:tr w:rsidR="00EA641F">
        <w:trPr>
          <w:trHeight w:val="490"/>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1/20</w:t>
            </w:r>
          </w:p>
        </w:tc>
      </w:tr>
      <w:tr w:rsidR="00EA641F">
        <w:trPr>
          <w:trHeight w:val="499"/>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1/25</w:t>
            </w:r>
          </w:p>
        </w:tc>
      </w:tr>
      <w:tr w:rsidR="00EA641F">
        <w:trPr>
          <w:trHeight w:val="490"/>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1/30</w:t>
            </w:r>
          </w:p>
        </w:tc>
      </w:tr>
      <w:tr w:rsidR="00EA641F">
        <w:trPr>
          <w:trHeight w:val="502"/>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1/35</w:t>
            </w:r>
          </w:p>
        </w:tc>
      </w:tr>
      <w:tr w:rsidR="00EA641F">
        <w:trPr>
          <w:trHeight w:val="499"/>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1/40</w:t>
            </w:r>
          </w:p>
        </w:tc>
      </w:tr>
      <w:tr w:rsidR="00EA641F">
        <w:trPr>
          <w:trHeight w:val="490"/>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1/45</w:t>
            </w:r>
          </w:p>
        </w:tc>
      </w:tr>
      <w:tr w:rsidR="00EA641F">
        <w:trPr>
          <w:trHeight w:val="499"/>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1/50</w:t>
            </w:r>
          </w:p>
        </w:tc>
      </w:tr>
      <w:tr w:rsidR="00EA641F">
        <w:trPr>
          <w:trHeight w:val="492"/>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1/55</w:t>
            </w:r>
          </w:p>
        </w:tc>
      </w:tr>
      <w:tr w:rsidR="00EA641F">
        <w:trPr>
          <w:trHeight w:val="499"/>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1/60</w:t>
            </w:r>
          </w:p>
        </w:tc>
      </w:tr>
      <w:tr w:rsidR="00EA641F">
        <w:trPr>
          <w:trHeight w:val="490"/>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1/65</w:t>
            </w:r>
          </w:p>
        </w:tc>
      </w:tr>
      <w:tr w:rsidR="00EA641F">
        <w:trPr>
          <w:trHeight w:val="499"/>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1/70</w:t>
            </w:r>
          </w:p>
        </w:tc>
      </w:tr>
      <w:tr w:rsidR="00EA641F">
        <w:trPr>
          <w:trHeight w:val="492"/>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1/75</w:t>
            </w:r>
          </w:p>
        </w:tc>
      </w:tr>
      <w:tr w:rsidR="00EA641F">
        <w:trPr>
          <w:trHeight w:val="499"/>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1/80</w:t>
            </w:r>
          </w:p>
        </w:tc>
      </w:tr>
      <w:tr w:rsidR="00EA641F">
        <w:trPr>
          <w:trHeight w:val="499"/>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1/85</w:t>
            </w:r>
          </w:p>
        </w:tc>
      </w:tr>
      <w:tr w:rsidR="00EA641F">
        <w:trPr>
          <w:trHeight w:val="490"/>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1/90</w:t>
            </w:r>
          </w:p>
        </w:tc>
      </w:tr>
      <w:tr w:rsidR="00EA641F">
        <w:trPr>
          <w:trHeight w:val="502"/>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1/95</w:t>
            </w:r>
          </w:p>
        </w:tc>
      </w:tr>
      <w:tr w:rsidR="00EA641F">
        <w:trPr>
          <w:trHeight w:val="490"/>
        </w:trPr>
        <w:tc>
          <w:tcPr>
            <w:tcW w:w="3541"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57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3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72"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77" w:firstLine="0"/>
              <w:jc w:val="center"/>
            </w:pPr>
            <w:r>
              <w:rPr>
                <w:rFonts w:ascii="Badr" w:eastAsia="Badr" w:hAnsi="Badr" w:cs="Badr"/>
                <w:b/>
                <w:sz w:val="24"/>
              </w:rPr>
              <w:t xml:space="preserve">  2/00</w:t>
            </w:r>
          </w:p>
        </w:tc>
      </w:tr>
    </w:tbl>
    <w:p w:rsidR="00EA641F" w:rsidRDefault="00BE14E7">
      <w:pPr>
        <w:bidi w:val="0"/>
        <w:spacing w:after="0" w:line="259" w:lineRule="auto"/>
        <w:ind w:left="0" w:right="205" w:firstLine="0"/>
        <w:jc w:val="center"/>
      </w:pPr>
      <w:r>
        <w:rPr>
          <w:rFonts w:ascii="Titr" w:eastAsia="Titr" w:hAnsi="Titr" w:cs="Titr"/>
          <w:b/>
        </w:rPr>
        <w:t xml:space="preserve">  </w:t>
      </w:r>
    </w:p>
    <w:p w:rsidR="00EA641F" w:rsidRDefault="00BE14E7">
      <w:pPr>
        <w:spacing w:after="0" w:line="259" w:lineRule="auto"/>
        <w:ind w:left="10" w:right="2656" w:hanging="10"/>
        <w:jc w:val="right"/>
      </w:pPr>
      <w:r>
        <w:rPr>
          <w:rFonts w:ascii="Titr" w:eastAsia="Titr" w:hAnsi="Titr" w:cs="Titr"/>
          <w:b/>
          <w:bCs/>
          <w:szCs w:val="28"/>
          <w:rtl/>
        </w:rPr>
        <w:t xml:space="preserve">جدول سهم ماندگاري ماما /پاراکلینیک  </w:t>
      </w:r>
    </w:p>
    <w:tbl>
      <w:tblPr>
        <w:tblStyle w:val="TableGrid"/>
        <w:tblW w:w="9370" w:type="dxa"/>
        <w:tblInd w:w="-452" w:type="dxa"/>
        <w:tblCellMar>
          <w:top w:w="99" w:type="dxa"/>
          <w:left w:w="130" w:type="dxa"/>
          <w:bottom w:w="10" w:type="dxa"/>
          <w:right w:w="115" w:type="dxa"/>
        </w:tblCellMar>
        <w:tblLook w:val="04A0" w:firstRow="1" w:lastRow="0" w:firstColumn="1" w:lastColumn="0" w:noHBand="0" w:noVBand="1"/>
      </w:tblPr>
      <w:tblGrid>
        <w:gridCol w:w="3685"/>
        <w:gridCol w:w="3418"/>
        <w:gridCol w:w="2267"/>
      </w:tblGrid>
      <w:tr w:rsidR="00EA641F">
        <w:trPr>
          <w:trHeight w:val="1608"/>
        </w:trPr>
        <w:tc>
          <w:tcPr>
            <w:tcW w:w="3685"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542" w:right="352" w:hanging="500"/>
              <w:jc w:val="right"/>
            </w:pPr>
            <w:r>
              <w:rPr>
                <w:rFonts w:ascii="Badr" w:eastAsia="Badr" w:hAnsi="Badr" w:cs="Badr"/>
                <w:b/>
                <w:bCs/>
                <w:sz w:val="24"/>
                <w:szCs w:val="24"/>
                <w:rtl/>
              </w:rPr>
              <w:t xml:space="preserve">بازاي یکسال خدمت در مرکز بهداشتی   درمانی (کارشناس) ریال  </w:t>
            </w:r>
          </w:p>
        </w:tc>
        <w:tc>
          <w:tcPr>
            <w:tcW w:w="3418"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623" w:right="219" w:hanging="623"/>
              <w:jc w:val="right"/>
            </w:pPr>
            <w:r>
              <w:rPr>
                <w:rFonts w:ascii="Badr" w:eastAsia="Badr" w:hAnsi="Badr" w:cs="Badr"/>
                <w:b/>
                <w:bCs/>
                <w:sz w:val="24"/>
                <w:szCs w:val="24"/>
                <w:rtl/>
              </w:rPr>
              <w:t xml:space="preserve">بازاي یکسال خدمت در مرکز بهداشتی درمانی(کاردان) ریال  </w:t>
            </w:r>
          </w:p>
        </w:tc>
        <w:tc>
          <w:tcPr>
            <w:tcW w:w="2267"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right="0" w:firstLine="0"/>
              <w:jc w:val="center"/>
            </w:pPr>
            <w:r>
              <w:rPr>
                <w:rFonts w:ascii="Zar" w:eastAsia="Zar" w:hAnsi="Zar" w:cs="Zar"/>
                <w:sz w:val="24"/>
                <w:szCs w:val="24"/>
                <w:rtl/>
              </w:rPr>
              <w:t xml:space="preserve">میانگین ضریب میانگین </w:t>
            </w:r>
          </w:p>
          <w:p w:rsidR="00EA641F" w:rsidRDefault="00BE14E7">
            <w:pPr>
              <w:spacing w:after="0" w:line="259" w:lineRule="auto"/>
              <w:ind w:left="174" w:right="47" w:hanging="120"/>
              <w:jc w:val="right"/>
            </w:pPr>
            <w:r>
              <w:rPr>
                <w:rFonts w:ascii="Zar" w:eastAsia="Zar" w:hAnsi="Zar" w:cs="Zar"/>
                <w:sz w:val="24"/>
                <w:szCs w:val="24"/>
                <w:rtl/>
              </w:rPr>
              <w:t xml:space="preserve">ضرایب محرومیت دانشگاه /دانشکده،  شهرستان، بخش و مرکز  </w:t>
            </w:r>
          </w:p>
        </w:tc>
      </w:tr>
      <w:tr w:rsidR="00EA641F">
        <w:trPr>
          <w:trHeight w:val="448"/>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63" w:firstLine="0"/>
              <w:jc w:val="center"/>
            </w:pPr>
            <w:r>
              <w:rPr>
                <w:rFonts w:ascii="Badr" w:eastAsia="Badr" w:hAnsi="Badr" w:cs="Badr"/>
                <w:b/>
                <w:sz w:val="25"/>
              </w:rPr>
              <w:t xml:space="preserve">  </w:t>
            </w:r>
            <w:r>
              <w:rPr>
                <w:rFonts w:ascii="Badr" w:eastAsia="Badr" w:hAnsi="Badr" w:cs="Badr"/>
                <w:b/>
                <w:sz w:val="24"/>
              </w:rPr>
              <w:t>1/00</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1/05</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1/10</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1/15</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1/20</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1/25</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1/30</w:t>
            </w:r>
          </w:p>
        </w:tc>
      </w:tr>
      <w:tr w:rsidR="00EA641F">
        <w:trPr>
          <w:trHeight w:val="446"/>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1/35</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2" w:right="0"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1/40</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1/45</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1/50</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1/55</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1/60</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1/65</w:t>
            </w:r>
          </w:p>
        </w:tc>
      </w:tr>
      <w:tr w:rsidR="00EA641F">
        <w:trPr>
          <w:trHeight w:val="446"/>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1/70</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1/75</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1/80</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1/85</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1/90</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1/95</w:t>
            </w:r>
          </w:p>
        </w:tc>
      </w:tr>
      <w:tr w:rsidR="00EA641F">
        <w:trPr>
          <w:trHeight w:val="449"/>
        </w:trPr>
        <w:tc>
          <w:tcPr>
            <w:tcW w:w="36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41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7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2267"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9" w:firstLine="0"/>
              <w:jc w:val="center"/>
            </w:pPr>
            <w:r>
              <w:rPr>
                <w:rFonts w:ascii="Badr" w:eastAsia="Badr" w:hAnsi="Badr" w:cs="Badr"/>
                <w:b/>
                <w:sz w:val="24"/>
              </w:rPr>
              <w:t xml:space="preserve">  2/00</w:t>
            </w:r>
          </w:p>
        </w:tc>
      </w:tr>
    </w:tbl>
    <w:p w:rsidR="00EA641F" w:rsidRDefault="00BE14E7">
      <w:pPr>
        <w:bidi w:val="0"/>
        <w:spacing w:after="59" w:line="259" w:lineRule="auto"/>
        <w:ind w:left="0" w:right="127" w:firstLine="0"/>
        <w:jc w:val="right"/>
      </w:pPr>
      <w:r>
        <w:rPr>
          <w:rFonts w:ascii="Times New Roman" w:eastAsia="Times New Roman" w:hAnsi="Times New Roman" w:cs="Times New Roman"/>
        </w:rPr>
        <w:t xml:space="preserve"> </w:t>
      </w:r>
    </w:p>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bidi w:val="0"/>
        <w:spacing w:after="0" w:line="259" w:lineRule="auto"/>
        <w:ind w:left="4411" w:right="0" w:firstLine="0"/>
        <w:jc w:val="left"/>
      </w:pPr>
      <w:r>
        <w:rPr>
          <w:rFonts w:ascii="Times New Roman" w:eastAsia="Times New Roman" w:hAnsi="Times New Roman" w:cs="Times New Roman"/>
        </w:rPr>
        <w:t xml:space="preserve"> </w:t>
      </w:r>
    </w:p>
    <w:p w:rsidR="00EA641F" w:rsidRDefault="00BE14E7">
      <w:pPr>
        <w:spacing w:after="0" w:line="259" w:lineRule="auto"/>
        <w:ind w:left="10" w:right="2789" w:hanging="10"/>
        <w:jc w:val="right"/>
      </w:pPr>
      <w:r>
        <w:rPr>
          <w:rFonts w:ascii="Titr" w:eastAsia="Titr" w:hAnsi="Titr" w:cs="Titr"/>
          <w:b/>
          <w:bCs/>
          <w:szCs w:val="28"/>
          <w:rtl/>
        </w:rPr>
        <w:t xml:space="preserve">جدول سهم جمعیت ماما/ پاراکلینیک  </w:t>
      </w:r>
    </w:p>
    <w:tbl>
      <w:tblPr>
        <w:tblStyle w:val="TableGrid"/>
        <w:tblW w:w="9434" w:type="dxa"/>
        <w:tblInd w:w="-373" w:type="dxa"/>
        <w:tblCellMar>
          <w:top w:w="99" w:type="dxa"/>
          <w:left w:w="226" w:type="dxa"/>
          <w:bottom w:w="10" w:type="dxa"/>
          <w:right w:w="107" w:type="dxa"/>
        </w:tblCellMar>
        <w:tblLook w:val="04A0" w:firstRow="1" w:lastRow="0" w:firstColumn="1" w:lastColumn="0" w:noHBand="0" w:noVBand="1"/>
      </w:tblPr>
      <w:tblGrid>
        <w:gridCol w:w="3214"/>
        <w:gridCol w:w="3185"/>
        <w:gridCol w:w="3035"/>
      </w:tblGrid>
      <w:tr w:rsidR="00EA641F">
        <w:trPr>
          <w:trHeight w:val="558"/>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111" w:right="0" w:firstLine="0"/>
              <w:jc w:val="center"/>
            </w:pPr>
            <w:r>
              <w:rPr>
                <w:rFonts w:ascii="Badr" w:eastAsia="Badr" w:hAnsi="Badr" w:cs="Badr"/>
                <w:b/>
                <w:bCs/>
                <w:sz w:val="24"/>
                <w:szCs w:val="24"/>
                <w:rtl/>
              </w:rPr>
              <w:t xml:space="preserve">مبلغ تعیین شده به ازاي هر نفر جمعیت کل تحت پوشش (ریال)  </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567" w:right="48" w:hanging="407"/>
              <w:jc w:val="right"/>
            </w:pPr>
            <w:r>
              <w:rPr>
                <w:rFonts w:ascii="Zar" w:eastAsia="Zar" w:hAnsi="Zar" w:cs="Zar"/>
                <w:sz w:val="24"/>
                <w:szCs w:val="24"/>
                <w:rtl/>
              </w:rPr>
              <w:t>میانگین ضرایب محرومیت دانشگاه /دانشکده،  شهرستان، بخش و مرکز</w:t>
            </w:r>
            <w:r>
              <w:rPr>
                <w:rFonts w:ascii="Zar" w:eastAsia="Zar" w:hAnsi="Zar" w:cs="Zar"/>
                <w:szCs w:val="28"/>
                <w:rtl/>
              </w:rPr>
              <w:t xml:space="preserve">  </w:t>
            </w:r>
          </w:p>
        </w:tc>
      </w:tr>
      <w:tr w:rsidR="00EA641F">
        <w:trPr>
          <w:trHeight w:val="887"/>
        </w:trPr>
        <w:tc>
          <w:tcPr>
            <w:tcW w:w="3215"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114" w:right="0" w:firstLine="0"/>
              <w:jc w:val="center"/>
            </w:pPr>
            <w:r>
              <w:rPr>
                <w:rFonts w:ascii="Badr" w:eastAsia="Badr" w:hAnsi="Badr" w:cs="Badr"/>
                <w:b/>
                <w:bCs/>
                <w:sz w:val="24"/>
                <w:szCs w:val="24"/>
                <w:rtl/>
              </w:rPr>
              <w:t>کارشناس</w:t>
            </w:r>
            <w:r>
              <w:rPr>
                <w:rFonts w:ascii="Times New Roman" w:eastAsia="Times New Roman" w:hAnsi="Times New Roman" w:cs="Times New Roman"/>
                <w:b/>
                <w:bCs/>
                <w:sz w:val="24"/>
                <w:szCs w:val="24"/>
                <w:rtl/>
              </w:rPr>
              <w:t xml:space="preserve"> </w:t>
            </w:r>
          </w:p>
          <w:p w:rsidR="00EA641F" w:rsidRDefault="00BE14E7">
            <w:pPr>
              <w:bidi w:val="0"/>
              <w:spacing w:after="0" w:line="259" w:lineRule="auto"/>
              <w:ind w:left="0" w:right="239" w:firstLine="0"/>
              <w:jc w:val="center"/>
            </w:pPr>
            <w:r>
              <w:rPr>
                <w:rFonts w:ascii="Badr" w:eastAsia="Badr" w:hAnsi="Badr" w:cs="Badr"/>
                <w:b/>
                <w:sz w:val="24"/>
              </w:rPr>
              <w:t xml:space="preserve">  </w:t>
            </w:r>
          </w:p>
        </w:tc>
        <w:tc>
          <w:tcPr>
            <w:tcW w:w="3185"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113" w:right="0" w:firstLine="0"/>
              <w:jc w:val="center"/>
            </w:pPr>
            <w:r>
              <w:rPr>
                <w:rFonts w:ascii="Badr" w:eastAsia="Badr" w:hAnsi="Badr" w:cs="Badr"/>
                <w:b/>
                <w:bCs/>
                <w:sz w:val="24"/>
                <w:szCs w:val="24"/>
                <w:rtl/>
              </w:rPr>
              <w:t>کاردان</w:t>
            </w:r>
            <w:r>
              <w:rPr>
                <w:rFonts w:ascii="Times New Roman" w:eastAsia="Times New Roman" w:hAnsi="Times New Roman" w:cs="Times New Roman"/>
                <w:b/>
                <w:bCs/>
                <w:sz w:val="24"/>
                <w:szCs w:val="24"/>
                <w:rtl/>
              </w:rPr>
              <w:t xml:space="preserve"> </w:t>
            </w:r>
          </w:p>
          <w:p w:rsidR="00EA641F" w:rsidRDefault="00BE14E7">
            <w:pPr>
              <w:bidi w:val="0"/>
              <w:spacing w:after="0" w:line="259" w:lineRule="auto"/>
              <w:ind w:left="0" w:right="0" w:firstLine="0"/>
              <w:jc w:val="right"/>
            </w:pPr>
            <w:r>
              <w:rPr>
                <w:rFonts w:ascii="Badr" w:eastAsia="Badr" w:hAnsi="Badr" w:cs="Badr"/>
                <w:b/>
                <w:sz w:val="24"/>
              </w:rPr>
              <w:t xml:space="preserve">  </w:t>
            </w:r>
          </w:p>
        </w:tc>
        <w:tc>
          <w:tcPr>
            <w:tcW w:w="0" w:type="auto"/>
            <w:vMerge/>
            <w:tcBorders>
              <w:top w:val="nil"/>
              <w:left w:val="single" w:sz="4" w:space="0" w:color="000000"/>
              <w:bottom w:val="single" w:sz="4" w:space="0" w:color="000000"/>
              <w:right w:val="single" w:sz="4" w:space="0" w:color="000000"/>
            </w:tcBorders>
          </w:tcPr>
          <w:p w:rsidR="00EA641F" w:rsidRDefault="00EA641F">
            <w:pPr>
              <w:bidi w:val="0"/>
              <w:spacing w:after="160" w:line="259" w:lineRule="auto"/>
              <w:ind w:left="0" w:right="0" w:firstLine="0"/>
              <w:jc w:val="left"/>
            </w:pPr>
          </w:p>
        </w:tc>
      </w:tr>
      <w:tr w:rsidR="00EA641F">
        <w:trPr>
          <w:trHeight w:val="500"/>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1/00 </w:t>
            </w:r>
          </w:p>
        </w:tc>
      </w:tr>
      <w:tr w:rsidR="00EA641F">
        <w:trPr>
          <w:trHeight w:val="497"/>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3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1/05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1/10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1/15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1/20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1/25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1/30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1/35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1/40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1/45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1/50 </w:t>
            </w:r>
          </w:p>
        </w:tc>
      </w:tr>
      <w:tr w:rsidR="00EA641F">
        <w:trPr>
          <w:trHeight w:val="506"/>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1/55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1/60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1/65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1/70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1/75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1/80 </w:t>
            </w:r>
          </w:p>
        </w:tc>
      </w:tr>
      <w:tr w:rsidR="00EA641F">
        <w:trPr>
          <w:trHeight w:val="497"/>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1/85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1/90 </w:t>
            </w:r>
          </w:p>
        </w:tc>
      </w:tr>
      <w:tr w:rsidR="00EA641F">
        <w:trPr>
          <w:trHeight w:val="499"/>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20" w:firstLine="0"/>
              <w:jc w:val="center"/>
            </w:pPr>
            <w:r>
              <w:rPr>
                <w:rFonts w:ascii="Badr" w:eastAsia="Badr" w:hAnsi="Badr" w:cs="Badr"/>
                <w:b/>
                <w:sz w:val="24"/>
              </w:rPr>
              <w:t xml:space="preserve">1/95 </w:t>
            </w:r>
          </w:p>
        </w:tc>
      </w:tr>
      <w:tr w:rsidR="00EA641F">
        <w:trPr>
          <w:trHeight w:val="581"/>
        </w:trPr>
        <w:tc>
          <w:tcPr>
            <w:tcW w:w="321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7"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185"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035" w:type="dxa"/>
            <w:tcBorders>
              <w:top w:val="single" w:sz="4" w:space="0" w:color="000000"/>
              <w:left w:val="single" w:sz="4" w:space="0" w:color="000000"/>
              <w:bottom w:val="single" w:sz="4" w:space="0" w:color="000000"/>
              <w:right w:val="single" w:sz="4" w:space="0" w:color="000000"/>
            </w:tcBorders>
            <w:vAlign w:val="center"/>
          </w:tcPr>
          <w:p w:rsidR="00EA641F" w:rsidRDefault="00BE14E7">
            <w:pPr>
              <w:bidi w:val="0"/>
              <w:spacing w:after="0" w:line="259" w:lineRule="auto"/>
              <w:ind w:left="0" w:right="118" w:firstLine="0"/>
              <w:jc w:val="center"/>
            </w:pPr>
            <w:r>
              <w:rPr>
                <w:rFonts w:ascii="Badr" w:eastAsia="Badr" w:hAnsi="Badr" w:cs="Badr"/>
                <w:b/>
              </w:rPr>
              <w:t xml:space="preserve">2/00 </w:t>
            </w:r>
          </w:p>
        </w:tc>
      </w:tr>
    </w:tbl>
    <w:p w:rsidR="00EA641F" w:rsidRDefault="00BE14E7">
      <w:pPr>
        <w:bidi w:val="0"/>
        <w:spacing w:after="0" w:line="259" w:lineRule="auto"/>
        <w:ind w:left="0" w:right="69" w:firstLine="0"/>
        <w:jc w:val="right"/>
      </w:pPr>
      <w:r>
        <w:rPr>
          <w:rFonts w:ascii="Titr" w:eastAsia="Titr" w:hAnsi="Titr" w:cs="Titr"/>
          <w:b/>
        </w:rPr>
        <w:t xml:space="preserve">                                                        </w:t>
      </w:r>
    </w:p>
    <w:p w:rsidR="00EA641F" w:rsidRDefault="00BE14E7">
      <w:pPr>
        <w:spacing w:after="0" w:line="259" w:lineRule="auto"/>
        <w:ind w:left="10" w:right="3487" w:hanging="10"/>
        <w:jc w:val="right"/>
      </w:pPr>
      <w:r>
        <w:rPr>
          <w:rFonts w:ascii="Titr" w:eastAsia="Titr" w:hAnsi="Titr" w:cs="Titr"/>
          <w:b/>
          <w:bCs/>
          <w:szCs w:val="28"/>
          <w:rtl/>
        </w:rPr>
        <w:t xml:space="preserve">جدول سهم بیتوته ماما  </w:t>
      </w:r>
    </w:p>
    <w:tbl>
      <w:tblPr>
        <w:tblStyle w:val="TableGrid"/>
        <w:tblW w:w="9485" w:type="dxa"/>
        <w:tblInd w:w="-420" w:type="dxa"/>
        <w:tblCellMar>
          <w:top w:w="0" w:type="dxa"/>
          <w:left w:w="236" w:type="dxa"/>
          <w:bottom w:w="0" w:type="dxa"/>
          <w:right w:w="115" w:type="dxa"/>
        </w:tblCellMar>
        <w:tblLook w:val="04A0" w:firstRow="1" w:lastRow="0" w:firstColumn="1" w:lastColumn="0" w:noHBand="0" w:noVBand="1"/>
      </w:tblPr>
      <w:tblGrid>
        <w:gridCol w:w="3045"/>
        <w:gridCol w:w="3228"/>
        <w:gridCol w:w="3212"/>
      </w:tblGrid>
      <w:tr w:rsidR="00EA641F">
        <w:trPr>
          <w:trHeight w:val="636"/>
        </w:trPr>
        <w:tc>
          <w:tcPr>
            <w:tcW w:w="3044" w:type="dxa"/>
            <w:tcBorders>
              <w:top w:val="single" w:sz="8" w:space="0" w:color="000000"/>
              <w:left w:val="single" w:sz="8"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0" w:right="218" w:firstLine="0"/>
              <w:jc w:val="right"/>
            </w:pPr>
            <w:r>
              <w:rPr>
                <w:rFonts w:ascii="Badr" w:eastAsia="Badr" w:hAnsi="Badr" w:cs="Badr"/>
                <w:b/>
                <w:bCs/>
                <w:sz w:val="20"/>
                <w:szCs w:val="20"/>
                <w:rtl/>
              </w:rPr>
              <w:t xml:space="preserve">مبلغ به ازاي بیتوته کارشناس (ریال)  </w:t>
            </w:r>
            <w:r>
              <w:rPr>
                <w:rFonts w:ascii="Arial" w:eastAsia="Arial" w:hAnsi="Arial" w:cs="Arial"/>
                <w:b/>
                <w:bCs/>
                <w:sz w:val="20"/>
                <w:szCs w:val="20"/>
                <w:rtl/>
              </w:rPr>
              <w:t xml:space="preserve"> </w:t>
            </w:r>
          </w:p>
        </w:tc>
        <w:tc>
          <w:tcPr>
            <w:tcW w:w="3228" w:type="dxa"/>
            <w:tcBorders>
              <w:top w:val="single" w:sz="8" w:space="0" w:color="000000"/>
              <w:left w:val="single" w:sz="4"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0" w:right="386" w:firstLine="0"/>
              <w:jc w:val="right"/>
            </w:pPr>
            <w:r>
              <w:rPr>
                <w:rFonts w:ascii="Badr" w:eastAsia="Badr" w:hAnsi="Badr" w:cs="Badr"/>
                <w:b/>
                <w:bCs/>
                <w:sz w:val="20"/>
                <w:szCs w:val="20"/>
                <w:rtl/>
              </w:rPr>
              <w:t xml:space="preserve">مبلغ به ازاي بیتوته کاردان (ریال) </w:t>
            </w:r>
            <w:r>
              <w:rPr>
                <w:rFonts w:ascii="Arial" w:eastAsia="Arial" w:hAnsi="Arial" w:cs="Arial"/>
                <w:b/>
                <w:bCs/>
                <w:sz w:val="20"/>
                <w:szCs w:val="20"/>
                <w:rtl/>
              </w:rPr>
              <w:t xml:space="preserve"> </w:t>
            </w:r>
          </w:p>
        </w:tc>
        <w:tc>
          <w:tcPr>
            <w:tcW w:w="3212" w:type="dxa"/>
            <w:tcBorders>
              <w:top w:val="single" w:sz="8" w:space="0" w:color="000000"/>
              <w:left w:val="single" w:sz="4" w:space="0" w:color="000000"/>
              <w:bottom w:val="single" w:sz="4" w:space="0" w:color="000000"/>
              <w:right w:val="single" w:sz="8" w:space="0" w:color="000000"/>
            </w:tcBorders>
            <w:shd w:val="clear" w:color="auto" w:fill="DEEAF6"/>
          </w:tcPr>
          <w:p w:rsidR="00EA641F" w:rsidRDefault="00BE14E7">
            <w:pPr>
              <w:spacing w:after="0" w:line="259" w:lineRule="auto"/>
              <w:ind w:left="630" w:right="41" w:hanging="630"/>
              <w:jc w:val="right"/>
            </w:pPr>
            <w:r>
              <w:rPr>
                <w:rFonts w:ascii="Zar" w:eastAsia="Zar" w:hAnsi="Zar" w:cs="Zar"/>
                <w:sz w:val="20"/>
                <w:szCs w:val="20"/>
                <w:rtl/>
              </w:rPr>
              <w:t xml:space="preserve">میانگین ضرایب محرومیت دانشگاه/ </w:t>
            </w:r>
            <w:r>
              <w:rPr>
                <w:rFonts w:ascii="Zar" w:eastAsia="Zar" w:hAnsi="Zar" w:cs="Zar"/>
                <w:sz w:val="20"/>
                <w:szCs w:val="20"/>
                <w:rtl/>
              </w:rPr>
              <w:t>دانشکده، شهرستان، بخش و مرکز</w:t>
            </w:r>
            <w:r>
              <w:rPr>
                <w:rFonts w:ascii="Times New Roman" w:eastAsia="Times New Roman" w:hAnsi="Times New Roman" w:cs="Times New Roman"/>
                <w:sz w:val="20"/>
                <w:szCs w:val="20"/>
                <w:rtl/>
              </w:rPr>
              <w:t xml:space="preserve"> </w:t>
            </w:r>
          </w:p>
        </w:tc>
      </w:tr>
      <w:tr w:rsidR="00EA641F">
        <w:trPr>
          <w:trHeight w:val="462"/>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1/00 </w:t>
            </w:r>
          </w:p>
        </w:tc>
      </w:tr>
      <w:tr w:rsidR="00EA641F">
        <w:trPr>
          <w:trHeight w:val="294"/>
        </w:trPr>
        <w:tc>
          <w:tcPr>
            <w:tcW w:w="3044" w:type="dxa"/>
            <w:tcBorders>
              <w:top w:val="single" w:sz="4" w:space="0" w:color="000000"/>
              <w:left w:val="single" w:sz="4" w:space="0" w:color="000000"/>
              <w:bottom w:val="nil"/>
              <w:right w:val="single" w:sz="4" w:space="0" w:color="000000"/>
            </w:tcBorders>
          </w:tcPr>
          <w:p w:rsidR="00EA641F" w:rsidRDefault="00EA641F">
            <w:pPr>
              <w:bidi w:val="0"/>
              <w:spacing w:after="160" w:line="259" w:lineRule="auto"/>
              <w:ind w:left="0" w:right="0" w:firstLine="0"/>
              <w:jc w:val="left"/>
            </w:pPr>
          </w:p>
        </w:tc>
        <w:tc>
          <w:tcPr>
            <w:tcW w:w="3228" w:type="dxa"/>
            <w:tcBorders>
              <w:top w:val="single" w:sz="4" w:space="0" w:color="000000"/>
              <w:left w:val="single" w:sz="4" w:space="0" w:color="000000"/>
              <w:bottom w:val="nil"/>
              <w:right w:val="single" w:sz="4" w:space="0" w:color="000000"/>
            </w:tcBorders>
          </w:tcPr>
          <w:p w:rsidR="00EA641F" w:rsidRDefault="00EA641F">
            <w:pPr>
              <w:bidi w:val="0"/>
              <w:spacing w:after="160" w:line="259" w:lineRule="auto"/>
              <w:ind w:left="0" w:right="0" w:firstLine="0"/>
              <w:jc w:val="left"/>
            </w:pPr>
          </w:p>
        </w:tc>
        <w:tc>
          <w:tcPr>
            <w:tcW w:w="3212" w:type="dxa"/>
            <w:tcBorders>
              <w:top w:val="single" w:sz="4" w:space="0" w:color="000000"/>
              <w:left w:val="single" w:sz="4" w:space="0" w:color="000000"/>
              <w:bottom w:val="nil"/>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1/05 </w:t>
            </w:r>
          </w:p>
        </w:tc>
      </w:tr>
      <w:tr w:rsidR="00EA641F">
        <w:trPr>
          <w:trHeight w:val="301"/>
        </w:trPr>
        <w:tc>
          <w:tcPr>
            <w:tcW w:w="3044"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8"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3228"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nil"/>
              <w:left w:val="single" w:sz="4" w:space="0" w:color="000000"/>
              <w:bottom w:val="single" w:sz="4" w:space="0" w:color="000000"/>
              <w:right w:val="single" w:sz="8" w:space="0" w:color="000000"/>
            </w:tcBorders>
          </w:tcPr>
          <w:p w:rsidR="00EA641F" w:rsidRDefault="00EA641F">
            <w:pPr>
              <w:bidi w:val="0"/>
              <w:spacing w:after="160" w:line="259" w:lineRule="auto"/>
              <w:ind w:left="0" w:right="0" w:firstLine="0"/>
              <w:jc w:val="left"/>
            </w:pPr>
          </w:p>
        </w:tc>
      </w:tr>
      <w:tr w:rsidR="00EA641F">
        <w:trPr>
          <w:trHeight w:val="420"/>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1/10 </w:t>
            </w:r>
          </w:p>
        </w:tc>
      </w:tr>
      <w:tr w:rsidR="00EA641F">
        <w:trPr>
          <w:trHeight w:val="384"/>
        </w:trPr>
        <w:tc>
          <w:tcPr>
            <w:tcW w:w="3044" w:type="dxa"/>
            <w:tcBorders>
              <w:top w:val="single" w:sz="4" w:space="0" w:color="000000"/>
              <w:left w:val="single" w:sz="4" w:space="0" w:color="000000"/>
              <w:bottom w:val="nil"/>
              <w:right w:val="single" w:sz="4" w:space="0" w:color="000000"/>
            </w:tcBorders>
          </w:tcPr>
          <w:p w:rsidR="00EA641F" w:rsidRDefault="00EA641F">
            <w:pPr>
              <w:bidi w:val="0"/>
              <w:spacing w:after="160" w:line="259" w:lineRule="auto"/>
              <w:ind w:left="0" w:right="0" w:firstLine="0"/>
              <w:jc w:val="left"/>
            </w:pPr>
          </w:p>
        </w:tc>
        <w:tc>
          <w:tcPr>
            <w:tcW w:w="3228" w:type="dxa"/>
            <w:tcBorders>
              <w:top w:val="single" w:sz="4" w:space="0" w:color="000000"/>
              <w:left w:val="single" w:sz="4" w:space="0" w:color="000000"/>
              <w:bottom w:val="nil"/>
              <w:right w:val="single" w:sz="4" w:space="0" w:color="000000"/>
            </w:tcBorders>
          </w:tcPr>
          <w:p w:rsidR="00EA641F" w:rsidRDefault="00EA641F">
            <w:pPr>
              <w:bidi w:val="0"/>
              <w:spacing w:after="160" w:line="259" w:lineRule="auto"/>
              <w:ind w:left="0" w:right="0" w:firstLine="0"/>
              <w:jc w:val="left"/>
            </w:pPr>
          </w:p>
        </w:tc>
        <w:tc>
          <w:tcPr>
            <w:tcW w:w="3212" w:type="dxa"/>
            <w:tcBorders>
              <w:top w:val="single" w:sz="4" w:space="0" w:color="000000"/>
              <w:left w:val="single" w:sz="4" w:space="0" w:color="000000"/>
              <w:bottom w:val="nil"/>
              <w:right w:val="single" w:sz="8" w:space="0" w:color="000000"/>
            </w:tcBorders>
          </w:tcPr>
          <w:p w:rsidR="00EA641F" w:rsidRDefault="00BE14E7">
            <w:pPr>
              <w:bidi w:val="0"/>
              <w:spacing w:after="0" w:line="259" w:lineRule="auto"/>
              <w:ind w:left="0" w:right="63" w:firstLine="0"/>
              <w:jc w:val="center"/>
            </w:pPr>
            <w:r>
              <w:rPr>
                <w:rFonts w:ascii="Badr" w:eastAsia="Badr" w:hAnsi="Badr" w:cs="Badr"/>
                <w:b/>
                <w:sz w:val="24"/>
              </w:rPr>
              <w:t>1/15</w:t>
            </w:r>
            <w:r>
              <w:rPr>
                <w:rFonts w:ascii="Calibri" w:eastAsia="Calibri" w:hAnsi="Calibri" w:cs="Calibri"/>
                <w:sz w:val="24"/>
              </w:rPr>
              <w:t></w:t>
            </w:r>
          </w:p>
        </w:tc>
      </w:tr>
      <w:tr w:rsidR="00EA641F">
        <w:trPr>
          <w:trHeight w:val="391"/>
        </w:trPr>
        <w:tc>
          <w:tcPr>
            <w:tcW w:w="3044"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3212" w:type="dxa"/>
            <w:tcBorders>
              <w:top w:val="nil"/>
              <w:left w:val="single" w:sz="4" w:space="0" w:color="000000"/>
              <w:bottom w:val="single" w:sz="4" w:space="0" w:color="000000"/>
              <w:right w:val="single" w:sz="8" w:space="0" w:color="000000"/>
            </w:tcBorders>
            <w:vAlign w:val="bottom"/>
          </w:tcPr>
          <w:p w:rsidR="00EA641F" w:rsidRDefault="00EA641F">
            <w:pPr>
              <w:bidi w:val="0"/>
              <w:spacing w:after="160" w:line="259" w:lineRule="auto"/>
              <w:ind w:left="0" w:right="0" w:firstLine="0"/>
              <w:jc w:val="left"/>
            </w:pPr>
          </w:p>
        </w:tc>
      </w:tr>
      <w:tr w:rsidR="00EA641F">
        <w:trPr>
          <w:trHeight w:val="317"/>
        </w:trPr>
        <w:tc>
          <w:tcPr>
            <w:tcW w:w="3044" w:type="dxa"/>
            <w:tcBorders>
              <w:top w:val="single" w:sz="4" w:space="0" w:color="000000"/>
              <w:left w:val="single" w:sz="4" w:space="0" w:color="000000"/>
              <w:bottom w:val="nil"/>
              <w:right w:val="single" w:sz="4" w:space="0" w:color="000000"/>
            </w:tcBorders>
            <w:vAlign w:val="bottom"/>
          </w:tcPr>
          <w:p w:rsidR="00EA641F" w:rsidRDefault="00EA641F">
            <w:pPr>
              <w:bidi w:val="0"/>
              <w:spacing w:after="160" w:line="259" w:lineRule="auto"/>
              <w:ind w:left="0" w:right="0" w:firstLine="0"/>
              <w:jc w:val="left"/>
            </w:pPr>
          </w:p>
        </w:tc>
        <w:tc>
          <w:tcPr>
            <w:tcW w:w="3228" w:type="dxa"/>
            <w:tcBorders>
              <w:top w:val="single" w:sz="4" w:space="0" w:color="000000"/>
              <w:left w:val="single" w:sz="4" w:space="0" w:color="000000"/>
              <w:bottom w:val="nil"/>
              <w:right w:val="single" w:sz="4" w:space="0" w:color="000000"/>
            </w:tcBorders>
            <w:vAlign w:val="center"/>
          </w:tcPr>
          <w:p w:rsidR="00EA641F" w:rsidRDefault="00EA641F">
            <w:pPr>
              <w:bidi w:val="0"/>
              <w:spacing w:after="160" w:line="259" w:lineRule="auto"/>
              <w:ind w:left="0" w:right="0" w:firstLine="0"/>
              <w:jc w:val="left"/>
            </w:pPr>
          </w:p>
        </w:tc>
        <w:tc>
          <w:tcPr>
            <w:tcW w:w="3212" w:type="dxa"/>
            <w:tcBorders>
              <w:top w:val="single" w:sz="4" w:space="0" w:color="000000"/>
              <w:left w:val="single" w:sz="4" w:space="0" w:color="000000"/>
              <w:bottom w:val="nil"/>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1/20 </w:t>
            </w:r>
          </w:p>
        </w:tc>
      </w:tr>
      <w:tr w:rsidR="00EA641F">
        <w:trPr>
          <w:trHeight w:val="327"/>
        </w:trPr>
        <w:tc>
          <w:tcPr>
            <w:tcW w:w="3044"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3228"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nil"/>
              <w:left w:val="single" w:sz="4" w:space="0" w:color="000000"/>
              <w:bottom w:val="single" w:sz="4" w:space="0" w:color="000000"/>
              <w:right w:val="single" w:sz="8" w:space="0" w:color="000000"/>
            </w:tcBorders>
            <w:vAlign w:val="bottom"/>
          </w:tcPr>
          <w:p w:rsidR="00EA641F" w:rsidRDefault="00EA641F">
            <w:pPr>
              <w:bidi w:val="0"/>
              <w:spacing w:after="160" w:line="259" w:lineRule="auto"/>
              <w:ind w:left="0" w:right="0" w:firstLine="0"/>
              <w:jc w:val="left"/>
            </w:pPr>
          </w:p>
        </w:tc>
      </w:tr>
      <w:tr w:rsidR="00EA641F">
        <w:trPr>
          <w:trHeight w:val="290"/>
        </w:trPr>
        <w:tc>
          <w:tcPr>
            <w:tcW w:w="3044" w:type="dxa"/>
            <w:tcBorders>
              <w:top w:val="single" w:sz="4" w:space="0" w:color="000000"/>
              <w:left w:val="single" w:sz="4" w:space="0" w:color="000000"/>
              <w:bottom w:val="nil"/>
              <w:right w:val="single" w:sz="4" w:space="0" w:color="000000"/>
            </w:tcBorders>
          </w:tcPr>
          <w:p w:rsidR="00EA641F" w:rsidRDefault="00EA641F">
            <w:pPr>
              <w:bidi w:val="0"/>
              <w:spacing w:after="160" w:line="259" w:lineRule="auto"/>
              <w:ind w:left="0" w:right="0" w:firstLine="0"/>
              <w:jc w:val="left"/>
            </w:pPr>
          </w:p>
        </w:tc>
        <w:tc>
          <w:tcPr>
            <w:tcW w:w="3228" w:type="dxa"/>
            <w:tcBorders>
              <w:top w:val="single" w:sz="4" w:space="0" w:color="000000"/>
              <w:left w:val="single" w:sz="4" w:space="0" w:color="000000"/>
              <w:bottom w:val="nil"/>
              <w:right w:val="single" w:sz="4" w:space="0" w:color="000000"/>
            </w:tcBorders>
            <w:vAlign w:val="bottom"/>
          </w:tcPr>
          <w:p w:rsidR="00EA641F" w:rsidRDefault="00EA641F">
            <w:pPr>
              <w:bidi w:val="0"/>
              <w:spacing w:after="160" w:line="259" w:lineRule="auto"/>
              <w:ind w:left="0" w:right="0" w:firstLine="0"/>
              <w:jc w:val="left"/>
            </w:pPr>
          </w:p>
        </w:tc>
        <w:tc>
          <w:tcPr>
            <w:tcW w:w="3212" w:type="dxa"/>
            <w:tcBorders>
              <w:top w:val="single" w:sz="4" w:space="0" w:color="000000"/>
              <w:left w:val="single" w:sz="4" w:space="0" w:color="000000"/>
              <w:bottom w:val="nil"/>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1/25 </w:t>
            </w:r>
          </w:p>
        </w:tc>
      </w:tr>
      <w:tr w:rsidR="00EA641F">
        <w:trPr>
          <w:trHeight w:val="284"/>
        </w:trPr>
        <w:tc>
          <w:tcPr>
            <w:tcW w:w="3044"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nil"/>
              <w:left w:val="single" w:sz="4" w:space="0" w:color="000000"/>
              <w:bottom w:val="single" w:sz="4" w:space="0" w:color="000000"/>
              <w:right w:val="single" w:sz="8" w:space="0" w:color="000000"/>
            </w:tcBorders>
            <w:vAlign w:val="bottom"/>
          </w:tcPr>
          <w:p w:rsidR="00EA641F" w:rsidRDefault="00EA641F">
            <w:pPr>
              <w:bidi w:val="0"/>
              <w:spacing w:after="160" w:line="259" w:lineRule="auto"/>
              <w:ind w:left="0" w:right="0" w:firstLine="0"/>
              <w:jc w:val="left"/>
            </w:pPr>
          </w:p>
        </w:tc>
      </w:tr>
      <w:tr w:rsidR="00EA641F">
        <w:trPr>
          <w:trHeight w:val="502"/>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1/30 </w:t>
            </w:r>
          </w:p>
        </w:tc>
      </w:tr>
      <w:tr w:rsidR="00EA641F">
        <w:trPr>
          <w:trHeight w:val="309"/>
        </w:trPr>
        <w:tc>
          <w:tcPr>
            <w:tcW w:w="3044" w:type="dxa"/>
            <w:tcBorders>
              <w:top w:val="single" w:sz="4" w:space="0" w:color="000000"/>
              <w:left w:val="single" w:sz="4" w:space="0" w:color="000000"/>
              <w:bottom w:val="nil"/>
              <w:right w:val="single" w:sz="4" w:space="0" w:color="000000"/>
            </w:tcBorders>
            <w:vAlign w:val="bottom"/>
          </w:tcPr>
          <w:p w:rsidR="00EA641F" w:rsidRDefault="00EA641F">
            <w:pPr>
              <w:bidi w:val="0"/>
              <w:spacing w:after="160" w:line="259" w:lineRule="auto"/>
              <w:ind w:left="0" w:right="0" w:firstLine="0"/>
              <w:jc w:val="left"/>
            </w:pPr>
          </w:p>
        </w:tc>
        <w:tc>
          <w:tcPr>
            <w:tcW w:w="3228" w:type="dxa"/>
            <w:tcBorders>
              <w:top w:val="single" w:sz="4" w:space="0" w:color="000000"/>
              <w:left w:val="single" w:sz="4" w:space="0" w:color="000000"/>
              <w:bottom w:val="nil"/>
              <w:right w:val="single" w:sz="4" w:space="0" w:color="000000"/>
            </w:tcBorders>
          </w:tcPr>
          <w:p w:rsidR="00EA641F" w:rsidRDefault="00EA641F">
            <w:pPr>
              <w:bidi w:val="0"/>
              <w:spacing w:after="160" w:line="259" w:lineRule="auto"/>
              <w:ind w:left="0" w:right="0" w:firstLine="0"/>
              <w:jc w:val="left"/>
            </w:pPr>
          </w:p>
        </w:tc>
        <w:tc>
          <w:tcPr>
            <w:tcW w:w="3212" w:type="dxa"/>
            <w:tcBorders>
              <w:top w:val="single" w:sz="4" w:space="0" w:color="000000"/>
              <w:left w:val="single" w:sz="4" w:space="0" w:color="000000"/>
              <w:bottom w:val="nil"/>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1/35 </w:t>
            </w:r>
          </w:p>
        </w:tc>
      </w:tr>
      <w:tr w:rsidR="00EA641F">
        <w:trPr>
          <w:trHeight w:val="303"/>
        </w:trPr>
        <w:tc>
          <w:tcPr>
            <w:tcW w:w="3044"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nil"/>
              <w:left w:val="single" w:sz="4" w:space="0" w:color="000000"/>
              <w:bottom w:val="single" w:sz="4" w:space="0" w:color="000000"/>
              <w:right w:val="single" w:sz="8" w:space="0" w:color="000000"/>
            </w:tcBorders>
          </w:tcPr>
          <w:p w:rsidR="00EA641F" w:rsidRDefault="00EA641F">
            <w:pPr>
              <w:bidi w:val="0"/>
              <w:spacing w:after="160" w:line="259" w:lineRule="auto"/>
              <w:ind w:left="0" w:right="0" w:firstLine="0"/>
              <w:jc w:val="left"/>
            </w:pPr>
          </w:p>
        </w:tc>
      </w:tr>
      <w:tr w:rsidR="00EA641F">
        <w:trPr>
          <w:trHeight w:val="542"/>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1/40 </w:t>
            </w:r>
          </w:p>
        </w:tc>
      </w:tr>
      <w:tr w:rsidR="00EA641F">
        <w:trPr>
          <w:trHeight w:val="470"/>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1/45 </w:t>
            </w:r>
          </w:p>
        </w:tc>
      </w:tr>
      <w:tr w:rsidR="00EA641F">
        <w:trPr>
          <w:trHeight w:val="379"/>
        </w:trPr>
        <w:tc>
          <w:tcPr>
            <w:tcW w:w="3044"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٤</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1/50 </w:t>
            </w:r>
          </w:p>
        </w:tc>
      </w:tr>
      <w:tr w:rsidR="00EA641F">
        <w:trPr>
          <w:trHeight w:val="509"/>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٦</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1/55 </w:t>
            </w:r>
          </w:p>
        </w:tc>
      </w:tr>
      <w:tr w:rsidR="00EA641F">
        <w:trPr>
          <w:trHeight w:val="442"/>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٤</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1/60 </w:t>
            </w:r>
          </w:p>
        </w:tc>
      </w:tr>
      <w:tr w:rsidR="00EA641F">
        <w:trPr>
          <w:trHeight w:val="321"/>
        </w:trPr>
        <w:tc>
          <w:tcPr>
            <w:tcW w:w="3044" w:type="dxa"/>
            <w:tcBorders>
              <w:top w:val="single" w:sz="4" w:space="0" w:color="000000"/>
              <w:left w:val="single" w:sz="4" w:space="0" w:color="000000"/>
              <w:bottom w:val="nil"/>
              <w:right w:val="single" w:sz="4" w:space="0" w:color="000000"/>
            </w:tcBorders>
            <w:vAlign w:val="center"/>
          </w:tcPr>
          <w:p w:rsidR="00EA641F" w:rsidRDefault="00EA641F">
            <w:pPr>
              <w:bidi w:val="0"/>
              <w:spacing w:after="160" w:line="259" w:lineRule="auto"/>
              <w:ind w:left="0" w:right="0" w:firstLine="0"/>
              <w:jc w:val="left"/>
            </w:pPr>
          </w:p>
        </w:tc>
        <w:tc>
          <w:tcPr>
            <w:tcW w:w="3228" w:type="dxa"/>
            <w:tcBorders>
              <w:top w:val="single" w:sz="4" w:space="0" w:color="000000"/>
              <w:left w:val="single" w:sz="4" w:space="0" w:color="000000"/>
              <w:bottom w:val="nil"/>
              <w:right w:val="single" w:sz="4" w:space="0" w:color="000000"/>
            </w:tcBorders>
            <w:vAlign w:val="center"/>
          </w:tcPr>
          <w:p w:rsidR="00EA641F" w:rsidRDefault="00EA641F">
            <w:pPr>
              <w:bidi w:val="0"/>
              <w:spacing w:after="160" w:line="259" w:lineRule="auto"/>
              <w:ind w:left="0" w:right="0" w:firstLine="0"/>
              <w:jc w:val="left"/>
            </w:pPr>
          </w:p>
        </w:tc>
        <w:tc>
          <w:tcPr>
            <w:tcW w:w="3212" w:type="dxa"/>
            <w:tcBorders>
              <w:top w:val="single" w:sz="4" w:space="0" w:color="000000"/>
              <w:left w:val="single" w:sz="4" w:space="0" w:color="000000"/>
              <w:bottom w:val="nil"/>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1/65 </w:t>
            </w:r>
          </w:p>
        </w:tc>
      </w:tr>
      <w:tr w:rsidR="00EA641F">
        <w:trPr>
          <w:trHeight w:val="331"/>
        </w:trPr>
        <w:tc>
          <w:tcPr>
            <w:tcW w:w="3044"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٩</w:t>
            </w:r>
            <w:r>
              <w:rPr>
                <w:rFonts w:ascii="Calibri" w:eastAsia="Calibri" w:hAnsi="Calibri" w:cs="Calibri"/>
                <w:sz w:val="24"/>
              </w:rPr>
              <w:t></w:t>
            </w:r>
          </w:p>
        </w:tc>
        <w:tc>
          <w:tcPr>
            <w:tcW w:w="3228"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nil"/>
              <w:left w:val="single" w:sz="4" w:space="0" w:color="000000"/>
              <w:bottom w:val="single" w:sz="4" w:space="0" w:color="000000"/>
              <w:right w:val="single" w:sz="8" w:space="0" w:color="000000"/>
            </w:tcBorders>
            <w:vAlign w:val="center"/>
          </w:tcPr>
          <w:p w:rsidR="00EA641F" w:rsidRDefault="00EA641F">
            <w:pPr>
              <w:bidi w:val="0"/>
              <w:spacing w:after="160" w:line="259" w:lineRule="auto"/>
              <w:ind w:left="0" w:right="0" w:firstLine="0"/>
              <w:jc w:val="left"/>
            </w:pPr>
          </w:p>
        </w:tc>
      </w:tr>
      <w:tr w:rsidR="00EA641F">
        <w:trPr>
          <w:trHeight w:val="485"/>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٥٠</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1/70 </w:t>
            </w:r>
          </w:p>
        </w:tc>
      </w:tr>
      <w:tr w:rsidR="00EA641F">
        <w:trPr>
          <w:trHeight w:val="494"/>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1/75 </w:t>
            </w:r>
          </w:p>
        </w:tc>
      </w:tr>
      <w:tr w:rsidR="00EA641F">
        <w:trPr>
          <w:trHeight w:val="528"/>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1/80 </w:t>
            </w:r>
          </w:p>
        </w:tc>
      </w:tr>
      <w:tr w:rsidR="00EA641F">
        <w:trPr>
          <w:trHeight w:val="281"/>
        </w:trPr>
        <w:tc>
          <w:tcPr>
            <w:tcW w:w="3044" w:type="dxa"/>
            <w:tcBorders>
              <w:top w:val="single" w:sz="4" w:space="0" w:color="000000"/>
              <w:left w:val="single" w:sz="4" w:space="0" w:color="000000"/>
              <w:bottom w:val="nil"/>
              <w:right w:val="single" w:sz="4" w:space="0" w:color="000000"/>
            </w:tcBorders>
            <w:vAlign w:val="center"/>
          </w:tcPr>
          <w:p w:rsidR="00EA641F" w:rsidRDefault="00EA641F">
            <w:pPr>
              <w:bidi w:val="0"/>
              <w:spacing w:after="160" w:line="259" w:lineRule="auto"/>
              <w:ind w:left="0" w:right="0" w:firstLine="0"/>
              <w:jc w:val="left"/>
            </w:pPr>
          </w:p>
        </w:tc>
        <w:tc>
          <w:tcPr>
            <w:tcW w:w="3228" w:type="dxa"/>
            <w:tcBorders>
              <w:top w:val="single" w:sz="4" w:space="0" w:color="000000"/>
              <w:left w:val="single" w:sz="4" w:space="0" w:color="000000"/>
              <w:bottom w:val="nil"/>
              <w:right w:val="single" w:sz="4" w:space="0" w:color="000000"/>
            </w:tcBorders>
            <w:vAlign w:val="bottom"/>
          </w:tcPr>
          <w:p w:rsidR="00EA641F" w:rsidRDefault="00EA641F">
            <w:pPr>
              <w:bidi w:val="0"/>
              <w:spacing w:after="160" w:line="259" w:lineRule="auto"/>
              <w:ind w:left="0" w:right="0" w:firstLine="0"/>
              <w:jc w:val="left"/>
            </w:pPr>
          </w:p>
        </w:tc>
        <w:tc>
          <w:tcPr>
            <w:tcW w:w="3212" w:type="dxa"/>
            <w:tcBorders>
              <w:top w:val="single" w:sz="4" w:space="0" w:color="000000"/>
              <w:left w:val="single" w:sz="4" w:space="0" w:color="000000"/>
              <w:bottom w:val="nil"/>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1/85 </w:t>
            </w:r>
          </w:p>
        </w:tc>
      </w:tr>
      <w:tr w:rsidR="00EA641F">
        <w:trPr>
          <w:trHeight w:val="275"/>
        </w:trPr>
        <w:tc>
          <w:tcPr>
            <w:tcW w:w="3044"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8"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nil"/>
              <w:left w:val="single" w:sz="4" w:space="0" w:color="000000"/>
              <w:bottom w:val="single" w:sz="4" w:space="0" w:color="000000"/>
              <w:right w:val="single" w:sz="8" w:space="0" w:color="000000"/>
            </w:tcBorders>
            <w:vAlign w:val="center"/>
          </w:tcPr>
          <w:p w:rsidR="00EA641F" w:rsidRDefault="00EA641F">
            <w:pPr>
              <w:bidi w:val="0"/>
              <w:spacing w:after="160" w:line="259" w:lineRule="auto"/>
              <w:ind w:left="0" w:right="0" w:firstLine="0"/>
              <w:jc w:val="left"/>
            </w:pPr>
          </w:p>
        </w:tc>
      </w:tr>
      <w:tr w:rsidR="00EA641F">
        <w:trPr>
          <w:trHeight w:val="290"/>
        </w:trPr>
        <w:tc>
          <w:tcPr>
            <w:tcW w:w="3044" w:type="dxa"/>
            <w:tcBorders>
              <w:top w:val="single" w:sz="4" w:space="0" w:color="000000"/>
              <w:left w:val="single" w:sz="4" w:space="0" w:color="000000"/>
              <w:bottom w:val="nil"/>
              <w:right w:val="single" w:sz="4" w:space="0" w:color="000000"/>
            </w:tcBorders>
            <w:vAlign w:val="center"/>
          </w:tcPr>
          <w:p w:rsidR="00EA641F" w:rsidRDefault="00EA641F">
            <w:pPr>
              <w:bidi w:val="0"/>
              <w:spacing w:after="160" w:line="259" w:lineRule="auto"/>
              <w:ind w:left="0" w:right="0" w:firstLine="0"/>
              <w:jc w:val="left"/>
            </w:pPr>
          </w:p>
        </w:tc>
        <w:tc>
          <w:tcPr>
            <w:tcW w:w="3228" w:type="dxa"/>
            <w:tcBorders>
              <w:top w:val="single" w:sz="4" w:space="0" w:color="000000"/>
              <w:left w:val="single" w:sz="4" w:space="0" w:color="000000"/>
              <w:bottom w:val="nil"/>
              <w:right w:val="single" w:sz="4" w:space="0" w:color="000000"/>
            </w:tcBorders>
            <w:vAlign w:val="center"/>
          </w:tcPr>
          <w:p w:rsidR="00EA641F" w:rsidRDefault="00EA641F">
            <w:pPr>
              <w:bidi w:val="0"/>
              <w:spacing w:after="160" w:line="259" w:lineRule="auto"/>
              <w:ind w:left="0" w:right="0" w:firstLine="0"/>
              <w:jc w:val="left"/>
            </w:pPr>
          </w:p>
        </w:tc>
        <w:tc>
          <w:tcPr>
            <w:tcW w:w="3212" w:type="dxa"/>
            <w:tcBorders>
              <w:top w:val="single" w:sz="4" w:space="0" w:color="000000"/>
              <w:left w:val="single" w:sz="4" w:space="0" w:color="000000"/>
              <w:bottom w:val="nil"/>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1/90 </w:t>
            </w:r>
          </w:p>
        </w:tc>
      </w:tr>
      <w:tr w:rsidR="00EA641F">
        <w:trPr>
          <w:trHeight w:val="281"/>
        </w:trPr>
        <w:tc>
          <w:tcPr>
            <w:tcW w:w="3044"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8"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28"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nil"/>
              <w:left w:val="single" w:sz="4" w:space="0" w:color="000000"/>
              <w:bottom w:val="single" w:sz="4" w:space="0" w:color="000000"/>
              <w:right w:val="single" w:sz="8" w:space="0" w:color="000000"/>
            </w:tcBorders>
            <w:vAlign w:val="center"/>
          </w:tcPr>
          <w:p w:rsidR="00EA641F" w:rsidRDefault="00EA641F">
            <w:pPr>
              <w:bidi w:val="0"/>
              <w:spacing w:after="160" w:line="259" w:lineRule="auto"/>
              <w:ind w:left="0" w:right="0" w:firstLine="0"/>
              <w:jc w:val="left"/>
            </w:pPr>
          </w:p>
        </w:tc>
      </w:tr>
      <w:tr w:rsidR="00EA641F">
        <w:trPr>
          <w:trHeight w:val="296"/>
        </w:trPr>
        <w:tc>
          <w:tcPr>
            <w:tcW w:w="3044" w:type="dxa"/>
            <w:tcBorders>
              <w:top w:val="single" w:sz="4" w:space="0" w:color="000000"/>
              <w:left w:val="single" w:sz="4" w:space="0" w:color="000000"/>
              <w:bottom w:val="nil"/>
              <w:right w:val="single" w:sz="4" w:space="0" w:color="000000"/>
            </w:tcBorders>
            <w:vAlign w:val="center"/>
          </w:tcPr>
          <w:p w:rsidR="00EA641F" w:rsidRDefault="00EA641F">
            <w:pPr>
              <w:bidi w:val="0"/>
              <w:spacing w:after="160" w:line="259" w:lineRule="auto"/>
              <w:ind w:left="0" w:right="0" w:firstLine="0"/>
              <w:jc w:val="left"/>
            </w:pPr>
          </w:p>
        </w:tc>
        <w:tc>
          <w:tcPr>
            <w:tcW w:w="3228" w:type="dxa"/>
            <w:tcBorders>
              <w:top w:val="single" w:sz="4" w:space="0" w:color="000000"/>
              <w:left w:val="single" w:sz="4" w:space="0" w:color="000000"/>
              <w:bottom w:val="nil"/>
              <w:right w:val="single" w:sz="4" w:space="0" w:color="000000"/>
            </w:tcBorders>
            <w:vAlign w:val="bottom"/>
          </w:tcPr>
          <w:p w:rsidR="00EA641F" w:rsidRDefault="00EA641F">
            <w:pPr>
              <w:bidi w:val="0"/>
              <w:spacing w:after="160" w:line="259" w:lineRule="auto"/>
              <w:ind w:left="0" w:right="0" w:firstLine="0"/>
              <w:jc w:val="left"/>
            </w:pPr>
          </w:p>
        </w:tc>
        <w:tc>
          <w:tcPr>
            <w:tcW w:w="3212" w:type="dxa"/>
            <w:tcBorders>
              <w:top w:val="single" w:sz="4" w:space="0" w:color="000000"/>
              <w:left w:val="single" w:sz="4" w:space="0" w:color="000000"/>
              <w:bottom w:val="nil"/>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1/95 </w:t>
            </w:r>
          </w:p>
        </w:tc>
      </w:tr>
      <w:tr w:rsidR="00EA641F">
        <w:trPr>
          <w:trHeight w:val="304"/>
        </w:trPr>
        <w:tc>
          <w:tcPr>
            <w:tcW w:w="3044"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w:t>
            </w:r>
            <w:r>
              <w:rPr>
                <w:rFonts w:ascii="Calibri" w:eastAsia="Calibri" w:hAnsi="Calibri" w:cs="Calibri"/>
                <w:sz w:val="24"/>
              </w:rPr>
              <w:t></w:t>
            </w:r>
          </w:p>
        </w:tc>
        <w:tc>
          <w:tcPr>
            <w:tcW w:w="3228" w:type="dxa"/>
            <w:tcBorders>
              <w:top w:val="nil"/>
              <w:left w:val="single" w:sz="4" w:space="0" w:color="000000"/>
              <w:bottom w:val="single" w:sz="4" w:space="0" w:color="000000"/>
              <w:right w:val="single" w:sz="4" w:space="0" w:color="000000"/>
            </w:tcBorders>
          </w:tcPr>
          <w:p w:rsidR="00EA641F" w:rsidRDefault="00BE14E7">
            <w:pPr>
              <w:bidi w:val="0"/>
              <w:spacing w:after="0" w:line="259" w:lineRule="auto"/>
              <w:ind w:left="0" w:right="26"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3212" w:type="dxa"/>
            <w:tcBorders>
              <w:top w:val="nil"/>
              <w:left w:val="single" w:sz="4" w:space="0" w:color="000000"/>
              <w:bottom w:val="single" w:sz="4" w:space="0" w:color="000000"/>
              <w:right w:val="single" w:sz="8" w:space="0" w:color="000000"/>
            </w:tcBorders>
            <w:vAlign w:val="center"/>
          </w:tcPr>
          <w:p w:rsidR="00EA641F" w:rsidRDefault="00EA641F">
            <w:pPr>
              <w:bidi w:val="0"/>
              <w:spacing w:after="160" w:line="259" w:lineRule="auto"/>
              <w:ind w:left="0" w:right="0" w:firstLine="0"/>
              <w:jc w:val="left"/>
            </w:pPr>
          </w:p>
        </w:tc>
      </w:tr>
      <w:tr w:rsidR="00EA641F">
        <w:trPr>
          <w:trHeight w:val="534"/>
        </w:trPr>
        <w:tc>
          <w:tcPr>
            <w:tcW w:w="3044"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5"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١</w:t>
            </w:r>
            <w:r>
              <w:rPr>
                <w:rFonts w:ascii="Calibri" w:eastAsia="Calibri" w:hAnsi="Calibri" w:cs="Calibri"/>
                <w:sz w:val="24"/>
              </w:rPr>
              <w:t></w:t>
            </w:r>
          </w:p>
        </w:tc>
        <w:tc>
          <w:tcPr>
            <w:tcW w:w="322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0" w:right="29"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Arial" w:eastAsia="Arial" w:hAnsi="Arial" w:cs="Arial"/>
                <w:sz w:val="24"/>
              </w:rPr>
              <w:t>٢</w:t>
            </w:r>
            <w:r>
              <w:rPr>
                <w:rFonts w:ascii="Calibri" w:eastAsia="Calibri" w:hAnsi="Calibri" w:cs="Calibri"/>
                <w:sz w:val="24"/>
              </w:rPr>
              <w:t></w:t>
            </w:r>
          </w:p>
        </w:tc>
        <w:tc>
          <w:tcPr>
            <w:tcW w:w="3212" w:type="dxa"/>
            <w:tcBorders>
              <w:top w:val="single" w:sz="4" w:space="0" w:color="000000"/>
              <w:left w:val="single" w:sz="4" w:space="0" w:color="000000"/>
              <w:bottom w:val="single" w:sz="8" w:space="0" w:color="000000"/>
              <w:right w:val="single" w:sz="8" w:space="0" w:color="000000"/>
            </w:tcBorders>
          </w:tcPr>
          <w:p w:rsidR="00EA641F" w:rsidRDefault="00BE14E7">
            <w:pPr>
              <w:bidi w:val="0"/>
              <w:spacing w:after="0" w:line="259" w:lineRule="auto"/>
              <w:ind w:left="0" w:right="130" w:firstLine="0"/>
              <w:jc w:val="center"/>
            </w:pPr>
            <w:r>
              <w:rPr>
                <w:rFonts w:ascii="Badr" w:eastAsia="Badr" w:hAnsi="Badr" w:cs="Badr"/>
                <w:b/>
                <w:sz w:val="24"/>
              </w:rPr>
              <w:t xml:space="preserve">2/00 </w:t>
            </w:r>
          </w:p>
        </w:tc>
      </w:tr>
    </w:tbl>
    <w:p w:rsidR="00EA641F" w:rsidRDefault="00BE14E7">
      <w:pPr>
        <w:bidi w:val="0"/>
        <w:spacing w:after="0" w:line="259" w:lineRule="auto"/>
        <w:ind w:left="0" w:right="71" w:firstLine="0"/>
        <w:jc w:val="right"/>
      </w:pPr>
      <w:r>
        <w:rPr>
          <w:rFonts w:ascii="Titr" w:eastAsia="Titr" w:hAnsi="Titr" w:cs="Titr"/>
          <w:b/>
        </w:rPr>
        <w:t xml:space="preserve">  </w:t>
      </w:r>
    </w:p>
    <w:p w:rsidR="00EA641F" w:rsidRDefault="00BE14E7">
      <w:pPr>
        <w:spacing w:after="0" w:line="259" w:lineRule="auto"/>
        <w:ind w:left="10" w:right="3276" w:hanging="10"/>
        <w:jc w:val="right"/>
      </w:pPr>
      <w:r>
        <w:rPr>
          <w:rFonts w:ascii="Titr" w:eastAsia="Titr" w:hAnsi="Titr" w:cs="Titr"/>
          <w:b/>
          <w:bCs/>
          <w:szCs w:val="28"/>
          <w:rtl/>
        </w:rPr>
        <w:t>جدول سهم پراکندگی ماما</w:t>
      </w:r>
      <w:r>
        <w:rPr>
          <w:rFonts w:ascii="Nazanin" w:eastAsia="Nazanin" w:hAnsi="Nazanin" w:cs="Nazanin"/>
          <w:sz w:val="24"/>
          <w:szCs w:val="24"/>
          <w:rtl/>
        </w:rPr>
        <w:t xml:space="preserve">  </w:t>
      </w:r>
    </w:p>
    <w:tbl>
      <w:tblPr>
        <w:tblStyle w:val="TableGrid"/>
        <w:tblW w:w="9905" w:type="dxa"/>
        <w:tblInd w:w="-406" w:type="dxa"/>
        <w:tblCellMar>
          <w:top w:w="0" w:type="dxa"/>
          <w:left w:w="42" w:type="dxa"/>
          <w:bottom w:w="0" w:type="dxa"/>
          <w:right w:w="67" w:type="dxa"/>
        </w:tblCellMar>
        <w:tblLook w:val="04A0" w:firstRow="1" w:lastRow="0" w:firstColumn="1" w:lastColumn="0" w:noHBand="0" w:noVBand="1"/>
      </w:tblPr>
      <w:tblGrid>
        <w:gridCol w:w="1539"/>
        <w:gridCol w:w="1453"/>
        <w:gridCol w:w="1213"/>
        <w:gridCol w:w="1399"/>
        <w:gridCol w:w="1306"/>
        <w:gridCol w:w="1356"/>
        <w:gridCol w:w="1639"/>
      </w:tblGrid>
      <w:tr w:rsidR="00EA641F">
        <w:trPr>
          <w:trHeight w:val="1915"/>
        </w:trPr>
        <w:tc>
          <w:tcPr>
            <w:tcW w:w="1538" w:type="dxa"/>
            <w:tcBorders>
              <w:top w:val="single" w:sz="8" w:space="0" w:color="000000"/>
              <w:left w:val="single" w:sz="8" w:space="0" w:color="000000"/>
              <w:bottom w:val="single" w:sz="4" w:space="0" w:color="000000"/>
              <w:right w:val="single" w:sz="4" w:space="0" w:color="000000"/>
            </w:tcBorders>
            <w:shd w:val="clear" w:color="auto" w:fill="DEEAF6"/>
          </w:tcPr>
          <w:p w:rsidR="00EA641F" w:rsidRDefault="00BE14E7">
            <w:pPr>
              <w:bidi w:val="0"/>
              <w:spacing w:after="0" w:line="259" w:lineRule="auto"/>
              <w:ind w:left="82" w:right="0" w:firstLine="0"/>
              <w:jc w:val="center"/>
            </w:pPr>
            <w:r>
              <w:rPr>
                <w:rFonts w:ascii="Calibri" w:eastAsia="Calibri" w:hAnsi="Calibri" w:cs="Calibri"/>
                <w:sz w:val="20"/>
              </w:rPr>
              <w:t></w:t>
            </w:r>
          </w:p>
          <w:p w:rsidR="00EA641F" w:rsidRDefault="00BE14E7">
            <w:pPr>
              <w:bidi w:val="0"/>
              <w:spacing w:after="0" w:line="259" w:lineRule="auto"/>
              <w:ind w:left="82" w:right="0" w:firstLine="0"/>
              <w:jc w:val="center"/>
            </w:pPr>
            <w:r>
              <w:rPr>
                <w:rFonts w:ascii="Calibri" w:eastAsia="Calibri" w:hAnsi="Calibri" w:cs="Calibri"/>
                <w:sz w:val="20"/>
              </w:rPr>
              <w:t></w:t>
            </w:r>
          </w:p>
          <w:p w:rsidR="00EA641F" w:rsidRDefault="00BE14E7">
            <w:pPr>
              <w:spacing w:after="0" w:line="259" w:lineRule="auto"/>
              <w:ind w:left="0" w:right="24" w:firstLine="0"/>
              <w:jc w:val="center"/>
            </w:pPr>
            <w:r>
              <w:rPr>
                <w:rFonts w:ascii="Badr" w:eastAsia="Badr" w:hAnsi="Badr" w:cs="Badr"/>
                <w:b/>
                <w:bCs/>
                <w:sz w:val="20"/>
                <w:szCs w:val="20"/>
                <w:rtl/>
              </w:rPr>
              <w:t xml:space="preserve">بازاي هر کیلومتر </w:t>
            </w:r>
          </w:p>
          <w:p w:rsidR="00EA641F" w:rsidRDefault="00BE14E7">
            <w:pPr>
              <w:spacing w:after="21" w:line="217" w:lineRule="auto"/>
              <w:ind w:left="195" w:right="102" w:hanging="195"/>
            </w:pPr>
            <w:r>
              <w:rPr>
                <w:rFonts w:ascii="Badr" w:eastAsia="Badr" w:hAnsi="Badr" w:cs="Badr"/>
                <w:b/>
                <w:bCs/>
                <w:sz w:val="20"/>
                <w:szCs w:val="20"/>
                <w:rtl/>
              </w:rPr>
              <w:t xml:space="preserve">مسافت (آبی یا خاکی یا ایل گردشی) </w:t>
            </w:r>
          </w:p>
          <w:p w:rsidR="00EA641F" w:rsidRDefault="00BE14E7">
            <w:pPr>
              <w:spacing w:after="0" w:line="259" w:lineRule="auto"/>
              <w:ind w:left="0" w:right="80" w:firstLine="0"/>
              <w:jc w:val="center"/>
            </w:pPr>
            <w:r>
              <w:rPr>
                <w:rFonts w:ascii="Calibri" w:eastAsia="Calibri" w:hAnsi="Calibri" w:cs="Calibri"/>
                <w:sz w:val="20"/>
              </w:rPr>
              <w:t></w:t>
            </w:r>
            <w:r>
              <w:rPr>
                <w:rFonts w:ascii="Badr" w:eastAsia="Badr" w:hAnsi="Badr" w:cs="Badr"/>
                <w:b/>
                <w:bCs/>
                <w:sz w:val="20"/>
                <w:szCs w:val="20"/>
                <w:rtl/>
              </w:rPr>
              <w:t>کارشناس(ریال)</w:t>
            </w:r>
          </w:p>
        </w:tc>
        <w:tc>
          <w:tcPr>
            <w:tcW w:w="1453" w:type="dxa"/>
            <w:tcBorders>
              <w:top w:val="single" w:sz="8" w:space="0" w:color="000000"/>
              <w:left w:val="single" w:sz="4" w:space="0" w:color="000000"/>
              <w:bottom w:val="single" w:sz="4" w:space="0" w:color="000000"/>
              <w:right w:val="single" w:sz="4" w:space="0" w:color="000000"/>
            </w:tcBorders>
            <w:shd w:val="clear" w:color="auto" w:fill="DEEAF6"/>
          </w:tcPr>
          <w:p w:rsidR="00EA641F" w:rsidRDefault="00BE14E7">
            <w:pPr>
              <w:bidi w:val="0"/>
              <w:spacing w:after="0" w:line="259" w:lineRule="auto"/>
              <w:ind w:left="73" w:right="0" w:firstLine="0"/>
              <w:jc w:val="center"/>
            </w:pPr>
            <w:r>
              <w:rPr>
                <w:rFonts w:ascii="Badr" w:eastAsia="Badr" w:hAnsi="Badr" w:cs="Badr"/>
                <w:b/>
                <w:sz w:val="20"/>
              </w:rPr>
              <w:t xml:space="preserve"> </w:t>
            </w:r>
          </w:p>
          <w:p w:rsidR="00EA641F" w:rsidRDefault="00BE14E7">
            <w:pPr>
              <w:bidi w:val="0"/>
              <w:spacing w:after="0" w:line="259" w:lineRule="auto"/>
              <w:ind w:left="81" w:right="0" w:firstLine="0"/>
              <w:jc w:val="center"/>
            </w:pPr>
            <w:r>
              <w:rPr>
                <w:rFonts w:ascii="Calibri" w:eastAsia="Calibri" w:hAnsi="Calibri" w:cs="Calibri"/>
                <w:sz w:val="20"/>
              </w:rPr>
              <w:t></w:t>
            </w:r>
          </w:p>
          <w:p w:rsidR="00EA641F" w:rsidRDefault="00BE14E7">
            <w:pPr>
              <w:spacing w:after="0" w:line="217" w:lineRule="auto"/>
              <w:ind w:left="129" w:right="181" w:hanging="69"/>
              <w:jc w:val="right"/>
            </w:pPr>
            <w:r>
              <w:rPr>
                <w:rFonts w:ascii="Badr" w:eastAsia="Badr" w:hAnsi="Badr" w:cs="Badr"/>
                <w:b/>
                <w:bCs/>
                <w:sz w:val="20"/>
                <w:szCs w:val="20"/>
                <w:rtl/>
              </w:rPr>
              <w:t xml:space="preserve">بازاي هر کیلومتر مسافت (آبی یا </w:t>
            </w:r>
          </w:p>
          <w:p w:rsidR="00EA641F" w:rsidRDefault="00BE14E7">
            <w:pPr>
              <w:spacing w:after="0" w:line="259" w:lineRule="auto"/>
              <w:ind w:left="163" w:right="68" w:hanging="163"/>
              <w:jc w:val="right"/>
            </w:pPr>
            <w:r>
              <w:rPr>
                <w:rFonts w:ascii="Badr" w:eastAsia="Badr" w:hAnsi="Badr" w:cs="Badr"/>
                <w:b/>
                <w:bCs/>
                <w:sz w:val="20"/>
                <w:szCs w:val="20"/>
                <w:rtl/>
              </w:rPr>
              <w:t>خاکی یا ایل گردشی)  کاردان (ریال)</w:t>
            </w:r>
          </w:p>
        </w:tc>
        <w:tc>
          <w:tcPr>
            <w:tcW w:w="1213" w:type="dxa"/>
            <w:tcBorders>
              <w:top w:val="single" w:sz="8" w:space="0" w:color="000000"/>
              <w:left w:val="single" w:sz="4" w:space="0" w:color="000000"/>
              <w:bottom w:val="single" w:sz="4" w:space="0" w:color="000000"/>
              <w:right w:val="single" w:sz="4" w:space="0" w:color="000000"/>
            </w:tcBorders>
            <w:shd w:val="clear" w:color="auto" w:fill="DEEAF6"/>
          </w:tcPr>
          <w:p w:rsidR="00EA641F" w:rsidRDefault="00BE14E7">
            <w:pPr>
              <w:bidi w:val="0"/>
              <w:spacing w:after="0" w:line="259" w:lineRule="auto"/>
              <w:ind w:left="0" w:right="70" w:firstLine="0"/>
              <w:jc w:val="center"/>
            </w:pPr>
            <w:r>
              <w:rPr>
                <w:rFonts w:ascii="Calibri" w:eastAsia="Calibri" w:hAnsi="Calibri" w:cs="Calibri"/>
                <w:sz w:val="20"/>
              </w:rPr>
              <w:t></w:t>
            </w:r>
          </w:p>
          <w:p w:rsidR="00EA641F" w:rsidRDefault="00BE14E7">
            <w:pPr>
              <w:bidi w:val="0"/>
              <w:spacing w:after="0" w:line="259" w:lineRule="auto"/>
              <w:ind w:left="0" w:right="70" w:firstLine="0"/>
              <w:jc w:val="center"/>
            </w:pPr>
            <w:r>
              <w:rPr>
                <w:rFonts w:ascii="Calibri" w:eastAsia="Calibri" w:hAnsi="Calibri" w:cs="Calibri"/>
                <w:sz w:val="20"/>
              </w:rPr>
              <w:t></w:t>
            </w:r>
          </w:p>
          <w:p w:rsidR="00EA641F" w:rsidRDefault="00BE14E7">
            <w:pPr>
              <w:spacing w:after="0" w:line="217" w:lineRule="auto"/>
              <w:ind w:left="0" w:right="113" w:firstLine="199"/>
              <w:jc w:val="right"/>
            </w:pPr>
            <w:r>
              <w:rPr>
                <w:rFonts w:ascii="Badr" w:eastAsia="Badr" w:hAnsi="Badr" w:cs="Badr"/>
                <w:b/>
                <w:bCs/>
                <w:sz w:val="20"/>
                <w:szCs w:val="20"/>
                <w:rtl/>
              </w:rPr>
              <w:t xml:space="preserve">بازاي هر کیلومتر </w:t>
            </w:r>
            <w:r>
              <w:rPr>
                <w:rFonts w:ascii="Badr" w:eastAsia="Badr" w:hAnsi="Badr" w:cs="Badr"/>
                <w:b/>
                <w:bCs/>
                <w:sz w:val="20"/>
                <w:szCs w:val="20"/>
                <w:rtl/>
              </w:rPr>
              <w:t xml:space="preserve">مسافت (آسفالت) </w:t>
            </w:r>
          </w:p>
          <w:p w:rsidR="00EA641F" w:rsidRDefault="00BE14E7">
            <w:pPr>
              <w:spacing w:after="0" w:line="259" w:lineRule="auto"/>
              <w:ind w:left="0" w:right="103" w:firstLine="0"/>
              <w:jc w:val="right"/>
            </w:pPr>
            <w:r>
              <w:rPr>
                <w:rFonts w:ascii="Badr" w:eastAsia="Badr" w:hAnsi="Badr" w:cs="Badr"/>
                <w:b/>
                <w:bCs/>
                <w:sz w:val="20"/>
                <w:szCs w:val="20"/>
                <w:rtl/>
              </w:rPr>
              <w:t xml:space="preserve">کارشناس(ریال)  </w:t>
            </w:r>
          </w:p>
          <w:p w:rsidR="00EA641F" w:rsidRDefault="00BE14E7">
            <w:pPr>
              <w:bidi w:val="0"/>
              <w:spacing w:after="0" w:line="259" w:lineRule="auto"/>
              <w:ind w:left="74" w:right="0" w:firstLine="0"/>
              <w:jc w:val="center"/>
            </w:pPr>
            <w:r>
              <w:rPr>
                <w:rFonts w:ascii="Calibri" w:eastAsia="Calibri" w:hAnsi="Calibri" w:cs="Calibri"/>
                <w:sz w:val="20"/>
              </w:rPr>
              <w:t></w:t>
            </w:r>
          </w:p>
        </w:tc>
        <w:tc>
          <w:tcPr>
            <w:tcW w:w="1399" w:type="dxa"/>
            <w:tcBorders>
              <w:top w:val="single" w:sz="8" w:space="0" w:color="000000"/>
              <w:left w:val="single" w:sz="4" w:space="0" w:color="000000"/>
              <w:bottom w:val="single" w:sz="4" w:space="0" w:color="000000"/>
              <w:right w:val="single" w:sz="4" w:space="0" w:color="000000"/>
            </w:tcBorders>
            <w:shd w:val="clear" w:color="auto" w:fill="DEEAF6"/>
          </w:tcPr>
          <w:p w:rsidR="00EA641F" w:rsidRDefault="00BE14E7">
            <w:pPr>
              <w:bidi w:val="0"/>
              <w:spacing w:after="0" w:line="259" w:lineRule="auto"/>
              <w:ind w:left="69" w:right="0" w:firstLine="0"/>
              <w:jc w:val="center"/>
            </w:pPr>
            <w:r>
              <w:rPr>
                <w:rFonts w:ascii="Badr" w:eastAsia="Badr" w:hAnsi="Badr" w:cs="Badr"/>
                <w:b/>
                <w:sz w:val="20"/>
              </w:rPr>
              <w:t xml:space="preserve"> </w:t>
            </w:r>
          </w:p>
          <w:p w:rsidR="00EA641F" w:rsidRDefault="00BE14E7">
            <w:pPr>
              <w:bidi w:val="0"/>
              <w:spacing w:after="0" w:line="259" w:lineRule="auto"/>
              <w:ind w:left="78" w:right="0" w:firstLine="0"/>
              <w:jc w:val="center"/>
            </w:pPr>
            <w:r>
              <w:rPr>
                <w:rFonts w:ascii="Calibri" w:eastAsia="Calibri" w:hAnsi="Calibri" w:cs="Calibri"/>
                <w:sz w:val="20"/>
              </w:rPr>
              <w:t></w:t>
            </w:r>
          </w:p>
          <w:p w:rsidR="00EA641F" w:rsidRDefault="00BE14E7">
            <w:pPr>
              <w:spacing w:after="0" w:line="217" w:lineRule="auto"/>
              <w:ind w:left="1" w:right="152" w:hanging="1"/>
              <w:jc w:val="right"/>
            </w:pPr>
            <w:r>
              <w:rPr>
                <w:rFonts w:ascii="Badr" w:eastAsia="Badr" w:hAnsi="Badr" w:cs="Badr"/>
                <w:b/>
                <w:bCs/>
                <w:sz w:val="20"/>
                <w:szCs w:val="20"/>
                <w:rtl/>
              </w:rPr>
              <w:t xml:space="preserve">بازاي هر کیلومتر مسافت (آسفالت) </w:t>
            </w:r>
          </w:p>
          <w:p w:rsidR="00EA641F" w:rsidRDefault="00BE14E7">
            <w:pPr>
              <w:spacing w:after="0" w:line="259" w:lineRule="auto"/>
              <w:ind w:left="0" w:right="72" w:firstLine="0"/>
              <w:jc w:val="center"/>
            </w:pPr>
            <w:r>
              <w:rPr>
                <w:rFonts w:ascii="Badr" w:eastAsia="Badr" w:hAnsi="Badr" w:cs="Badr"/>
                <w:b/>
                <w:bCs/>
                <w:sz w:val="20"/>
                <w:szCs w:val="20"/>
                <w:rtl/>
              </w:rPr>
              <w:t xml:space="preserve"> کاردان(ریال)</w:t>
            </w:r>
          </w:p>
          <w:p w:rsidR="00EA641F" w:rsidRDefault="00BE14E7">
            <w:pPr>
              <w:bidi w:val="0"/>
              <w:spacing w:after="0" w:line="259" w:lineRule="auto"/>
              <w:ind w:left="69" w:right="0" w:firstLine="0"/>
              <w:jc w:val="center"/>
            </w:pPr>
            <w:r>
              <w:rPr>
                <w:rFonts w:ascii="Badr" w:eastAsia="Badr" w:hAnsi="Badr" w:cs="Badr"/>
                <w:b/>
                <w:sz w:val="20"/>
              </w:rPr>
              <w:t xml:space="preserve"> </w:t>
            </w:r>
          </w:p>
        </w:tc>
        <w:tc>
          <w:tcPr>
            <w:tcW w:w="1306" w:type="dxa"/>
            <w:tcBorders>
              <w:top w:val="single" w:sz="8" w:space="0" w:color="000000"/>
              <w:left w:val="single" w:sz="4" w:space="0" w:color="000000"/>
              <w:bottom w:val="single" w:sz="4" w:space="0" w:color="000000"/>
              <w:right w:val="single" w:sz="4" w:space="0" w:color="000000"/>
            </w:tcBorders>
            <w:shd w:val="clear" w:color="auto" w:fill="DEEAF6"/>
            <w:vAlign w:val="center"/>
          </w:tcPr>
          <w:p w:rsidR="00EA641F" w:rsidRDefault="00BE14E7">
            <w:pPr>
              <w:spacing w:after="0" w:line="259" w:lineRule="auto"/>
              <w:ind w:left="0" w:right="148" w:firstLine="94"/>
              <w:jc w:val="right"/>
            </w:pPr>
            <w:r>
              <w:rPr>
                <w:rFonts w:ascii="Badr" w:eastAsia="Badr" w:hAnsi="Badr" w:cs="Badr"/>
                <w:b/>
                <w:bCs/>
                <w:sz w:val="20"/>
                <w:szCs w:val="20"/>
                <w:rtl/>
              </w:rPr>
              <w:t xml:space="preserve">بازاي هر واحد </w:t>
            </w:r>
            <w:r>
              <w:rPr>
                <w:rFonts w:ascii="Calibri" w:eastAsia="Calibri" w:hAnsi="Calibri" w:cs="Calibri"/>
                <w:sz w:val="20"/>
              </w:rPr>
              <w:t></w:t>
            </w:r>
            <w:r>
              <w:rPr>
                <w:rFonts w:ascii="Badr" w:eastAsia="Badr" w:hAnsi="Badr" w:cs="Badr"/>
                <w:b/>
                <w:bCs/>
                <w:sz w:val="20"/>
                <w:szCs w:val="20"/>
                <w:rtl/>
              </w:rPr>
              <w:t>کارشناس(ریال)</w:t>
            </w:r>
          </w:p>
        </w:tc>
        <w:tc>
          <w:tcPr>
            <w:tcW w:w="1356" w:type="dxa"/>
            <w:tcBorders>
              <w:top w:val="single" w:sz="8" w:space="0" w:color="000000"/>
              <w:left w:val="single" w:sz="4" w:space="0" w:color="000000"/>
              <w:bottom w:val="single" w:sz="4" w:space="0" w:color="000000"/>
              <w:right w:val="single" w:sz="4" w:space="0" w:color="000000"/>
            </w:tcBorders>
            <w:shd w:val="clear" w:color="auto" w:fill="DEEAF6"/>
          </w:tcPr>
          <w:p w:rsidR="00EA641F" w:rsidRDefault="00BE14E7">
            <w:pPr>
              <w:bidi w:val="0"/>
              <w:spacing w:after="0" w:line="259" w:lineRule="auto"/>
              <w:ind w:left="70" w:right="0" w:firstLine="0"/>
              <w:jc w:val="center"/>
            </w:pPr>
            <w:r>
              <w:rPr>
                <w:rFonts w:ascii="Badr" w:eastAsia="Badr" w:hAnsi="Badr" w:cs="Badr"/>
                <w:b/>
                <w:sz w:val="20"/>
              </w:rPr>
              <w:t xml:space="preserve"> </w:t>
            </w:r>
          </w:p>
          <w:p w:rsidR="00EA641F" w:rsidRDefault="00BE14E7">
            <w:pPr>
              <w:bidi w:val="0"/>
              <w:spacing w:after="0" w:line="259" w:lineRule="auto"/>
              <w:ind w:left="78" w:right="0" w:firstLine="0"/>
              <w:jc w:val="center"/>
            </w:pPr>
            <w:r>
              <w:rPr>
                <w:rFonts w:ascii="Calibri" w:eastAsia="Calibri" w:hAnsi="Calibri" w:cs="Calibri"/>
                <w:sz w:val="20"/>
              </w:rPr>
              <w:t></w:t>
            </w:r>
          </w:p>
          <w:p w:rsidR="00EA641F" w:rsidRDefault="00BE14E7">
            <w:pPr>
              <w:spacing w:after="0" w:line="259" w:lineRule="auto"/>
              <w:ind w:left="0" w:right="208" w:firstLine="4"/>
              <w:jc w:val="right"/>
            </w:pPr>
            <w:r>
              <w:rPr>
                <w:rFonts w:ascii="Badr" w:eastAsia="Badr" w:hAnsi="Badr" w:cs="Badr"/>
                <w:b/>
                <w:bCs/>
                <w:sz w:val="20"/>
                <w:szCs w:val="20"/>
                <w:rtl/>
              </w:rPr>
              <w:t>بازاي هر واحد  کاردان(ریال)</w:t>
            </w:r>
          </w:p>
        </w:tc>
        <w:tc>
          <w:tcPr>
            <w:tcW w:w="1639" w:type="dxa"/>
            <w:tcBorders>
              <w:top w:val="single" w:sz="8" w:space="0" w:color="000000"/>
              <w:left w:val="single" w:sz="4" w:space="0" w:color="000000"/>
              <w:bottom w:val="single" w:sz="4" w:space="0" w:color="000000"/>
              <w:right w:val="single" w:sz="8" w:space="0" w:color="000000"/>
            </w:tcBorders>
            <w:shd w:val="clear" w:color="auto" w:fill="DEEAF6"/>
            <w:vAlign w:val="center"/>
          </w:tcPr>
          <w:p w:rsidR="00EA641F" w:rsidRDefault="00BE14E7">
            <w:pPr>
              <w:spacing w:after="0" w:line="259" w:lineRule="auto"/>
              <w:ind w:left="0" w:right="27" w:firstLine="0"/>
              <w:jc w:val="center"/>
            </w:pPr>
            <w:r>
              <w:rPr>
                <w:rFonts w:ascii="Zar" w:eastAsia="Zar" w:hAnsi="Zar" w:cs="Zar"/>
                <w:sz w:val="20"/>
                <w:szCs w:val="20"/>
                <w:rtl/>
              </w:rPr>
              <w:t xml:space="preserve">میانگین ضرایب </w:t>
            </w:r>
          </w:p>
          <w:p w:rsidR="00EA641F" w:rsidRDefault="00BE14E7">
            <w:pPr>
              <w:spacing w:after="20" w:line="217" w:lineRule="auto"/>
              <w:ind w:left="289" w:right="220" w:hanging="289"/>
              <w:jc w:val="right"/>
            </w:pPr>
            <w:r>
              <w:rPr>
                <w:rFonts w:ascii="Zar" w:eastAsia="Zar" w:hAnsi="Zar" w:cs="Zar"/>
                <w:sz w:val="20"/>
                <w:szCs w:val="20"/>
                <w:rtl/>
              </w:rPr>
              <w:t xml:space="preserve">محرومیت دانشگاه /دانشکده،  </w:t>
            </w:r>
          </w:p>
          <w:p w:rsidR="00EA641F" w:rsidRDefault="00BE14E7">
            <w:pPr>
              <w:spacing w:after="0" w:line="259" w:lineRule="auto"/>
              <w:ind w:left="0" w:right="76" w:firstLine="0"/>
              <w:jc w:val="right"/>
            </w:pPr>
            <w:r>
              <w:rPr>
                <w:rFonts w:ascii="Calibri" w:eastAsia="Calibri" w:hAnsi="Calibri" w:cs="Calibri"/>
                <w:sz w:val="20"/>
              </w:rPr>
              <w:t></w:t>
            </w:r>
            <w:r>
              <w:rPr>
                <w:rFonts w:ascii="Zar" w:eastAsia="Zar" w:hAnsi="Zar" w:cs="Zar"/>
                <w:sz w:val="20"/>
                <w:szCs w:val="20"/>
                <w:rtl/>
              </w:rPr>
              <w:t>شهرستان، بخش و مرکز</w:t>
            </w:r>
          </w:p>
        </w:tc>
      </w:tr>
      <w:tr w:rsidR="00EA641F">
        <w:trPr>
          <w:trHeight w:val="436"/>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1/00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٧</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1/05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٦</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٩</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1/10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3"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1/15 </w:t>
            </w:r>
          </w:p>
        </w:tc>
      </w:tr>
      <w:tr w:rsidR="00EA641F">
        <w:trPr>
          <w:trHeight w:val="432"/>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٣</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٨٠</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1/20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٦</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٩</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٣</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٥</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3"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٩</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1/25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٣</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3"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٧</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1/30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1/35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٥</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٩</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1/40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٢</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٥</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1/45 </w:t>
            </w:r>
          </w:p>
        </w:tc>
      </w:tr>
      <w:tr w:rsidR="00EA641F">
        <w:trPr>
          <w:trHeight w:val="432"/>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3"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٤</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1/50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٩</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٧</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1/55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٤</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١</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٦</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٩٠</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1/60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٤</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٤</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1/65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٥</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٣</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1/70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١</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٥</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1/75 </w:t>
            </w:r>
          </w:p>
        </w:tc>
      </w:tr>
      <w:tr w:rsidR="00EA641F">
        <w:trPr>
          <w:trHeight w:val="432"/>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٣٠</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1/80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lastRenderedPageBreak/>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1/85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٤</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1"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٧</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١</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٨٠</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3"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٤</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1/90 </w:t>
            </w:r>
          </w:p>
        </w:tc>
      </w:tr>
      <w:tr w:rsidR="00EA641F">
        <w:trPr>
          <w:trHeight w:val="434"/>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4"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٤</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8"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٧</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٧</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6"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1/95 </w:t>
            </w:r>
          </w:p>
        </w:tc>
      </w:tr>
      <w:tr w:rsidR="00EA641F">
        <w:trPr>
          <w:trHeight w:val="446"/>
        </w:trPr>
        <w:tc>
          <w:tcPr>
            <w:tcW w:w="1538"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45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9"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213"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2"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99"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5"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p>
        </w:tc>
        <w:tc>
          <w:tcPr>
            <w:tcW w:w="130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20"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٩</w:t>
            </w:r>
            <w:r>
              <w:rPr>
                <w:rFonts w:ascii="Calibri" w:eastAsia="Calibri" w:hAnsi="Calibri" w:cs="Calibri"/>
                <w:sz w:val="24"/>
              </w:rPr>
              <w:t></w:t>
            </w:r>
          </w:p>
        </w:tc>
        <w:tc>
          <w:tcPr>
            <w:tcW w:w="1356" w:type="dxa"/>
            <w:tcBorders>
              <w:top w:val="single" w:sz="4" w:space="0" w:color="000000"/>
              <w:left w:val="single" w:sz="4" w:space="0" w:color="000000"/>
              <w:bottom w:val="single" w:sz="4" w:space="0" w:color="000000"/>
              <w:right w:val="single" w:sz="4" w:space="0" w:color="000000"/>
            </w:tcBorders>
            <w:vAlign w:val="bottom"/>
          </w:tcPr>
          <w:p w:rsidR="00EA641F" w:rsidRDefault="00BE14E7">
            <w:pPr>
              <w:bidi w:val="0"/>
              <w:spacing w:after="0" w:line="259" w:lineRule="auto"/>
              <w:ind w:left="113" w:right="0" w:firstLine="0"/>
              <w:jc w:val="center"/>
            </w:pP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Calibri" w:eastAsia="Calibri" w:hAnsi="Calibri" w:cs="Calibri"/>
                <w:sz w:val="24"/>
              </w:rPr>
              <w:t></w:t>
            </w:r>
            <w:r>
              <w:rPr>
                <w:rFonts w:ascii="Times New Roman" w:eastAsia="Times New Roman" w:hAnsi="Times New Roman" w:cs="Times New Roman"/>
                <w:sz w:val="24"/>
              </w:rPr>
              <w:t>٣</w:t>
            </w:r>
            <w:r>
              <w:rPr>
                <w:rFonts w:ascii="Calibri" w:eastAsia="Calibri" w:hAnsi="Calibri" w:cs="Calibri"/>
                <w:sz w:val="24"/>
              </w:rPr>
              <w:t></w:t>
            </w:r>
          </w:p>
        </w:tc>
        <w:tc>
          <w:tcPr>
            <w:tcW w:w="1639" w:type="dxa"/>
            <w:tcBorders>
              <w:top w:val="single" w:sz="4" w:space="0" w:color="000000"/>
              <w:left w:val="single" w:sz="4" w:space="0" w:color="000000"/>
              <w:bottom w:val="single" w:sz="4" w:space="0" w:color="000000"/>
              <w:right w:val="single" w:sz="8" w:space="0" w:color="000000"/>
            </w:tcBorders>
          </w:tcPr>
          <w:p w:rsidR="00EA641F" w:rsidRDefault="00BE14E7">
            <w:pPr>
              <w:bidi w:val="0"/>
              <w:spacing w:after="0" w:line="259" w:lineRule="auto"/>
              <w:ind w:left="22" w:right="0" w:firstLine="0"/>
              <w:jc w:val="center"/>
            </w:pPr>
            <w:r>
              <w:rPr>
                <w:rFonts w:ascii="Badr" w:eastAsia="Badr" w:hAnsi="Badr" w:cs="Badr"/>
                <w:b/>
                <w:sz w:val="24"/>
              </w:rPr>
              <w:t xml:space="preserve">2/00 </w:t>
            </w:r>
          </w:p>
        </w:tc>
      </w:tr>
    </w:tbl>
    <w:p w:rsidR="00EA641F" w:rsidRDefault="00BE14E7">
      <w:pPr>
        <w:bidi w:val="0"/>
        <w:spacing w:after="59" w:line="259" w:lineRule="auto"/>
        <w:ind w:left="0" w:right="127" w:firstLine="0"/>
        <w:jc w:val="right"/>
      </w:pPr>
      <w:r>
        <w:rPr>
          <w:rFonts w:ascii="Times New Roman" w:eastAsia="Times New Roman" w:hAnsi="Times New Roman" w:cs="Times New Roman"/>
        </w:rPr>
        <w:t xml:space="preserve"> </w:t>
      </w:r>
    </w:p>
    <w:p w:rsidR="00EA641F" w:rsidRDefault="00BE14E7">
      <w:pPr>
        <w:bidi w:val="0"/>
        <w:spacing w:after="0" w:line="259" w:lineRule="auto"/>
        <w:ind w:left="4399" w:right="0" w:firstLine="0"/>
        <w:jc w:val="left"/>
      </w:pPr>
      <w:r>
        <w:rPr>
          <w:rFonts w:ascii="Titr" w:eastAsia="Titr" w:hAnsi="Titr" w:cs="Titr"/>
          <w:b/>
        </w:rPr>
        <w:t xml:space="preserve">  </w:t>
      </w:r>
    </w:p>
    <w:p w:rsidR="00EA641F" w:rsidRDefault="00BE14E7">
      <w:pPr>
        <w:bidi w:val="0"/>
        <w:spacing w:after="0" w:line="259" w:lineRule="auto"/>
        <w:ind w:left="4411" w:right="0" w:firstLine="0"/>
        <w:jc w:val="left"/>
      </w:pPr>
      <w:r>
        <w:rPr>
          <w:rFonts w:ascii="Times New Roman" w:eastAsia="Times New Roman" w:hAnsi="Times New Roman" w:cs="Times New Roman"/>
        </w:rPr>
        <w:t xml:space="preserve"> </w:t>
      </w:r>
    </w:p>
    <w:p w:rsidR="00EA641F" w:rsidRDefault="00BE14E7">
      <w:pPr>
        <w:bidi w:val="0"/>
        <w:spacing w:after="0" w:line="259" w:lineRule="auto"/>
        <w:ind w:left="4411" w:right="0" w:firstLine="0"/>
        <w:jc w:val="left"/>
      </w:pPr>
      <w:r>
        <w:rPr>
          <w:rFonts w:ascii="Times New Roman" w:eastAsia="Times New Roman" w:hAnsi="Times New Roman" w:cs="Times New Roman"/>
        </w:rPr>
        <w:t xml:space="preserve"> </w:t>
      </w:r>
    </w:p>
    <w:p w:rsidR="00EA641F" w:rsidRDefault="00BE14E7">
      <w:pPr>
        <w:spacing w:after="0" w:line="259" w:lineRule="auto"/>
        <w:ind w:left="10" w:right="2054" w:hanging="10"/>
        <w:jc w:val="right"/>
      </w:pPr>
      <w:r>
        <w:rPr>
          <w:rFonts w:ascii="Titr" w:eastAsia="Titr" w:hAnsi="Titr" w:cs="Titr"/>
          <w:b/>
          <w:bCs/>
          <w:szCs w:val="28"/>
          <w:rtl/>
        </w:rPr>
        <w:t xml:space="preserve">جدول سهم محرومیت کارشناس سلامت روان/تغذیه  </w:t>
      </w:r>
    </w:p>
    <w:tbl>
      <w:tblPr>
        <w:tblStyle w:val="TableGrid"/>
        <w:tblW w:w="9169" w:type="dxa"/>
        <w:tblInd w:w="-53" w:type="dxa"/>
        <w:tblCellMar>
          <w:top w:w="65" w:type="dxa"/>
          <w:left w:w="103" w:type="dxa"/>
          <w:bottom w:w="0" w:type="dxa"/>
          <w:right w:w="115" w:type="dxa"/>
        </w:tblCellMar>
        <w:tblLook w:val="04A0" w:firstRow="1" w:lastRow="0" w:firstColumn="1" w:lastColumn="0" w:noHBand="0" w:noVBand="1"/>
      </w:tblPr>
      <w:tblGrid>
        <w:gridCol w:w="4733"/>
        <w:gridCol w:w="4436"/>
      </w:tblGrid>
      <w:tr w:rsidR="00EA641F">
        <w:trPr>
          <w:trHeight w:val="677"/>
        </w:trPr>
        <w:tc>
          <w:tcPr>
            <w:tcW w:w="4733"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0" w:right="19" w:firstLine="0"/>
              <w:jc w:val="center"/>
            </w:pPr>
            <w:r>
              <w:rPr>
                <w:sz w:val="24"/>
                <w:szCs w:val="24"/>
                <w:rtl/>
              </w:rPr>
              <w:t xml:space="preserve">مبلغ تعیین شده براي متوسط ضریب محرومیت (ریال)  </w:t>
            </w:r>
          </w:p>
        </w:tc>
        <w:tc>
          <w:tcPr>
            <w:tcW w:w="4436" w:type="dxa"/>
            <w:tcBorders>
              <w:top w:val="single" w:sz="4" w:space="0" w:color="000000"/>
              <w:left w:val="single" w:sz="4" w:space="0" w:color="000000"/>
              <w:bottom w:val="single" w:sz="4" w:space="0" w:color="000000"/>
              <w:right w:val="single" w:sz="4" w:space="0" w:color="000000"/>
            </w:tcBorders>
            <w:shd w:val="clear" w:color="auto" w:fill="DEEAF6"/>
          </w:tcPr>
          <w:p w:rsidR="00EA641F" w:rsidRDefault="00BE14E7">
            <w:pPr>
              <w:spacing w:after="0" w:line="259" w:lineRule="auto"/>
              <w:ind w:left="1844" w:right="53" w:hanging="1844"/>
              <w:jc w:val="right"/>
            </w:pPr>
            <w:r>
              <w:rPr>
                <w:sz w:val="24"/>
                <w:szCs w:val="24"/>
                <w:rtl/>
              </w:rPr>
              <w:t xml:space="preserve">میانگین </w:t>
            </w:r>
            <w:r>
              <w:rPr>
                <w:sz w:val="24"/>
                <w:szCs w:val="24"/>
                <w:rtl/>
              </w:rPr>
              <w:t xml:space="preserve">ضرایب محرومیت دانشگاه /دانشکده، شهرستان ،بخش و مرکز  </w:t>
            </w:r>
          </w:p>
        </w:tc>
      </w:tr>
      <w:tr w:rsidR="00EA641F">
        <w:trPr>
          <w:trHeight w:val="438"/>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60000000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1/00</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60500000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1/05</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61000000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1/10</w:t>
            </w:r>
          </w:p>
        </w:tc>
      </w:tr>
      <w:tr w:rsidR="00EA641F">
        <w:trPr>
          <w:trHeight w:val="437"/>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61500000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1/15</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62000000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1/20</w:t>
            </w:r>
          </w:p>
        </w:tc>
      </w:tr>
      <w:tr w:rsidR="00EA641F">
        <w:trPr>
          <w:trHeight w:val="437"/>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62500000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1/25</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63000000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1/30</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63500000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1/35</w:t>
            </w:r>
          </w:p>
        </w:tc>
      </w:tr>
      <w:tr w:rsidR="00EA641F">
        <w:trPr>
          <w:trHeight w:val="437"/>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64000000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1/40</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64500000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1/45</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65000000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1/50</w:t>
            </w:r>
          </w:p>
        </w:tc>
      </w:tr>
      <w:tr w:rsidR="00EA641F">
        <w:trPr>
          <w:trHeight w:val="437"/>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65500000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1/55</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66000000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1/60</w:t>
            </w:r>
          </w:p>
        </w:tc>
      </w:tr>
      <w:tr w:rsidR="00EA641F">
        <w:trPr>
          <w:trHeight w:val="437"/>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66500000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1/65</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67000000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1/70</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67500000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1/75</w:t>
            </w:r>
          </w:p>
        </w:tc>
      </w:tr>
      <w:tr w:rsidR="00EA641F">
        <w:trPr>
          <w:trHeight w:val="437"/>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lastRenderedPageBreak/>
              <w:t>68000000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1/80</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68500000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1/85</w:t>
            </w:r>
          </w:p>
        </w:tc>
      </w:tr>
      <w:tr w:rsidR="00EA641F">
        <w:trPr>
          <w:trHeight w:val="437"/>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69000000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1/90</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69500000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1/95</w:t>
            </w:r>
          </w:p>
        </w:tc>
      </w:tr>
      <w:tr w:rsidR="00EA641F">
        <w:trPr>
          <w:trHeight w:val="434"/>
        </w:trPr>
        <w:tc>
          <w:tcPr>
            <w:tcW w:w="4733"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113" w:right="0" w:firstLine="0"/>
              <w:jc w:val="center"/>
            </w:pPr>
            <w:r>
              <w:t>70000000</w:t>
            </w:r>
            <w:r>
              <w:rPr>
                <w:rFonts w:ascii="Calibri" w:eastAsia="Calibri" w:hAnsi="Calibri" w:cs="Calibri"/>
              </w:rPr>
              <w:t></w:t>
            </w:r>
          </w:p>
        </w:tc>
        <w:tc>
          <w:tcPr>
            <w:tcW w:w="4436" w:type="dxa"/>
            <w:tcBorders>
              <w:top w:val="single" w:sz="4" w:space="0" w:color="000000"/>
              <w:left w:val="single" w:sz="4" w:space="0" w:color="000000"/>
              <w:bottom w:val="single" w:sz="4" w:space="0" w:color="000000"/>
              <w:right w:val="single" w:sz="4" w:space="0" w:color="000000"/>
            </w:tcBorders>
          </w:tcPr>
          <w:p w:rsidR="00EA641F" w:rsidRDefault="00BE14E7">
            <w:pPr>
              <w:bidi w:val="0"/>
              <w:spacing w:after="0" w:line="259" w:lineRule="auto"/>
              <w:ind w:left="0" w:right="122" w:firstLine="0"/>
              <w:jc w:val="center"/>
            </w:pPr>
            <w:r>
              <w:rPr>
                <w:b/>
              </w:rPr>
              <w:t xml:space="preserve">  2/00</w:t>
            </w:r>
          </w:p>
        </w:tc>
      </w:tr>
    </w:tbl>
    <w:p w:rsidR="00EA641F" w:rsidRDefault="00BE14E7">
      <w:pPr>
        <w:bidi w:val="0"/>
        <w:spacing w:after="0" w:line="259" w:lineRule="auto"/>
        <w:ind w:left="0" w:right="71" w:firstLine="0"/>
        <w:jc w:val="right"/>
      </w:pPr>
      <w:r>
        <w:rPr>
          <w:rFonts w:ascii="Titr" w:eastAsia="Titr" w:hAnsi="Titr" w:cs="Titr"/>
          <w:b/>
        </w:rPr>
        <w:t xml:space="preserve">  </w:t>
      </w:r>
    </w:p>
    <w:sectPr w:rsidR="00EA641F">
      <w:headerReference w:type="even" r:id="rId8"/>
      <w:headerReference w:type="default" r:id="rId9"/>
      <w:footerReference w:type="even" r:id="rId10"/>
      <w:footerReference w:type="default" r:id="rId11"/>
      <w:headerReference w:type="first" r:id="rId12"/>
      <w:footerReference w:type="first" r:id="rId13"/>
      <w:pgSz w:w="11906" w:h="16838"/>
      <w:pgMar w:top="725" w:right="1347" w:bottom="291" w:left="1416" w:header="720" w:footer="720" w:gutter="0"/>
      <w:pgNumType w:start="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4E7" w:rsidRDefault="00BE14E7">
      <w:pPr>
        <w:spacing w:after="0" w:line="240" w:lineRule="auto"/>
      </w:pPr>
      <w:r>
        <w:separator/>
      </w:r>
    </w:p>
  </w:endnote>
  <w:endnote w:type="continuationSeparator" w:id="0">
    <w:p w:rsidR="00BE14E7" w:rsidRDefault="00BE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tra">
    <w:panose1 w:val="00000400000000000000"/>
    <w:charset w:val="B2"/>
    <w:family w:val="auto"/>
    <w:pitch w:val="variable"/>
    <w:sig w:usb0="00002001" w:usb1="80000000" w:usb2="00000008" w:usb3="00000000" w:csb0="00000040" w:csb1="00000000"/>
  </w:font>
  <w:font w:name="Koodak">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Nazanin">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1F" w:rsidRDefault="00BE14E7">
    <w:pPr>
      <w:bidi w:val="0"/>
      <w:spacing w:after="0" w:line="259" w:lineRule="auto"/>
      <w:ind w:left="0" w:right="171"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tr" w:eastAsia="Titr" w:hAnsi="Titr" w:cs="Titr"/>
        <w:b/>
        <w:sz w:val="24"/>
      </w:rPr>
      <w:t>2</w:t>
    </w:r>
    <w:r>
      <w:rPr>
        <w:rFonts w:ascii="Titr" w:eastAsia="Titr" w:hAnsi="Titr" w:cs="Titr"/>
        <w:b/>
        <w:sz w:val="24"/>
      </w:rPr>
      <w:fldChar w:fldCharType="end"/>
    </w:r>
  </w:p>
  <w:p w:rsidR="00EA641F" w:rsidRDefault="00BE14E7">
    <w:pPr>
      <w:bidi w:val="0"/>
      <w:spacing w:after="0" w:line="259" w:lineRule="auto"/>
      <w:ind w:left="0" w:right="10" w:firstLine="0"/>
      <w:jc w:val="righ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1F" w:rsidRDefault="00BE14E7">
    <w:pPr>
      <w:bidi w:val="0"/>
      <w:spacing w:after="0" w:line="259" w:lineRule="auto"/>
      <w:ind w:left="0" w:right="171"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356D93" w:rsidRPr="00356D93">
      <w:rPr>
        <w:rFonts w:ascii="Titr" w:eastAsia="Titr" w:hAnsi="Titr" w:cs="Titr"/>
        <w:b/>
        <w:noProof/>
        <w:sz w:val="24"/>
      </w:rPr>
      <w:t>20</w:t>
    </w:r>
    <w:r>
      <w:rPr>
        <w:rFonts w:ascii="Titr" w:eastAsia="Titr" w:hAnsi="Titr" w:cs="Titr"/>
        <w:b/>
        <w:sz w:val="24"/>
      </w:rPr>
      <w:fldChar w:fldCharType="end"/>
    </w:r>
  </w:p>
  <w:p w:rsidR="00EA641F" w:rsidRDefault="00BE14E7">
    <w:pPr>
      <w:bidi w:val="0"/>
      <w:spacing w:after="0" w:line="259" w:lineRule="auto"/>
      <w:ind w:left="0" w:right="10" w:firstLine="0"/>
      <w:jc w:val="righ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1F" w:rsidRDefault="00EA641F">
    <w:pPr>
      <w:bidi w:val="0"/>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4E7" w:rsidRDefault="00BE14E7">
      <w:pPr>
        <w:spacing w:after="0" w:line="240" w:lineRule="auto"/>
      </w:pPr>
      <w:r>
        <w:separator/>
      </w:r>
    </w:p>
  </w:footnote>
  <w:footnote w:type="continuationSeparator" w:id="0">
    <w:p w:rsidR="00BE14E7" w:rsidRDefault="00BE1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1F" w:rsidRDefault="00BE14E7">
    <w:pPr>
      <w:spacing w:after="36" w:line="259" w:lineRule="auto"/>
      <w:ind w:left="0" w:right="36"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2426208</wp:posOffset>
              </wp:positionH>
              <wp:positionV relativeFrom="page">
                <wp:posOffset>633981</wp:posOffset>
              </wp:positionV>
              <wp:extent cx="2709672" cy="6096"/>
              <wp:effectExtent l="0" t="0" r="0" b="0"/>
              <wp:wrapSquare wrapText="bothSides"/>
              <wp:docPr id="556343" name="Group 556343"/>
              <wp:cNvGraphicFramePr/>
              <a:graphic xmlns:a="http://schemas.openxmlformats.org/drawingml/2006/main">
                <a:graphicData uri="http://schemas.microsoft.com/office/word/2010/wordprocessingGroup">
                  <wpg:wgp>
                    <wpg:cNvGrpSpPr/>
                    <wpg:grpSpPr>
                      <a:xfrm>
                        <a:off x="0" y="0"/>
                        <a:ext cx="2709672" cy="6096"/>
                        <a:chOff x="0" y="0"/>
                        <a:chExt cx="2709672" cy="6096"/>
                      </a:xfrm>
                    </wpg:grpSpPr>
                    <wps:wsp>
                      <wps:cNvPr id="1003850" name="Shape 1003850"/>
                      <wps:cNvSpPr/>
                      <wps:spPr>
                        <a:xfrm>
                          <a:off x="0" y="0"/>
                          <a:ext cx="2709672" cy="9144"/>
                        </a:xfrm>
                        <a:custGeom>
                          <a:avLst/>
                          <a:gdLst/>
                          <a:ahLst/>
                          <a:cxnLst/>
                          <a:rect l="0" t="0" r="0" b="0"/>
                          <a:pathLst>
                            <a:path w="2709672" h="9144">
                              <a:moveTo>
                                <a:pt x="0" y="0"/>
                              </a:moveTo>
                              <a:lnTo>
                                <a:pt x="2709672" y="0"/>
                              </a:lnTo>
                              <a:lnTo>
                                <a:pt x="270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EB95B6" id="Group 556343" o:spid="_x0000_s1026" style="position:absolute;margin-left:191.05pt;margin-top:49.9pt;width:213.35pt;height:.5pt;z-index:251658240;mso-position-horizontal-relative:page;mso-position-vertical-relative:page" coordsize="270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">
              <v:shape id="Shape 1003850" o:spid="_x0000_s1027" style="position:absolute;width:27096;height:91;visibility:visible;mso-wrap-style:square;v-text-anchor:top" coordsize="270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7qcQA&#10;AADgAAAADwAAAGRycy9kb3ducmV2LnhtbERPTWvCQBC9F/oflil4q7vWVkN0lVIUPBRKo6DHITtN&#10;QrOzaXbV+O87h0KPj/e9XA++VRfqYxPYwmRsQBGXwTVcWTjst48ZqJiQHbaBycKNIqxX93dLzF24&#10;8iddilQpCeGYo4U6pS7XOpY1eYzj0BEL9xV6j0lgX2nX41XCfaufjJlpjw1LQ40dvdVUfhdnb4Hc&#10;5KOY+9vs2b9Ps+NPiafdBq0dPQyvC1CJhvQv/nPvnMw3Zpq9yAU5JAj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6nEAAAA4AAAAA8AAAAAAAAAAAAAAAAAmAIAAGRycy9k&#10;b3ducmV2LnhtbFBLBQYAAAAABAAEAPUAAACJAwAAAAA=&#10;" path="m,l2709672,r,9144l,9144,,e" fillcolor="black" stroked="f" strokeweight="0">
                <v:stroke miterlimit="83231f" joinstyle="miter"/>
                <v:path arrowok="t" textboxrect="0,0,2709672,9144"/>
              </v:shape>
              <w10:wrap type="square" anchorx="page" anchory="page"/>
            </v:group>
          </w:pict>
        </mc:Fallback>
      </mc:AlternateContent>
    </w:r>
    <w:r>
      <w:rPr>
        <w:rFonts w:ascii="Nazanin" w:eastAsia="Nazanin" w:hAnsi="Nazanin" w:cs="Nazanin"/>
        <w:b/>
        <w:bCs/>
        <w:sz w:val="20"/>
        <w:szCs w:val="20"/>
        <w:rtl/>
      </w:rPr>
      <w:t xml:space="preserve">دستورعمل اجرایی بیمه روستایی و پزشکی خانواده - نسخه </w:t>
    </w:r>
    <w:r>
      <w:rPr>
        <w:rFonts w:ascii="Nazanin" w:eastAsia="Nazanin" w:hAnsi="Nazanin" w:cs="Nazanin"/>
        <w:b/>
        <w:bCs/>
        <w:sz w:val="20"/>
        <w:szCs w:val="20"/>
      </w:rPr>
      <w:t>23</w:t>
    </w:r>
    <w:r>
      <w:rPr>
        <w:rFonts w:ascii="Nazanin" w:eastAsia="Nazanin" w:hAnsi="Nazanin" w:cs="Nazanin"/>
        <w:b/>
        <w:bCs/>
        <w:sz w:val="20"/>
        <w:szCs w:val="20"/>
        <w:rtl/>
      </w:rPr>
      <w:t xml:space="preserve">  </w:t>
    </w:r>
  </w:p>
  <w:p w:rsidR="00EA641F" w:rsidRDefault="00BE14E7">
    <w:pPr>
      <w:bidi w:val="0"/>
      <w:spacing w:after="0" w:line="259" w:lineRule="auto"/>
      <w:ind w:left="0" w:right="69" w:firstLine="0"/>
      <w:jc w:val="right"/>
    </w:pPr>
    <w:r>
      <w:rPr>
        <w:rFonts w:ascii="Nazanin" w:eastAsia="Nazanin" w:hAnsi="Nazanin" w:cs="Nazanin"/>
        <w:b/>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1F" w:rsidRDefault="00BE14E7">
    <w:pPr>
      <w:spacing w:after="36" w:line="259" w:lineRule="auto"/>
      <w:ind w:left="0" w:right="36"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2426208</wp:posOffset>
              </wp:positionH>
              <wp:positionV relativeFrom="page">
                <wp:posOffset>633981</wp:posOffset>
              </wp:positionV>
              <wp:extent cx="2709672" cy="6096"/>
              <wp:effectExtent l="0" t="0" r="0" b="0"/>
              <wp:wrapSquare wrapText="bothSides"/>
              <wp:docPr id="556303" name="Group 556303"/>
              <wp:cNvGraphicFramePr/>
              <a:graphic xmlns:a="http://schemas.openxmlformats.org/drawingml/2006/main">
                <a:graphicData uri="http://schemas.microsoft.com/office/word/2010/wordprocessingGroup">
                  <wpg:wgp>
                    <wpg:cNvGrpSpPr/>
                    <wpg:grpSpPr>
                      <a:xfrm>
                        <a:off x="0" y="0"/>
                        <a:ext cx="2709672" cy="6096"/>
                        <a:chOff x="0" y="0"/>
                        <a:chExt cx="2709672" cy="6096"/>
                      </a:xfrm>
                    </wpg:grpSpPr>
                    <wps:wsp>
                      <wps:cNvPr id="1003829" name="Shape 1003829"/>
                      <wps:cNvSpPr/>
                      <wps:spPr>
                        <a:xfrm>
                          <a:off x="0" y="0"/>
                          <a:ext cx="2709672" cy="9144"/>
                        </a:xfrm>
                        <a:custGeom>
                          <a:avLst/>
                          <a:gdLst/>
                          <a:ahLst/>
                          <a:cxnLst/>
                          <a:rect l="0" t="0" r="0" b="0"/>
                          <a:pathLst>
                            <a:path w="2709672" h="9144">
                              <a:moveTo>
                                <a:pt x="0" y="0"/>
                              </a:moveTo>
                              <a:lnTo>
                                <a:pt x="2709672" y="0"/>
                              </a:lnTo>
                              <a:lnTo>
                                <a:pt x="270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9BF138" id="Group 556303" o:spid="_x0000_s1026" style="position:absolute;margin-left:191.05pt;margin-top:49.9pt;width:213.35pt;height:.5pt;z-index:251659264;mso-position-horizontal-relative:page;mso-position-vertical-relative:page" coordsize="270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">
              <v:shape id="Shape 1003829" o:spid="_x0000_s1027" style="position:absolute;width:27096;height:91;visibility:visible;mso-wrap-style:square;v-text-anchor:top" coordsize="270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0hScQA&#10;AADgAAAADwAAAGRycy9kb3ducmV2LnhtbERPXWvCMBR9H/gfwhX2NpOquFpNRcYEHwaybqCPl+au&#10;LWtuapNp/feLMNjj4XyvN4NtxYV63zjWkEwUCOLSmYYrDZ8fu6cUhA/IBlvHpOFGHjb56GGNmXFX&#10;fqdLESoRQ9hnqKEOocuk9GVNFv3EdcSR+3K9xRBhX0nT4zWG21ZOlVpIiw3Hhho7eqmp/C5+rAYy&#10;yaF4trfF3L7N0uO5xNP+FbV+HA/bFYhAQ/gX/7n3Js5XapZOl3A/FBH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9IUnEAAAA4AAAAA8AAAAAAAAAAAAAAAAAmAIAAGRycy9k&#10;b3ducmV2LnhtbFBLBQYAAAAABAAEAPUAAACJAwAAAAA=&#10;" path="m,l2709672,r,9144l,9144,,e" fillcolor="black" stroked="f" strokeweight="0">
                <v:stroke miterlimit="83231f" joinstyle="miter"/>
                <v:path arrowok="t" textboxrect="0,0,2709672,9144"/>
              </v:shape>
              <w10:wrap type="square" anchorx="page" anchory="page"/>
            </v:group>
          </w:pict>
        </mc:Fallback>
      </mc:AlternateContent>
    </w:r>
    <w:r>
      <w:rPr>
        <w:rFonts w:ascii="Nazanin" w:eastAsia="Nazanin" w:hAnsi="Nazanin" w:cs="Nazanin"/>
        <w:b/>
        <w:bCs/>
        <w:sz w:val="20"/>
        <w:szCs w:val="20"/>
        <w:rtl/>
      </w:rPr>
      <w:t xml:space="preserve">دستورعمل اجرایی بیمه روستایی و پزشکی خانواده - نسخه </w:t>
    </w:r>
    <w:r>
      <w:rPr>
        <w:rFonts w:ascii="Nazanin" w:eastAsia="Nazanin" w:hAnsi="Nazanin" w:cs="Nazanin"/>
        <w:b/>
        <w:bCs/>
        <w:sz w:val="20"/>
        <w:szCs w:val="20"/>
      </w:rPr>
      <w:t>23</w:t>
    </w:r>
    <w:r>
      <w:rPr>
        <w:rFonts w:ascii="Nazanin" w:eastAsia="Nazanin" w:hAnsi="Nazanin" w:cs="Nazanin"/>
        <w:b/>
        <w:bCs/>
        <w:sz w:val="20"/>
        <w:szCs w:val="20"/>
        <w:rtl/>
      </w:rPr>
      <w:t xml:space="preserve">  </w:t>
    </w:r>
  </w:p>
  <w:p w:rsidR="00EA641F" w:rsidRDefault="00BE14E7">
    <w:pPr>
      <w:bidi w:val="0"/>
      <w:spacing w:after="0" w:line="259" w:lineRule="auto"/>
      <w:ind w:left="0" w:right="69" w:firstLine="0"/>
      <w:jc w:val="right"/>
    </w:pPr>
    <w:r>
      <w:rPr>
        <w:rFonts w:ascii="Nazanin" w:eastAsia="Nazanin" w:hAnsi="Nazanin" w:cs="Nazanin"/>
        <w:b/>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1F" w:rsidRDefault="00EA641F">
    <w:pPr>
      <w:bidi w:val="0"/>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C9F"/>
    <w:multiLevelType w:val="hybridMultilevel"/>
    <w:tmpl w:val="57FA76AC"/>
    <w:lvl w:ilvl="0" w:tplc="FF3A0B40">
      <w:start w:val="11"/>
      <w:numFmt w:val="decimal"/>
      <w:lvlText w:val="%1-"/>
      <w:lvlJc w:val="left"/>
      <w:pPr>
        <w:ind w:left="6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FF7266E2">
      <w:start w:val="1"/>
      <w:numFmt w:val="lowerLetter"/>
      <w:lvlText w:val="%2"/>
      <w:lvlJc w:val="left"/>
      <w:pPr>
        <w:ind w:left="119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8D46331C">
      <w:start w:val="1"/>
      <w:numFmt w:val="lowerRoman"/>
      <w:lvlText w:val="%3"/>
      <w:lvlJc w:val="left"/>
      <w:pPr>
        <w:ind w:left="191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032CF07A">
      <w:start w:val="1"/>
      <w:numFmt w:val="decimal"/>
      <w:lvlText w:val="%4"/>
      <w:lvlJc w:val="left"/>
      <w:pPr>
        <w:ind w:left="263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FADC8796">
      <w:start w:val="1"/>
      <w:numFmt w:val="lowerLetter"/>
      <w:lvlText w:val="%5"/>
      <w:lvlJc w:val="left"/>
      <w:pPr>
        <w:ind w:left="335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060C4126">
      <w:start w:val="1"/>
      <w:numFmt w:val="lowerRoman"/>
      <w:lvlText w:val="%6"/>
      <w:lvlJc w:val="left"/>
      <w:pPr>
        <w:ind w:left="407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BE9873A2">
      <w:start w:val="1"/>
      <w:numFmt w:val="decimal"/>
      <w:lvlText w:val="%7"/>
      <w:lvlJc w:val="left"/>
      <w:pPr>
        <w:ind w:left="479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B1663EA0">
      <w:start w:val="1"/>
      <w:numFmt w:val="lowerLetter"/>
      <w:lvlText w:val="%8"/>
      <w:lvlJc w:val="left"/>
      <w:pPr>
        <w:ind w:left="551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D850230A">
      <w:start w:val="1"/>
      <w:numFmt w:val="lowerRoman"/>
      <w:lvlText w:val="%9"/>
      <w:lvlJc w:val="left"/>
      <w:pPr>
        <w:ind w:left="623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1">
    <w:nsid w:val="054551BB"/>
    <w:multiLevelType w:val="hybridMultilevel"/>
    <w:tmpl w:val="671E7DE2"/>
    <w:lvl w:ilvl="0" w:tplc="CBFAE336">
      <w:start w:val="2"/>
      <w:numFmt w:val="arabicAbjad"/>
      <w:lvlText w:val="%1)"/>
      <w:lvlJc w:val="left"/>
      <w:pPr>
        <w:ind w:left="6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2BCA5986">
      <w:start w:val="2"/>
      <w:numFmt w:val="arabicAbjad"/>
      <w:lvlText w:val="%2)"/>
      <w:lvlJc w:val="left"/>
      <w:pPr>
        <w:ind w:left="664"/>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C72C72E0">
      <w:start w:val="1"/>
      <w:numFmt w:val="lowerRoman"/>
      <w:lvlText w:val="%3"/>
      <w:lvlJc w:val="left"/>
      <w:pPr>
        <w:ind w:left="131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915606F6">
      <w:start w:val="1"/>
      <w:numFmt w:val="decimal"/>
      <w:lvlText w:val="%4"/>
      <w:lvlJc w:val="left"/>
      <w:pPr>
        <w:ind w:left="203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46F80A2C">
      <w:start w:val="1"/>
      <w:numFmt w:val="lowerLetter"/>
      <w:lvlText w:val="%5"/>
      <w:lvlJc w:val="left"/>
      <w:pPr>
        <w:ind w:left="275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AC863CB4">
      <w:start w:val="1"/>
      <w:numFmt w:val="lowerRoman"/>
      <w:lvlText w:val="%6"/>
      <w:lvlJc w:val="left"/>
      <w:pPr>
        <w:ind w:left="347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4AEA818C">
      <w:start w:val="1"/>
      <w:numFmt w:val="decimal"/>
      <w:lvlText w:val="%7"/>
      <w:lvlJc w:val="left"/>
      <w:pPr>
        <w:ind w:left="419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70260250">
      <w:start w:val="1"/>
      <w:numFmt w:val="lowerLetter"/>
      <w:lvlText w:val="%8"/>
      <w:lvlJc w:val="left"/>
      <w:pPr>
        <w:ind w:left="491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296426EA">
      <w:start w:val="1"/>
      <w:numFmt w:val="lowerRoman"/>
      <w:lvlText w:val="%9"/>
      <w:lvlJc w:val="left"/>
      <w:pPr>
        <w:ind w:left="563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2">
    <w:nsid w:val="0DA358CF"/>
    <w:multiLevelType w:val="hybridMultilevel"/>
    <w:tmpl w:val="7BF4DCAA"/>
    <w:lvl w:ilvl="0" w:tplc="FC7E37AE">
      <w:start w:val="31"/>
      <w:numFmt w:val="decimal"/>
      <w:lvlText w:val="%1"/>
      <w:lvlJc w:val="left"/>
      <w:pPr>
        <w:ind w:left="695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83BE72AE">
      <w:start w:val="1"/>
      <w:numFmt w:val="lowerLetter"/>
      <w:lvlText w:val="%2"/>
      <w:lvlJc w:val="left"/>
      <w:pPr>
        <w:ind w:left="1494"/>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138E9C08">
      <w:start w:val="1"/>
      <w:numFmt w:val="lowerRoman"/>
      <w:lvlText w:val="%3"/>
      <w:lvlJc w:val="left"/>
      <w:pPr>
        <w:ind w:left="2214"/>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8E54C6F2">
      <w:start w:val="1"/>
      <w:numFmt w:val="decimal"/>
      <w:lvlText w:val="%4"/>
      <w:lvlJc w:val="left"/>
      <w:pPr>
        <w:ind w:left="2934"/>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AB1CD3BA">
      <w:start w:val="1"/>
      <w:numFmt w:val="lowerLetter"/>
      <w:lvlText w:val="%5"/>
      <w:lvlJc w:val="left"/>
      <w:pPr>
        <w:ind w:left="3654"/>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20083BD6">
      <w:start w:val="1"/>
      <w:numFmt w:val="lowerRoman"/>
      <w:lvlText w:val="%6"/>
      <w:lvlJc w:val="left"/>
      <w:pPr>
        <w:ind w:left="4374"/>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CADC002E">
      <w:start w:val="1"/>
      <w:numFmt w:val="decimal"/>
      <w:lvlText w:val="%7"/>
      <w:lvlJc w:val="left"/>
      <w:pPr>
        <w:ind w:left="5094"/>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5B3C9B1A">
      <w:start w:val="1"/>
      <w:numFmt w:val="lowerLetter"/>
      <w:lvlText w:val="%8"/>
      <w:lvlJc w:val="left"/>
      <w:pPr>
        <w:ind w:left="5814"/>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E314268A">
      <w:start w:val="1"/>
      <w:numFmt w:val="lowerRoman"/>
      <w:lvlText w:val="%9"/>
      <w:lvlJc w:val="left"/>
      <w:pPr>
        <w:ind w:left="6534"/>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3">
    <w:nsid w:val="0EFC1909"/>
    <w:multiLevelType w:val="hybridMultilevel"/>
    <w:tmpl w:val="31BA3576"/>
    <w:lvl w:ilvl="0" w:tplc="6A408564">
      <w:start w:val="3"/>
      <w:numFmt w:val="decimal"/>
      <w:lvlText w:val="%1-"/>
      <w:lvlJc w:val="left"/>
      <w:pPr>
        <w:ind w:left="34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C292EFB6">
      <w:start w:val="1"/>
      <w:numFmt w:val="lowerLetter"/>
      <w:lvlText w:val="%2"/>
      <w:lvlJc w:val="left"/>
      <w:pPr>
        <w:ind w:left="108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B8066DA2">
      <w:start w:val="1"/>
      <w:numFmt w:val="lowerRoman"/>
      <w:lvlText w:val="%3"/>
      <w:lvlJc w:val="left"/>
      <w:pPr>
        <w:ind w:left="180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51E637BC">
      <w:start w:val="1"/>
      <w:numFmt w:val="decimal"/>
      <w:lvlText w:val="%4"/>
      <w:lvlJc w:val="left"/>
      <w:pPr>
        <w:ind w:left="252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ABC4232E">
      <w:start w:val="1"/>
      <w:numFmt w:val="lowerLetter"/>
      <w:lvlText w:val="%5"/>
      <w:lvlJc w:val="left"/>
      <w:pPr>
        <w:ind w:left="324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212E64AC">
      <w:start w:val="1"/>
      <w:numFmt w:val="lowerRoman"/>
      <w:lvlText w:val="%6"/>
      <w:lvlJc w:val="left"/>
      <w:pPr>
        <w:ind w:left="396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8054BB9C">
      <w:start w:val="1"/>
      <w:numFmt w:val="decimal"/>
      <w:lvlText w:val="%7"/>
      <w:lvlJc w:val="left"/>
      <w:pPr>
        <w:ind w:left="468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F3BE89B0">
      <w:start w:val="1"/>
      <w:numFmt w:val="lowerLetter"/>
      <w:lvlText w:val="%8"/>
      <w:lvlJc w:val="left"/>
      <w:pPr>
        <w:ind w:left="540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990AB3BE">
      <w:start w:val="1"/>
      <w:numFmt w:val="lowerRoman"/>
      <w:lvlText w:val="%9"/>
      <w:lvlJc w:val="left"/>
      <w:pPr>
        <w:ind w:left="612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4">
    <w:nsid w:val="11E81240"/>
    <w:multiLevelType w:val="hybridMultilevel"/>
    <w:tmpl w:val="AF223336"/>
    <w:lvl w:ilvl="0" w:tplc="E8F47C62">
      <w:start w:val="1"/>
      <w:numFmt w:val="decimal"/>
      <w:lvlText w:val="%1."/>
      <w:lvlJc w:val="left"/>
      <w:pPr>
        <w:ind w:left="27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60703EFA">
      <w:start w:val="1"/>
      <w:numFmt w:val="lowerLetter"/>
      <w:lvlText w:val="%2"/>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54C81452">
      <w:start w:val="1"/>
      <w:numFmt w:val="lowerRoman"/>
      <w:lvlText w:val="%3"/>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0D1C3CFC">
      <w:start w:val="1"/>
      <w:numFmt w:val="decimal"/>
      <w:lvlText w:val="%4"/>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FC3658AE">
      <w:start w:val="1"/>
      <w:numFmt w:val="lowerLetter"/>
      <w:lvlText w:val="%5"/>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86C6DEBC">
      <w:start w:val="1"/>
      <w:numFmt w:val="lowerRoman"/>
      <w:lvlText w:val="%6"/>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567E9392">
      <w:start w:val="1"/>
      <w:numFmt w:val="decimal"/>
      <w:lvlText w:val="%7"/>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C52EFEA4">
      <w:start w:val="1"/>
      <w:numFmt w:val="lowerLetter"/>
      <w:lvlText w:val="%8"/>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67D6E2F8">
      <w:start w:val="1"/>
      <w:numFmt w:val="lowerRoman"/>
      <w:lvlText w:val="%9"/>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5">
    <w:nsid w:val="1F246FE4"/>
    <w:multiLevelType w:val="hybridMultilevel"/>
    <w:tmpl w:val="7C5C4EFA"/>
    <w:lvl w:ilvl="0" w:tplc="418E512E">
      <w:start w:val="3"/>
      <w:numFmt w:val="arabicAbjad"/>
      <w:lvlText w:val="%1-"/>
      <w:lvlJc w:val="left"/>
      <w:pPr>
        <w:ind w:left="367"/>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AAE82FEA">
      <w:start w:val="1"/>
      <w:numFmt w:val="lowerLetter"/>
      <w:lvlText w:val="%2"/>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A45CED90">
      <w:start w:val="1"/>
      <w:numFmt w:val="lowerRoman"/>
      <w:lvlText w:val="%3"/>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5E60F890">
      <w:start w:val="1"/>
      <w:numFmt w:val="decimal"/>
      <w:lvlText w:val="%4"/>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55B0D3B8">
      <w:start w:val="1"/>
      <w:numFmt w:val="lowerLetter"/>
      <w:lvlText w:val="%5"/>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EA1E2106">
      <w:start w:val="1"/>
      <w:numFmt w:val="lowerRoman"/>
      <w:lvlText w:val="%6"/>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51E6493A">
      <w:start w:val="1"/>
      <w:numFmt w:val="decimal"/>
      <w:lvlText w:val="%7"/>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949CA15A">
      <w:start w:val="1"/>
      <w:numFmt w:val="lowerLetter"/>
      <w:lvlText w:val="%8"/>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917A96BA">
      <w:start w:val="1"/>
      <w:numFmt w:val="lowerRoman"/>
      <w:lvlText w:val="%9"/>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6">
    <w:nsid w:val="26DA404C"/>
    <w:multiLevelType w:val="hybridMultilevel"/>
    <w:tmpl w:val="B0D6B6C8"/>
    <w:lvl w:ilvl="0" w:tplc="B9A0C0A8">
      <w:start w:val="9"/>
      <w:numFmt w:val="arabicAbjad"/>
      <w:lvlText w:val="%1-"/>
      <w:lvlJc w:val="left"/>
      <w:pPr>
        <w:ind w:left="39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915057EC">
      <w:start w:val="1"/>
      <w:numFmt w:val="lowerLetter"/>
      <w:lvlText w:val="%2"/>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5B78A676">
      <w:start w:val="1"/>
      <w:numFmt w:val="lowerRoman"/>
      <w:lvlText w:val="%3"/>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7334F63C">
      <w:start w:val="1"/>
      <w:numFmt w:val="decimal"/>
      <w:lvlText w:val="%4"/>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F6B4E7EC">
      <w:start w:val="1"/>
      <w:numFmt w:val="lowerLetter"/>
      <w:lvlText w:val="%5"/>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0038D856">
      <w:start w:val="1"/>
      <w:numFmt w:val="lowerRoman"/>
      <w:lvlText w:val="%6"/>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DF02D4E8">
      <w:start w:val="1"/>
      <w:numFmt w:val="decimal"/>
      <w:lvlText w:val="%7"/>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431862A4">
      <w:start w:val="1"/>
      <w:numFmt w:val="lowerLetter"/>
      <w:lvlText w:val="%8"/>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A618991E">
      <w:start w:val="1"/>
      <w:numFmt w:val="lowerRoman"/>
      <w:lvlText w:val="%9"/>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7">
    <w:nsid w:val="335338F7"/>
    <w:multiLevelType w:val="hybridMultilevel"/>
    <w:tmpl w:val="3C6A0DD8"/>
    <w:lvl w:ilvl="0" w:tplc="7ACA30A0">
      <w:start w:val="2"/>
      <w:numFmt w:val="arabicAbjad"/>
      <w:lvlText w:val="%1)"/>
      <w:lvlJc w:val="left"/>
      <w:pPr>
        <w:ind w:left="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C27EEECE">
      <w:start w:val="1"/>
      <w:numFmt w:val="lowerLetter"/>
      <w:lvlText w:val="%2"/>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E598BCF0">
      <w:start w:val="1"/>
      <w:numFmt w:val="lowerRoman"/>
      <w:lvlText w:val="%3"/>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F288E864">
      <w:start w:val="1"/>
      <w:numFmt w:val="decimal"/>
      <w:lvlText w:val="%4"/>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F368A376">
      <w:start w:val="1"/>
      <w:numFmt w:val="lowerLetter"/>
      <w:lvlText w:val="%5"/>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5B20578A">
      <w:start w:val="1"/>
      <w:numFmt w:val="lowerRoman"/>
      <w:lvlText w:val="%6"/>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AB3E0560">
      <w:start w:val="1"/>
      <w:numFmt w:val="decimal"/>
      <w:lvlText w:val="%7"/>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6D388422">
      <w:start w:val="1"/>
      <w:numFmt w:val="lowerLetter"/>
      <w:lvlText w:val="%8"/>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B642B61E">
      <w:start w:val="1"/>
      <w:numFmt w:val="lowerRoman"/>
      <w:lvlText w:val="%9"/>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8">
    <w:nsid w:val="37B85A9A"/>
    <w:multiLevelType w:val="hybridMultilevel"/>
    <w:tmpl w:val="FF12F12A"/>
    <w:lvl w:ilvl="0" w:tplc="5AE44938">
      <w:start w:val="9"/>
      <w:numFmt w:val="decimal"/>
      <w:lvlText w:val="%1-"/>
      <w:lvlJc w:val="left"/>
      <w:pPr>
        <w:ind w:left="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490019F6">
      <w:start w:val="1"/>
      <w:numFmt w:val="lowerLetter"/>
      <w:lvlText w:val="%2"/>
      <w:lvlJc w:val="left"/>
      <w:pPr>
        <w:ind w:left="11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77DA6C3A">
      <w:start w:val="1"/>
      <w:numFmt w:val="lowerRoman"/>
      <w:lvlText w:val="%3"/>
      <w:lvlJc w:val="left"/>
      <w:pPr>
        <w:ind w:left="19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647C4464">
      <w:start w:val="1"/>
      <w:numFmt w:val="decimal"/>
      <w:lvlText w:val="%4"/>
      <w:lvlJc w:val="left"/>
      <w:pPr>
        <w:ind w:left="26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393883AA">
      <w:start w:val="1"/>
      <w:numFmt w:val="lowerLetter"/>
      <w:lvlText w:val="%5"/>
      <w:lvlJc w:val="left"/>
      <w:pPr>
        <w:ind w:left="33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B562F914">
      <w:start w:val="1"/>
      <w:numFmt w:val="lowerRoman"/>
      <w:lvlText w:val="%6"/>
      <w:lvlJc w:val="left"/>
      <w:pPr>
        <w:ind w:left="40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08A63F68">
      <w:start w:val="1"/>
      <w:numFmt w:val="decimal"/>
      <w:lvlText w:val="%7"/>
      <w:lvlJc w:val="left"/>
      <w:pPr>
        <w:ind w:left="47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E5AA3534">
      <w:start w:val="1"/>
      <w:numFmt w:val="lowerLetter"/>
      <w:lvlText w:val="%8"/>
      <w:lvlJc w:val="left"/>
      <w:pPr>
        <w:ind w:left="55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74B8568C">
      <w:start w:val="1"/>
      <w:numFmt w:val="lowerRoman"/>
      <w:lvlText w:val="%9"/>
      <w:lvlJc w:val="left"/>
      <w:pPr>
        <w:ind w:left="62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9">
    <w:nsid w:val="3D2F77F2"/>
    <w:multiLevelType w:val="hybridMultilevel"/>
    <w:tmpl w:val="9E803906"/>
    <w:lvl w:ilvl="0" w:tplc="10BA0990">
      <w:start w:val="1"/>
      <w:numFmt w:val="bullet"/>
      <w:lvlText w:val="-"/>
      <w:lvlJc w:val="left"/>
      <w:pPr>
        <w:ind w:left="237"/>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18D03A92">
      <w:start w:val="1"/>
      <w:numFmt w:val="bullet"/>
      <w:lvlText w:val="o"/>
      <w:lvlJc w:val="left"/>
      <w:pPr>
        <w:ind w:left="108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45ECF726">
      <w:start w:val="1"/>
      <w:numFmt w:val="bullet"/>
      <w:lvlText w:val="▪"/>
      <w:lvlJc w:val="left"/>
      <w:pPr>
        <w:ind w:left="180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2E7A8B9A">
      <w:start w:val="1"/>
      <w:numFmt w:val="bullet"/>
      <w:lvlText w:val="•"/>
      <w:lvlJc w:val="left"/>
      <w:pPr>
        <w:ind w:left="252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1EFE6992">
      <w:start w:val="1"/>
      <w:numFmt w:val="bullet"/>
      <w:lvlText w:val="o"/>
      <w:lvlJc w:val="left"/>
      <w:pPr>
        <w:ind w:left="324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70D2A7C2">
      <w:start w:val="1"/>
      <w:numFmt w:val="bullet"/>
      <w:lvlText w:val="▪"/>
      <w:lvlJc w:val="left"/>
      <w:pPr>
        <w:ind w:left="396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62E210EE">
      <w:start w:val="1"/>
      <w:numFmt w:val="bullet"/>
      <w:lvlText w:val="•"/>
      <w:lvlJc w:val="left"/>
      <w:pPr>
        <w:ind w:left="468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EAFC79E6">
      <w:start w:val="1"/>
      <w:numFmt w:val="bullet"/>
      <w:lvlText w:val="o"/>
      <w:lvlJc w:val="left"/>
      <w:pPr>
        <w:ind w:left="540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FB3EFF18">
      <w:start w:val="1"/>
      <w:numFmt w:val="bullet"/>
      <w:lvlText w:val="▪"/>
      <w:lvlJc w:val="left"/>
      <w:pPr>
        <w:ind w:left="612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10">
    <w:nsid w:val="3E126D22"/>
    <w:multiLevelType w:val="hybridMultilevel"/>
    <w:tmpl w:val="FD787F92"/>
    <w:lvl w:ilvl="0" w:tplc="7520E170">
      <w:start w:val="6"/>
      <w:numFmt w:val="decimal"/>
      <w:lvlText w:val="%1-"/>
      <w:lvlJc w:val="left"/>
      <w:pPr>
        <w:ind w:left="6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3F8E8988">
      <w:start w:val="1"/>
      <w:numFmt w:val="lowerLetter"/>
      <w:lvlText w:val="%2"/>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C0CAB67C">
      <w:start w:val="1"/>
      <w:numFmt w:val="lowerRoman"/>
      <w:lvlText w:val="%3"/>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505413F8">
      <w:start w:val="1"/>
      <w:numFmt w:val="decimal"/>
      <w:lvlText w:val="%4"/>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5C1ABE72">
      <w:start w:val="1"/>
      <w:numFmt w:val="lowerLetter"/>
      <w:lvlText w:val="%5"/>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C3C4DD58">
      <w:start w:val="1"/>
      <w:numFmt w:val="lowerRoman"/>
      <w:lvlText w:val="%6"/>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3482DD0A">
      <w:start w:val="1"/>
      <w:numFmt w:val="decimal"/>
      <w:lvlText w:val="%7"/>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68306F2E">
      <w:start w:val="1"/>
      <w:numFmt w:val="lowerLetter"/>
      <w:lvlText w:val="%8"/>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ACDE559C">
      <w:start w:val="1"/>
      <w:numFmt w:val="lowerRoman"/>
      <w:lvlText w:val="%9"/>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11">
    <w:nsid w:val="47055D6C"/>
    <w:multiLevelType w:val="hybridMultilevel"/>
    <w:tmpl w:val="A6A0C17C"/>
    <w:lvl w:ilvl="0" w:tplc="431A96D6">
      <w:start w:val="10"/>
      <w:numFmt w:val="decimal"/>
      <w:lvlText w:val="%1-"/>
      <w:lvlJc w:val="left"/>
      <w:pPr>
        <w:ind w:left="40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1" w:tplc="30047742">
      <w:start w:val="1"/>
      <w:numFmt w:val="lowerLetter"/>
      <w:lvlText w:val="%2"/>
      <w:lvlJc w:val="left"/>
      <w:pPr>
        <w:ind w:left="123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2" w:tplc="C4F45A98">
      <w:start w:val="1"/>
      <w:numFmt w:val="lowerRoman"/>
      <w:lvlText w:val="%3"/>
      <w:lvlJc w:val="left"/>
      <w:pPr>
        <w:ind w:left="195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3" w:tplc="154087EC">
      <w:start w:val="1"/>
      <w:numFmt w:val="decimal"/>
      <w:lvlText w:val="%4"/>
      <w:lvlJc w:val="left"/>
      <w:pPr>
        <w:ind w:left="267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4" w:tplc="E02C77C2">
      <w:start w:val="1"/>
      <w:numFmt w:val="lowerLetter"/>
      <w:lvlText w:val="%5"/>
      <w:lvlJc w:val="left"/>
      <w:pPr>
        <w:ind w:left="339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5" w:tplc="D68EA412">
      <w:start w:val="1"/>
      <w:numFmt w:val="lowerRoman"/>
      <w:lvlText w:val="%6"/>
      <w:lvlJc w:val="left"/>
      <w:pPr>
        <w:ind w:left="411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6" w:tplc="B3C060CC">
      <w:start w:val="1"/>
      <w:numFmt w:val="decimal"/>
      <w:lvlText w:val="%7"/>
      <w:lvlJc w:val="left"/>
      <w:pPr>
        <w:ind w:left="483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7" w:tplc="0E20590C">
      <w:start w:val="1"/>
      <w:numFmt w:val="lowerLetter"/>
      <w:lvlText w:val="%8"/>
      <w:lvlJc w:val="left"/>
      <w:pPr>
        <w:ind w:left="555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8" w:tplc="B9FEFFA8">
      <w:start w:val="1"/>
      <w:numFmt w:val="lowerRoman"/>
      <w:lvlText w:val="%9"/>
      <w:lvlJc w:val="left"/>
      <w:pPr>
        <w:ind w:left="627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abstractNum>
  <w:abstractNum w:abstractNumId="12">
    <w:nsid w:val="4B56611A"/>
    <w:multiLevelType w:val="hybridMultilevel"/>
    <w:tmpl w:val="F6B4F76A"/>
    <w:lvl w:ilvl="0" w:tplc="44525CCA">
      <w:start w:val="1"/>
      <w:numFmt w:val="decimal"/>
      <w:lvlText w:val="%1-"/>
      <w:lvlJc w:val="left"/>
      <w:pPr>
        <w:ind w:left="6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21B0A3C4">
      <w:start w:val="1"/>
      <w:numFmt w:val="lowerLetter"/>
      <w:lvlText w:val="%2"/>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01BCD6CA">
      <w:start w:val="1"/>
      <w:numFmt w:val="lowerRoman"/>
      <w:lvlText w:val="%3"/>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7CF68FD8">
      <w:start w:val="1"/>
      <w:numFmt w:val="decimal"/>
      <w:lvlText w:val="%4"/>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EDDC9B08">
      <w:start w:val="1"/>
      <w:numFmt w:val="lowerLetter"/>
      <w:lvlText w:val="%5"/>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22BE4924">
      <w:start w:val="1"/>
      <w:numFmt w:val="lowerRoman"/>
      <w:lvlText w:val="%6"/>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3CEED5A2">
      <w:start w:val="1"/>
      <w:numFmt w:val="decimal"/>
      <w:lvlText w:val="%7"/>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5308B9F2">
      <w:start w:val="1"/>
      <w:numFmt w:val="lowerLetter"/>
      <w:lvlText w:val="%8"/>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078A80C4">
      <w:start w:val="1"/>
      <w:numFmt w:val="lowerRoman"/>
      <w:lvlText w:val="%9"/>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13">
    <w:nsid w:val="4E7B0CC7"/>
    <w:multiLevelType w:val="hybridMultilevel"/>
    <w:tmpl w:val="D9B6AC5C"/>
    <w:lvl w:ilvl="0" w:tplc="DE6A227C">
      <w:start w:val="1"/>
      <w:numFmt w:val="bullet"/>
      <w:lvlText w:val="-"/>
      <w:lvlJc w:val="left"/>
      <w:pPr>
        <w:ind w:left="23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35D44E74">
      <w:start w:val="1"/>
      <w:numFmt w:val="bullet"/>
      <w:lvlText w:val="o"/>
      <w:lvlJc w:val="left"/>
      <w:pPr>
        <w:ind w:left="108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4A52C232">
      <w:start w:val="1"/>
      <w:numFmt w:val="bullet"/>
      <w:lvlText w:val="▪"/>
      <w:lvlJc w:val="left"/>
      <w:pPr>
        <w:ind w:left="180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AA3404A0">
      <w:start w:val="1"/>
      <w:numFmt w:val="bullet"/>
      <w:lvlText w:val="•"/>
      <w:lvlJc w:val="left"/>
      <w:pPr>
        <w:ind w:left="252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C67E4968">
      <w:start w:val="1"/>
      <w:numFmt w:val="bullet"/>
      <w:lvlText w:val="o"/>
      <w:lvlJc w:val="left"/>
      <w:pPr>
        <w:ind w:left="324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A76EB38A">
      <w:start w:val="1"/>
      <w:numFmt w:val="bullet"/>
      <w:lvlText w:val="▪"/>
      <w:lvlJc w:val="left"/>
      <w:pPr>
        <w:ind w:left="396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223014BC">
      <w:start w:val="1"/>
      <w:numFmt w:val="bullet"/>
      <w:lvlText w:val="•"/>
      <w:lvlJc w:val="left"/>
      <w:pPr>
        <w:ind w:left="468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CA163F12">
      <w:start w:val="1"/>
      <w:numFmt w:val="bullet"/>
      <w:lvlText w:val="o"/>
      <w:lvlJc w:val="left"/>
      <w:pPr>
        <w:ind w:left="540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E614141E">
      <w:start w:val="1"/>
      <w:numFmt w:val="bullet"/>
      <w:lvlText w:val="▪"/>
      <w:lvlJc w:val="left"/>
      <w:pPr>
        <w:ind w:left="612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14">
    <w:nsid w:val="52BC4333"/>
    <w:multiLevelType w:val="hybridMultilevel"/>
    <w:tmpl w:val="986C1410"/>
    <w:lvl w:ilvl="0" w:tplc="EB84DBB4">
      <w:start w:val="2"/>
      <w:numFmt w:val="arabicAbjad"/>
      <w:lvlText w:val="%1)"/>
      <w:lvlJc w:val="left"/>
      <w:pPr>
        <w:ind w:left="6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1" w:tplc="344E0BDC">
      <w:start w:val="1"/>
      <w:numFmt w:val="lowerLetter"/>
      <w:lvlText w:val="%2"/>
      <w:lvlJc w:val="left"/>
      <w:pPr>
        <w:ind w:left="1082"/>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2" w:tplc="5D82C9E8">
      <w:start w:val="1"/>
      <w:numFmt w:val="lowerRoman"/>
      <w:lvlText w:val="%3"/>
      <w:lvlJc w:val="left"/>
      <w:pPr>
        <w:ind w:left="1802"/>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3" w:tplc="460479D2">
      <w:start w:val="1"/>
      <w:numFmt w:val="decimal"/>
      <w:lvlText w:val="%4"/>
      <w:lvlJc w:val="left"/>
      <w:pPr>
        <w:ind w:left="2522"/>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4" w:tplc="E91437C0">
      <w:start w:val="1"/>
      <w:numFmt w:val="lowerLetter"/>
      <w:lvlText w:val="%5"/>
      <w:lvlJc w:val="left"/>
      <w:pPr>
        <w:ind w:left="3242"/>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5" w:tplc="3112EDC0">
      <w:start w:val="1"/>
      <w:numFmt w:val="lowerRoman"/>
      <w:lvlText w:val="%6"/>
      <w:lvlJc w:val="left"/>
      <w:pPr>
        <w:ind w:left="3962"/>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6" w:tplc="604CD52C">
      <w:start w:val="1"/>
      <w:numFmt w:val="decimal"/>
      <w:lvlText w:val="%7"/>
      <w:lvlJc w:val="left"/>
      <w:pPr>
        <w:ind w:left="4682"/>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7" w:tplc="84EAAAB8">
      <w:start w:val="1"/>
      <w:numFmt w:val="lowerLetter"/>
      <w:lvlText w:val="%8"/>
      <w:lvlJc w:val="left"/>
      <w:pPr>
        <w:ind w:left="5402"/>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8" w:tplc="D340CDE4">
      <w:start w:val="1"/>
      <w:numFmt w:val="lowerRoman"/>
      <w:lvlText w:val="%9"/>
      <w:lvlJc w:val="left"/>
      <w:pPr>
        <w:ind w:left="6122"/>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abstractNum>
  <w:abstractNum w:abstractNumId="15">
    <w:nsid w:val="58C41023"/>
    <w:multiLevelType w:val="hybridMultilevel"/>
    <w:tmpl w:val="622A7512"/>
    <w:lvl w:ilvl="0" w:tplc="C4325926">
      <w:start w:val="1"/>
      <w:numFmt w:val="bullet"/>
      <w:lvlText w:val="-"/>
      <w:lvlJc w:val="left"/>
      <w:pPr>
        <w:ind w:left="60"/>
      </w:pPr>
      <w:rPr>
        <w:rFonts w:ascii="Koodak" w:eastAsia="Koodak" w:hAnsi="Koodak" w:cs="Koodak"/>
        <w:b/>
        <w:bCs/>
        <w:i w:val="0"/>
        <w:strike w:val="0"/>
        <w:dstrike w:val="0"/>
        <w:color w:val="000000"/>
        <w:sz w:val="28"/>
        <w:szCs w:val="28"/>
        <w:u w:val="none" w:color="000000"/>
        <w:bdr w:val="none" w:sz="0" w:space="0" w:color="auto"/>
        <w:shd w:val="clear" w:color="auto" w:fill="auto"/>
        <w:vertAlign w:val="baseline"/>
      </w:rPr>
    </w:lvl>
    <w:lvl w:ilvl="1" w:tplc="97F29AB6">
      <w:start w:val="1"/>
      <w:numFmt w:val="bullet"/>
      <w:lvlText w:val="o"/>
      <w:lvlJc w:val="left"/>
      <w:pPr>
        <w:ind w:left="1085"/>
      </w:pPr>
      <w:rPr>
        <w:rFonts w:ascii="Koodak" w:eastAsia="Koodak" w:hAnsi="Koodak" w:cs="Koodak"/>
        <w:b/>
        <w:bCs/>
        <w:i w:val="0"/>
        <w:strike w:val="0"/>
        <w:dstrike w:val="0"/>
        <w:color w:val="000000"/>
        <w:sz w:val="28"/>
        <w:szCs w:val="28"/>
        <w:u w:val="none" w:color="000000"/>
        <w:bdr w:val="none" w:sz="0" w:space="0" w:color="auto"/>
        <w:shd w:val="clear" w:color="auto" w:fill="auto"/>
        <w:vertAlign w:val="baseline"/>
      </w:rPr>
    </w:lvl>
    <w:lvl w:ilvl="2" w:tplc="B2FE607E">
      <w:start w:val="1"/>
      <w:numFmt w:val="bullet"/>
      <w:lvlText w:val="▪"/>
      <w:lvlJc w:val="left"/>
      <w:pPr>
        <w:ind w:left="1805"/>
      </w:pPr>
      <w:rPr>
        <w:rFonts w:ascii="Koodak" w:eastAsia="Koodak" w:hAnsi="Koodak" w:cs="Koodak"/>
        <w:b/>
        <w:bCs/>
        <w:i w:val="0"/>
        <w:strike w:val="0"/>
        <w:dstrike w:val="0"/>
        <w:color w:val="000000"/>
        <w:sz w:val="28"/>
        <w:szCs w:val="28"/>
        <w:u w:val="none" w:color="000000"/>
        <w:bdr w:val="none" w:sz="0" w:space="0" w:color="auto"/>
        <w:shd w:val="clear" w:color="auto" w:fill="auto"/>
        <w:vertAlign w:val="baseline"/>
      </w:rPr>
    </w:lvl>
    <w:lvl w:ilvl="3" w:tplc="33A217E2">
      <w:start w:val="1"/>
      <w:numFmt w:val="bullet"/>
      <w:lvlText w:val="•"/>
      <w:lvlJc w:val="left"/>
      <w:pPr>
        <w:ind w:left="2525"/>
      </w:pPr>
      <w:rPr>
        <w:rFonts w:ascii="Koodak" w:eastAsia="Koodak" w:hAnsi="Koodak" w:cs="Koodak"/>
        <w:b/>
        <w:bCs/>
        <w:i w:val="0"/>
        <w:strike w:val="0"/>
        <w:dstrike w:val="0"/>
        <w:color w:val="000000"/>
        <w:sz w:val="28"/>
        <w:szCs w:val="28"/>
        <w:u w:val="none" w:color="000000"/>
        <w:bdr w:val="none" w:sz="0" w:space="0" w:color="auto"/>
        <w:shd w:val="clear" w:color="auto" w:fill="auto"/>
        <w:vertAlign w:val="baseline"/>
      </w:rPr>
    </w:lvl>
    <w:lvl w:ilvl="4" w:tplc="8DFC9E88">
      <w:start w:val="1"/>
      <w:numFmt w:val="bullet"/>
      <w:lvlText w:val="o"/>
      <w:lvlJc w:val="left"/>
      <w:pPr>
        <w:ind w:left="3245"/>
      </w:pPr>
      <w:rPr>
        <w:rFonts w:ascii="Koodak" w:eastAsia="Koodak" w:hAnsi="Koodak" w:cs="Koodak"/>
        <w:b/>
        <w:bCs/>
        <w:i w:val="0"/>
        <w:strike w:val="0"/>
        <w:dstrike w:val="0"/>
        <w:color w:val="000000"/>
        <w:sz w:val="28"/>
        <w:szCs w:val="28"/>
        <w:u w:val="none" w:color="000000"/>
        <w:bdr w:val="none" w:sz="0" w:space="0" w:color="auto"/>
        <w:shd w:val="clear" w:color="auto" w:fill="auto"/>
        <w:vertAlign w:val="baseline"/>
      </w:rPr>
    </w:lvl>
    <w:lvl w:ilvl="5" w:tplc="41BC509E">
      <w:start w:val="1"/>
      <w:numFmt w:val="bullet"/>
      <w:lvlText w:val="▪"/>
      <w:lvlJc w:val="left"/>
      <w:pPr>
        <w:ind w:left="3965"/>
      </w:pPr>
      <w:rPr>
        <w:rFonts w:ascii="Koodak" w:eastAsia="Koodak" w:hAnsi="Koodak" w:cs="Koodak"/>
        <w:b/>
        <w:bCs/>
        <w:i w:val="0"/>
        <w:strike w:val="0"/>
        <w:dstrike w:val="0"/>
        <w:color w:val="000000"/>
        <w:sz w:val="28"/>
        <w:szCs w:val="28"/>
        <w:u w:val="none" w:color="000000"/>
        <w:bdr w:val="none" w:sz="0" w:space="0" w:color="auto"/>
        <w:shd w:val="clear" w:color="auto" w:fill="auto"/>
        <w:vertAlign w:val="baseline"/>
      </w:rPr>
    </w:lvl>
    <w:lvl w:ilvl="6" w:tplc="1D36E824">
      <w:start w:val="1"/>
      <w:numFmt w:val="bullet"/>
      <w:lvlText w:val="•"/>
      <w:lvlJc w:val="left"/>
      <w:pPr>
        <w:ind w:left="4685"/>
      </w:pPr>
      <w:rPr>
        <w:rFonts w:ascii="Koodak" w:eastAsia="Koodak" w:hAnsi="Koodak" w:cs="Koodak"/>
        <w:b/>
        <w:bCs/>
        <w:i w:val="0"/>
        <w:strike w:val="0"/>
        <w:dstrike w:val="0"/>
        <w:color w:val="000000"/>
        <w:sz w:val="28"/>
        <w:szCs w:val="28"/>
        <w:u w:val="none" w:color="000000"/>
        <w:bdr w:val="none" w:sz="0" w:space="0" w:color="auto"/>
        <w:shd w:val="clear" w:color="auto" w:fill="auto"/>
        <w:vertAlign w:val="baseline"/>
      </w:rPr>
    </w:lvl>
    <w:lvl w:ilvl="7" w:tplc="69F45430">
      <w:start w:val="1"/>
      <w:numFmt w:val="bullet"/>
      <w:lvlText w:val="o"/>
      <w:lvlJc w:val="left"/>
      <w:pPr>
        <w:ind w:left="5405"/>
      </w:pPr>
      <w:rPr>
        <w:rFonts w:ascii="Koodak" w:eastAsia="Koodak" w:hAnsi="Koodak" w:cs="Koodak"/>
        <w:b/>
        <w:bCs/>
        <w:i w:val="0"/>
        <w:strike w:val="0"/>
        <w:dstrike w:val="0"/>
        <w:color w:val="000000"/>
        <w:sz w:val="28"/>
        <w:szCs w:val="28"/>
        <w:u w:val="none" w:color="000000"/>
        <w:bdr w:val="none" w:sz="0" w:space="0" w:color="auto"/>
        <w:shd w:val="clear" w:color="auto" w:fill="auto"/>
        <w:vertAlign w:val="baseline"/>
      </w:rPr>
    </w:lvl>
    <w:lvl w:ilvl="8" w:tplc="115E9A46">
      <w:start w:val="1"/>
      <w:numFmt w:val="bullet"/>
      <w:lvlText w:val="▪"/>
      <w:lvlJc w:val="left"/>
      <w:pPr>
        <w:ind w:left="6125"/>
      </w:pPr>
      <w:rPr>
        <w:rFonts w:ascii="Koodak" w:eastAsia="Koodak" w:hAnsi="Koodak" w:cs="Koodak"/>
        <w:b/>
        <w:bCs/>
        <w:i w:val="0"/>
        <w:strike w:val="0"/>
        <w:dstrike w:val="0"/>
        <w:color w:val="000000"/>
        <w:sz w:val="28"/>
        <w:szCs w:val="28"/>
        <w:u w:val="none" w:color="000000"/>
        <w:bdr w:val="none" w:sz="0" w:space="0" w:color="auto"/>
        <w:shd w:val="clear" w:color="auto" w:fill="auto"/>
        <w:vertAlign w:val="baseline"/>
      </w:rPr>
    </w:lvl>
  </w:abstractNum>
  <w:abstractNum w:abstractNumId="16">
    <w:nsid w:val="5DA12800"/>
    <w:multiLevelType w:val="hybridMultilevel"/>
    <w:tmpl w:val="A8F2B616"/>
    <w:lvl w:ilvl="0" w:tplc="F836D88A">
      <w:start w:val="1"/>
      <w:numFmt w:val="bullet"/>
      <w:lvlText w:val="-"/>
      <w:lvlJc w:val="left"/>
      <w:pPr>
        <w:ind w:left="6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BE541224">
      <w:start w:val="1"/>
      <w:numFmt w:val="bullet"/>
      <w:lvlText w:val="o"/>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2BDA9E94">
      <w:start w:val="1"/>
      <w:numFmt w:val="bullet"/>
      <w:lvlText w:val="▪"/>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4148D464">
      <w:start w:val="1"/>
      <w:numFmt w:val="bullet"/>
      <w:lvlText w:val="•"/>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7C2C35C2">
      <w:start w:val="1"/>
      <w:numFmt w:val="bullet"/>
      <w:lvlText w:val="o"/>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C076E246">
      <w:start w:val="1"/>
      <w:numFmt w:val="bullet"/>
      <w:lvlText w:val="▪"/>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199AAD02">
      <w:start w:val="1"/>
      <w:numFmt w:val="bullet"/>
      <w:lvlText w:val="•"/>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CC7643DA">
      <w:start w:val="1"/>
      <w:numFmt w:val="bullet"/>
      <w:lvlText w:val="o"/>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632AAA6C">
      <w:start w:val="1"/>
      <w:numFmt w:val="bullet"/>
      <w:lvlText w:val="▪"/>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17">
    <w:nsid w:val="61C0495A"/>
    <w:multiLevelType w:val="hybridMultilevel"/>
    <w:tmpl w:val="9F3EB304"/>
    <w:lvl w:ilvl="0" w:tplc="52C23EE4">
      <w:start w:val="1"/>
      <w:numFmt w:val="bullet"/>
      <w:lvlText w:val="-"/>
      <w:lvlJc w:val="left"/>
      <w:pPr>
        <w:ind w:left="193"/>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1" w:tplc="031E0FC4">
      <w:start w:val="1"/>
      <w:numFmt w:val="bullet"/>
      <w:lvlText w:val="o"/>
      <w:lvlJc w:val="left"/>
      <w:pPr>
        <w:ind w:left="1082"/>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2" w:tplc="0DDAD05A">
      <w:start w:val="1"/>
      <w:numFmt w:val="bullet"/>
      <w:lvlText w:val="▪"/>
      <w:lvlJc w:val="left"/>
      <w:pPr>
        <w:ind w:left="1802"/>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3" w:tplc="97F4F5FA">
      <w:start w:val="1"/>
      <w:numFmt w:val="bullet"/>
      <w:lvlText w:val="•"/>
      <w:lvlJc w:val="left"/>
      <w:pPr>
        <w:ind w:left="2522"/>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4" w:tplc="12222928">
      <w:start w:val="1"/>
      <w:numFmt w:val="bullet"/>
      <w:lvlText w:val="o"/>
      <w:lvlJc w:val="left"/>
      <w:pPr>
        <w:ind w:left="3242"/>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5" w:tplc="62F481DE">
      <w:start w:val="1"/>
      <w:numFmt w:val="bullet"/>
      <w:lvlText w:val="▪"/>
      <w:lvlJc w:val="left"/>
      <w:pPr>
        <w:ind w:left="3962"/>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6" w:tplc="A6801BCA">
      <w:start w:val="1"/>
      <w:numFmt w:val="bullet"/>
      <w:lvlText w:val="•"/>
      <w:lvlJc w:val="left"/>
      <w:pPr>
        <w:ind w:left="4682"/>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7" w:tplc="77A6B4D0">
      <w:start w:val="1"/>
      <w:numFmt w:val="bullet"/>
      <w:lvlText w:val="o"/>
      <w:lvlJc w:val="left"/>
      <w:pPr>
        <w:ind w:left="5402"/>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lvl w:ilvl="8" w:tplc="3A7AC3DE">
      <w:start w:val="1"/>
      <w:numFmt w:val="bullet"/>
      <w:lvlText w:val="▪"/>
      <w:lvlJc w:val="left"/>
      <w:pPr>
        <w:ind w:left="6122"/>
      </w:pPr>
      <w:rPr>
        <w:rFonts w:ascii="Zar" w:eastAsia="Zar" w:hAnsi="Zar" w:cs="Zar"/>
        <w:b w:val="0"/>
        <w:i w:val="0"/>
        <w:strike w:val="0"/>
        <w:dstrike w:val="0"/>
        <w:color w:val="000000"/>
        <w:sz w:val="28"/>
        <w:szCs w:val="28"/>
        <w:u w:val="none" w:color="000000"/>
        <w:bdr w:val="none" w:sz="0" w:space="0" w:color="auto"/>
        <w:shd w:val="clear" w:color="auto" w:fill="auto"/>
        <w:vertAlign w:val="baseline"/>
      </w:rPr>
    </w:lvl>
  </w:abstractNum>
  <w:abstractNum w:abstractNumId="18">
    <w:nsid w:val="621A470C"/>
    <w:multiLevelType w:val="hybridMultilevel"/>
    <w:tmpl w:val="C61002A4"/>
    <w:lvl w:ilvl="0" w:tplc="B8181A22">
      <w:start w:val="2"/>
      <w:numFmt w:val="arabicAbjad"/>
      <w:lvlText w:val="%1-"/>
      <w:lvlJc w:val="left"/>
      <w:pPr>
        <w:ind w:left="41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D8B64476">
      <w:start w:val="1"/>
      <w:numFmt w:val="lowerLetter"/>
      <w:lvlText w:val="%2"/>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F6583C1A">
      <w:start w:val="1"/>
      <w:numFmt w:val="lowerRoman"/>
      <w:lvlText w:val="%3"/>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396070E2">
      <w:start w:val="1"/>
      <w:numFmt w:val="decimal"/>
      <w:lvlText w:val="%4"/>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FDF071BA">
      <w:start w:val="1"/>
      <w:numFmt w:val="lowerLetter"/>
      <w:lvlText w:val="%5"/>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7EC49DCE">
      <w:start w:val="1"/>
      <w:numFmt w:val="lowerRoman"/>
      <w:lvlText w:val="%6"/>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9774D96E">
      <w:start w:val="1"/>
      <w:numFmt w:val="decimal"/>
      <w:lvlText w:val="%7"/>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F4FCEA14">
      <w:start w:val="1"/>
      <w:numFmt w:val="lowerLetter"/>
      <w:lvlText w:val="%8"/>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8ECC9688">
      <w:start w:val="1"/>
      <w:numFmt w:val="lowerRoman"/>
      <w:lvlText w:val="%9"/>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19">
    <w:nsid w:val="646666A6"/>
    <w:multiLevelType w:val="hybridMultilevel"/>
    <w:tmpl w:val="7E88A6A0"/>
    <w:lvl w:ilvl="0" w:tplc="D508559E">
      <w:start w:val="3"/>
      <w:numFmt w:val="decimal"/>
      <w:lvlText w:val="%1-"/>
      <w:lvlJc w:val="left"/>
      <w:pPr>
        <w:ind w:left="6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2940CA22">
      <w:start w:val="1"/>
      <w:numFmt w:val="lowerLetter"/>
      <w:lvlText w:val="%2"/>
      <w:lvlJc w:val="left"/>
      <w:pPr>
        <w:ind w:left="112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3806B80C">
      <w:start w:val="1"/>
      <w:numFmt w:val="lowerRoman"/>
      <w:lvlText w:val="%3"/>
      <w:lvlJc w:val="left"/>
      <w:pPr>
        <w:ind w:left="184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1546A1BC">
      <w:start w:val="1"/>
      <w:numFmt w:val="decimal"/>
      <w:lvlText w:val="%4"/>
      <w:lvlJc w:val="left"/>
      <w:pPr>
        <w:ind w:left="256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3C18E6E8">
      <w:start w:val="1"/>
      <w:numFmt w:val="lowerLetter"/>
      <w:lvlText w:val="%5"/>
      <w:lvlJc w:val="left"/>
      <w:pPr>
        <w:ind w:left="328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EF506C1E">
      <w:start w:val="1"/>
      <w:numFmt w:val="lowerRoman"/>
      <w:lvlText w:val="%6"/>
      <w:lvlJc w:val="left"/>
      <w:pPr>
        <w:ind w:left="400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1408D9F8">
      <w:start w:val="1"/>
      <w:numFmt w:val="decimal"/>
      <w:lvlText w:val="%7"/>
      <w:lvlJc w:val="left"/>
      <w:pPr>
        <w:ind w:left="472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BA8C4062">
      <w:start w:val="1"/>
      <w:numFmt w:val="lowerLetter"/>
      <w:lvlText w:val="%8"/>
      <w:lvlJc w:val="left"/>
      <w:pPr>
        <w:ind w:left="544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748A2B92">
      <w:start w:val="1"/>
      <w:numFmt w:val="lowerRoman"/>
      <w:lvlText w:val="%9"/>
      <w:lvlJc w:val="left"/>
      <w:pPr>
        <w:ind w:left="616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20">
    <w:nsid w:val="69A76D7C"/>
    <w:multiLevelType w:val="hybridMultilevel"/>
    <w:tmpl w:val="E968BD7A"/>
    <w:lvl w:ilvl="0" w:tplc="68F639E2">
      <w:start w:val="8"/>
      <w:numFmt w:val="arabicAbjad"/>
      <w:lvlText w:val="%1-"/>
      <w:lvlJc w:val="left"/>
      <w:pPr>
        <w:ind w:left="391"/>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E52428B2">
      <w:start w:val="1"/>
      <w:numFmt w:val="lowerLetter"/>
      <w:lvlText w:val="%2"/>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87543FE6">
      <w:start w:val="1"/>
      <w:numFmt w:val="lowerRoman"/>
      <w:lvlText w:val="%3"/>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B92A1592">
      <w:start w:val="1"/>
      <w:numFmt w:val="decimal"/>
      <w:lvlText w:val="%4"/>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D988BBA8">
      <w:start w:val="1"/>
      <w:numFmt w:val="lowerLetter"/>
      <w:lvlText w:val="%5"/>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9958741E">
      <w:start w:val="1"/>
      <w:numFmt w:val="lowerRoman"/>
      <w:lvlText w:val="%6"/>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214E0CDA">
      <w:start w:val="1"/>
      <w:numFmt w:val="decimal"/>
      <w:lvlText w:val="%7"/>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7E1670B0">
      <w:start w:val="1"/>
      <w:numFmt w:val="lowerLetter"/>
      <w:lvlText w:val="%8"/>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9452A058">
      <w:start w:val="1"/>
      <w:numFmt w:val="lowerRoman"/>
      <w:lvlText w:val="%9"/>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21">
    <w:nsid w:val="6E981E69"/>
    <w:multiLevelType w:val="hybridMultilevel"/>
    <w:tmpl w:val="9496C54A"/>
    <w:lvl w:ilvl="0" w:tplc="2D66300C">
      <w:start w:val="2"/>
      <w:numFmt w:val="arabicAbjad"/>
      <w:lvlText w:val="%1-"/>
      <w:lvlJc w:val="left"/>
      <w:pPr>
        <w:ind w:left="41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CA2A3542">
      <w:start w:val="1"/>
      <w:numFmt w:val="lowerLetter"/>
      <w:lvlText w:val="%2"/>
      <w:lvlJc w:val="left"/>
      <w:pPr>
        <w:ind w:left="10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9462107C">
      <w:start w:val="1"/>
      <w:numFmt w:val="lowerRoman"/>
      <w:lvlText w:val="%3"/>
      <w:lvlJc w:val="left"/>
      <w:pPr>
        <w:ind w:left="18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DE46BBFC">
      <w:start w:val="1"/>
      <w:numFmt w:val="decimal"/>
      <w:lvlText w:val="%4"/>
      <w:lvlJc w:val="left"/>
      <w:pPr>
        <w:ind w:left="25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40962B74">
      <w:start w:val="1"/>
      <w:numFmt w:val="lowerLetter"/>
      <w:lvlText w:val="%5"/>
      <w:lvlJc w:val="left"/>
      <w:pPr>
        <w:ind w:left="324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5C7C70C8">
      <w:start w:val="1"/>
      <w:numFmt w:val="lowerRoman"/>
      <w:lvlText w:val="%6"/>
      <w:lvlJc w:val="left"/>
      <w:pPr>
        <w:ind w:left="396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3E64121E">
      <w:start w:val="1"/>
      <w:numFmt w:val="decimal"/>
      <w:lvlText w:val="%7"/>
      <w:lvlJc w:val="left"/>
      <w:pPr>
        <w:ind w:left="468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4D507814">
      <w:start w:val="1"/>
      <w:numFmt w:val="lowerLetter"/>
      <w:lvlText w:val="%8"/>
      <w:lvlJc w:val="left"/>
      <w:pPr>
        <w:ind w:left="540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242E7E7A">
      <w:start w:val="1"/>
      <w:numFmt w:val="lowerRoman"/>
      <w:lvlText w:val="%9"/>
      <w:lvlJc w:val="left"/>
      <w:pPr>
        <w:ind w:left="6122"/>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22">
    <w:nsid w:val="744D7EBF"/>
    <w:multiLevelType w:val="hybridMultilevel"/>
    <w:tmpl w:val="4D28735A"/>
    <w:lvl w:ilvl="0" w:tplc="C0DE9940">
      <w:start w:val="1"/>
      <w:numFmt w:val="decimal"/>
      <w:lvlText w:val="%1-"/>
      <w:lvlJc w:val="left"/>
      <w:pPr>
        <w:ind w:left="60"/>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1" w:tplc="9A8C92E8">
      <w:start w:val="1"/>
      <w:numFmt w:val="lowerLetter"/>
      <w:lvlText w:val="%2"/>
      <w:lvlJc w:val="left"/>
      <w:pPr>
        <w:ind w:left="1081"/>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2" w:tplc="6EA6542A">
      <w:start w:val="1"/>
      <w:numFmt w:val="lowerRoman"/>
      <w:lvlText w:val="%3"/>
      <w:lvlJc w:val="left"/>
      <w:pPr>
        <w:ind w:left="1801"/>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3" w:tplc="5C743514">
      <w:start w:val="1"/>
      <w:numFmt w:val="decimal"/>
      <w:lvlText w:val="%4"/>
      <w:lvlJc w:val="left"/>
      <w:pPr>
        <w:ind w:left="2521"/>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4" w:tplc="C29213B2">
      <w:start w:val="1"/>
      <w:numFmt w:val="lowerLetter"/>
      <w:lvlText w:val="%5"/>
      <w:lvlJc w:val="left"/>
      <w:pPr>
        <w:ind w:left="3241"/>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5" w:tplc="1214EF92">
      <w:start w:val="1"/>
      <w:numFmt w:val="lowerRoman"/>
      <w:lvlText w:val="%6"/>
      <w:lvlJc w:val="left"/>
      <w:pPr>
        <w:ind w:left="3961"/>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6" w:tplc="3DD217C8">
      <w:start w:val="1"/>
      <w:numFmt w:val="decimal"/>
      <w:lvlText w:val="%7"/>
      <w:lvlJc w:val="left"/>
      <w:pPr>
        <w:ind w:left="4681"/>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7" w:tplc="9594BA10">
      <w:start w:val="1"/>
      <w:numFmt w:val="lowerLetter"/>
      <w:lvlText w:val="%8"/>
      <w:lvlJc w:val="left"/>
      <w:pPr>
        <w:ind w:left="5401"/>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lvl w:ilvl="8" w:tplc="A970C622">
      <w:start w:val="1"/>
      <w:numFmt w:val="lowerRoman"/>
      <w:lvlText w:val="%9"/>
      <w:lvlJc w:val="left"/>
      <w:pPr>
        <w:ind w:left="6121"/>
      </w:pPr>
      <w:rPr>
        <w:rFonts w:ascii="Mitra" w:eastAsia="Mitra" w:hAnsi="Mitra" w:cs="Mitra"/>
        <w:b/>
        <w:bCs/>
        <w:i w:val="0"/>
        <w:strike w:val="0"/>
        <w:dstrike w:val="0"/>
        <w:color w:val="000000"/>
        <w:sz w:val="28"/>
        <w:szCs w:val="28"/>
        <w:u w:val="none" w:color="000000"/>
        <w:bdr w:val="none" w:sz="0" w:space="0" w:color="auto"/>
        <w:shd w:val="clear" w:color="auto" w:fill="auto"/>
        <w:vertAlign w:val="baseline"/>
      </w:rPr>
    </w:lvl>
  </w:abstractNum>
  <w:abstractNum w:abstractNumId="23">
    <w:nsid w:val="7C94095A"/>
    <w:multiLevelType w:val="hybridMultilevel"/>
    <w:tmpl w:val="D302805E"/>
    <w:lvl w:ilvl="0" w:tplc="1DFA8668">
      <w:start w:val="1"/>
      <w:numFmt w:val="bullet"/>
      <w:lvlText w:val="-"/>
      <w:lvlJc w:val="left"/>
      <w:pPr>
        <w:ind w:left="238"/>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E67266D0">
      <w:start w:val="1"/>
      <w:numFmt w:val="bullet"/>
      <w:lvlText w:val="o"/>
      <w:lvlJc w:val="left"/>
      <w:pPr>
        <w:ind w:left="114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BCA2219C">
      <w:start w:val="1"/>
      <w:numFmt w:val="bullet"/>
      <w:lvlText w:val="▪"/>
      <w:lvlJc w:val="left"/>
      <w:pPr>
        <w:ind w:left="186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C2C4629A">
      <w:start w:val="1"/>
      <w:numFmt w:val="bullet"/>
      <w:lvlText w:val="•"/>
      <w:lvlJc w:val="left"/>
      <w:pPr>
        <w:ind w:left="258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3A845B48">
      <w:start w:val="1"/>
      <w:numFmt w:val="bullet"/>
      <w:lvlText w:val="o"/>
      <w:lvlJc w:val="left"/>
      <w:pPr>
        <w:ind w:left="330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3DA0862C">
      <w:start w:val="1"/>
      <w:numFmt w:val="bullet"/>
      <w:lvlText w:val="▪"/>
      <w:lvlJc w:val="left"/>
      <w:pPr>
        <w:ind w:left="402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A7C6F4E6">
      <w:start w:val="1"/>
      <w:numFmt w:val="bullet"/>
      <w:lvlText w:val="•"/>
      <w:lvlJc w:val="left"/>
      <w:pPr>
        <w:ind w:left="474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9F2CD514">
      <w:start w:val="1"/>
      <w:numFmt w:val="bullet"/>
      <w:lvlText w:val="o"/>
      <w:lvlJc w:val="left"/>
      <w:pPr>
        <w:ind w:left="546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E3B2BC6C">
      <w:start w:val="1"/>
      <w:numFmt w:val="bullet"/>
      <w:lvlText w:val="▪"/>
      <w:lvlJc w:val="left"/>
      <w:pPr>
        <w:ind w:left="618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22"/>
  </w:num>
  <w:num w:numId="3">
    <w:abstractNumId w:val="11"/>
  </w:num>
  <w:num w:numId="4">
    <w:abstractNumId w:val="12"/>
  </w:num>
  <w:num w:numId="5">
    <w:abstractNumId w:val="10"/>
  </w:num>
  <w:num w:numId="6">
    <w:abstractNumId w:val="14"/>
  </w:num>
  <w:num w:numId="7">
    <w:abstractNumId w:val="3"/>
  </w:num>
  <w:num w:numId="8">
    <w:abstractNumId w:val="0"/>
  </w:num>
  <w:num w:numId="9">
    <w:abstractNumId w:val="16"/>
  </w:num>
  <w:num w:numId="10">
    <w:abstractNumId w:val="7"/>
  </w:num>
  <w:num w:numId="11">
    <w:abstractNumId w:val="1"/>
  </w:num>
  <w:num w:numId="12">
    <w:abstractNumId w:val="4"/>
  </w:num>
  <w:num w:numId="13">
    <w:abstractNumId w:val="19"/>
  </w:num>
  <w:num w:numId="14">
    <w:abstractNumId w:val="17"/>
  </w:num>
  <w:num w:numId="15">
    <w:abstractNumId w:val="15"/>
  </w:num>
  <w:num w:numId="16">
    <w:abstractNumId w:val="21"/>
  </w:num>
  <w:num w:numId="17">
    <w:abstractNumId w:val="8"/>
  </w:num>
  <w:num w:numId="18">
    <w:abstractNumId w:val="13"/>
  </w:num>
  <w:num w:numId="19">
    <w:abstractNumId w:val="5"/>
  </w:num>
  <w:num w:numId="20">
    <w:abstractNumId w:val="20"/>
  </w:num>
  <w:num w:numId="21">
    <w:abstractNumId w:val="18"/>
  </w:num>
  <w:num w:numId="22">
    <w:abstractNumId w:val="6"/>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1F"/>
    <w:rsid w:val="00356D93"/>
    <w:rsid w:val="00BE14E7"/>
    <w:rsid w:val="00EA6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7578A-565F-4167-AD60-6A86D99C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5" w:line="250" w:lineRule="auto"/>
      <w:ind w:left="6" w:right="5" w:hanging="6"/>
      <w:jc w:val="both"/>
    </w:pPr>
    <w:rPr>
      <w:rFonts w:ascii="Mitra" w:eastAsia="Mitra" w:hAnsi="Mitra" w:cs="Mitra"/>
      <w:color w:val="000000"/>
      <w:sz w:val="28"/>
    </w:rPr>
  </w:style>
  <w:style w:type="paragraph" w:styleId="Heading1">
    <w:name w:val="heading 1"/>
    <w:next w:val="Normal"/>
    <w:link w:val="Heading1Char"/>
    <w:uiPriority w:val="9"/>
    <w:unhideWhenUsed/>
    <w:qFormat/>
    <w:pPr>
      <w:keepNext/>
      <w:keepLines/>
      <w:bidi/>
      <w:spacing w:after="0"/>
      <w:ind w:left="23" w:hanging="10"/>
      <w:jc w:val="center"/>
      <w:outlineLvl w:val="0"/>
    </w:pPr>
    <w:rPr>
      <w:rFonts w:ascii="Titr" w:eastAsia="Titr" w:hAnsi="Titr" w:cs="Tit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tr" w:eastAsia="Titr" w:hAnsi="Titr" w:cs="Titr"/>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19102</Words>
  <Characters>108885</Characters>
  <Application>Microsoft Office Word</Application>
  <DocSecurity>0</DocSecurity>
  <Lines>907</Lines>
  <Paragraphs>255</Paragraphs>
  <ScaleCrop>false</ScaleCrop>
  <Company/>
  <LinksUpToDate>false</LinksUpToDate>
  <CharactersWithSpaces>127732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وفا موسوی</dc:creator>
  <cp:keywords/>
  <cp:lastModifiedBy>وفا موسوی</cp:lastModifiedBy>
  <cp:revision>2</cp:revision>
  <dcterms:created xsi:type="dcterms:W3CDTF">2024-06-24T04:41:00Z</dcterms:created>
  <dcterms:modified xsi:type="dcterms:W3CDTF">2024-06-24T04:41:00Z</dcterms:modified>
</cp:coreProperties>
</file>